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E2DA" w14:textId="77777777" w:rsidR="0025582A" w:rsidRPr="00C669D5" w:rsidRDefault="0025582A" w:rsidP="002F2F46">
      <w:pPr>
        <w:pStyle w:val="Judul1"/>
        <w:spacing w:line="480" w:lineRule="auto"/>
        <w:ind w:left="0" w:firstLine="97"/>
        <w:jc w:val="center"/>
      </w:pPr>
      <w:bookmarkStart w:id="0" w:name="_Toc118891953"/>
      <w:r w:rsidRPr="00C669D5">
        <w:t>BAB II</w:t>
      </w:r>
      <w:bookmarkEnd w:id="0"/>
    </w:p>
    <w:p w14:paraId="765E705A" w14:textId="77777777" w:rsidR="0025582A" w:rsidRDefault="0025582A" w:rsidP="002F2F46">
      <w:pPr>
        <w:pStyle w:val="DaftarParagraf"/>
        <w:spacing w:line="480" w:lineRule="auto"/>
        <w:ind w:left="0"/>
        <w:jc w:val="center"/>
        <w:rPr>
          <w:rFonts w:ascii="Times New Roman" w:hAnsi="Times New Roman" w:cs="Times New Roman"/>
          <w:b/>
          <w:sz w:val="24"/>
          <w:szCs w:val="24"/>
          <w:lang w:val="id-ID"/>
        </w:rPr>
      </w:pPr>
      <w:r w:rsidRPr="00C669D5">
        <w:rPr>
          <w:rFonts w:ascii="Times New Roman" w:hAnsi="Times New Roman" w:cs="Times New Roman"/>
          <w:b/>
          <w:sz w:val="24"/>
          <w:szCs w:val="24"/>
          <w:lang w:val="id-ID"/>
        </w:rPr>
        <w:t>LANDASAN TEORI</w:t>
      </w:r>
    </w:p>
    <w:p w14:paraId="20091E83" w14:textId="1E495A84" w:rsidR="0025582A" w:rsidRPr="00364F70" w:rsidRDefault="0025582A" w:rsidP="002F2F46">
      <w:pPr>
        <w:pStyle w:val="SubBab2"/>
        <w:spacing w:line="480" w:lineRule="auto"/>
        <w:ind w:left="0" w:firstLine="0"/>
      </w:pPr>
      <w:r>
        <w:rPr>
          <w:lang w:val="en-US"/>
        </w:rPr>
        <w:t xml:space="preserve"> </w:t>
      </w:r>
      <w:bookmarkStart w:id="1" w:name="_Toc118891954"/>
      <w:r>
        <w:t>Game</w:t>
      </w:r>
      <w:r w:rsidR="00AD0D3F">
        <w:rPr>
          <w:lang w:val="en-US"/>
        </w:rPr>
        <w:t xml:space="preserve"> Edukasi</w:t>
      </w:r>
      <w:bookmarkEnd w:id="1"/>
    </w:p>
    <w:p w14:paraId="18E45E22" w14:textId="3A746A32" w:rsidR="0025582A" w:rsidRPr="00AD0D3F" w:rsidRDefault="0025582A" w:rsidP="00AD0D3F">
      <w:pPr>
        <w:spacing w:line="480" w:lineRule="auto"/>
        <w:ind w:firstLine="720"/>
        <w:jc w:val="both"/>
        <w:rPr>
          <w:rFonts w:ascii="Times New Roman" w:hAnsi="Times New Roman" w:cs="Times New Roman"/>
          <w:sz w:val="24"/>
          <w:szCs w:val="24"/>
          <w:lang w:val="id-ID"/>
        </w:rPr>
      </w:pPr>
      <w:r w:rsidRPr="00AD0D3F">
        <w:rPr>
          <w:rFonts w:ascii="Times New Roman" w:hAnsi="Times New Roman" w:cs="Times New Roman"/>
          <w:i/>
          <w:sz w:val="24"/>
          <w:szCs w:val="24"/>
          <w:lang w:val="id-ID"/>
        </w:rPr>
        <w:t>Game</w:t>
      </w:r>
      <w:r w:rsidRPr="00AD0D3F">
        <w:rPr>
          <w:rFonts w:ascii="Times New Roman" w:hAnsi="Times New Roman" w:cs="Times New Roman"/>
          <w:sz w:val="24"/>
          <w:szCs w:val="24"/>
          <w:lang w:val="id-ID"/>
        </w:rPr>
        <w:t xml:space="preserve"> adalah permainan yang menggunakan media elektronik, merupakan sebuah hiburan berbentuk multimedia yang di buat semenarik mungkin agar pemain bisa mendapatkan sesuatu sehingga adanya kepuasan batin. </w:t>
      </w:r>
      <w:r w:rsidR="00AD0D3F" w:rsidRPr="00AD0D3F">
        <w:rPr>
          <w:rFonts w:ascii="Times New Roman" w:hAnsi="Times New Roman" w:cs="Times New Roman"/>
          <w:sz w:val="24"/>
          <w:szCs w:val="24"/>
          <w:lang w:val="id-ID"/>
        </w:rPr>
        <w:t>Perkembangan video game yang semakin hari semakin pesat menimbulkan  sebuah  ide  di  bidang  perindustrian  untuk  menjadikan  vidieo  game  sebagai  media edukasi yang efektif dan interaktif. Game edukasi yang semakin popular di kalangan pendidikan mengakibatkan  para  pendidik  berpikir  bahwa  di  zaman  serba  digital  ini  dalam  memberikan pendidikan   kepada   peserta   didik   dapat   menggunakan   komponen   rancangan   game   dan menerapkannya  pada  kurikulum  pembelajaran  dengan  menggunakan  industry  berbasis  game edukasi. Menurut Amanda &amp; Rianto (2018) dalam penelitiannya dijelaskan bahwa game edukasi merupakan  sebuah  media  permainan  yang  dirancang  sedemikian  rupa  secara  khusus  untuk memberikan   pembelajaran   tertentu   kepada   peserta   didik,   mengembangkan   konsep   dan pemahaman peserta didik dan membimbing mereka dalam melatih kemampuan, serta memberikan motivasi kepada peserta didik untuk memainkan game edukasi. Tujuan pembuatan game edukasi adalah sebagai alat untuk membantu pendidikan, seperti halnya beljaar mengenal warna, belajar mengenal huruf dan angka, belajar berhitung, danbahkan sampai belajar bahasa asing</w:t>
      </w:r>
      <w:r w:rsidR="00AD0D3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I1OTJiMWMtZjA0ZC00YzQwLTgzMzAtYWI1MDBmZjMzMmQyIiwicHJvcGVydGllcyI6eyJub3RlSW5kZXgiOjB9LCJpc0VkaXRlZCI6ZmFsc2UsIm1hbnVhbE92ZXJyaWRlIjp7ImlzTWFudWFsbHlPdmVycmlkZGVuIjp0cnVlLCJjaXRlcHJvY1RleHQiOiIoVGFudGFuZ2FuIFBlbWJlbGFqYXJhbiBka2suLCB0LnQuKSIsIm1hbnVhbE92ZXJyaWRlVGV4dCI6IihTcmksIDIwMjEpIn0sImNpdGF0aW9uSXRlbXMiOlt7ImlkIjoiMWRiZTI0MWQtNzk3OC0zNWY2LWIxNWItNzQ2OGY0MDA1MzEyIiwiaXRlbURhdGEiOnsidHlwZSI6ImFydGljbGUtam91cm5hbCIsImlkIjoiMWRiZTI0MWQtNzk3OC0zNWY2LWIxNWItNzQ2OGY0MDA1MzEyIiwidGl0bGUiOiJcIlBFTFVBTkcgRElHSVRBTCBESSBFUkEgSU5EVVNUUkkgNC4wIE1FTlVKVSBFUkEgNS4wXCIgRUZFS1RJRklUQVMgR0FNRSBFRFVLQVNJIFNFQkFHQUkgTUVESUEgUEVNQkVMQUpBUkFOIEFOQUsiLCJhdXRob3IiOlt7ImZhbWlseSI6IlRhbnRhbmdhbiBQZW1iZWxhamFyYW4iLCJnaXZlbiI6IkRhbiIsInBhcnNlLW5hbWVzIjpmYWxzZSwiZHJvcHBpbmctcGFydGljbGUiOiIiLCJub24tZHJvcHBpbmctcGFydGljbGUiOiIifSx7ImZhbWlseSI6IldpZG9yZXRubyIsImdpdmVuIjoiU3JpIiwicGFyc2UtbmFtZXMiOmZhbHNlLCJkcm9wcGluZy1wYXJ0aWNsZSI6IiIsIm5vbi1kcm9wcGluZy1wYXJ0aWNsZSI6IiJ9LHsiZmFtaWx5IjoiU2V0eWF3YW4iLCJnaXZlbiI6IkRlZGR5IiwicGFyc2UtbmFtZXMiOmZhbHNlLCJkcm9wcGluZy1wYXJ0aWNsZSI6IiIsIm5vbi1kcm9wcGluZy1wYXJ0aWNsZSI6IiJ9LHsiZmFtaWx5IjoiSXNsYW0gQmFsaXRhciBCbGl0YXIiLCJnaXZlbiI6IlVuaXZlcnNpdGFzIiwicGFyc2UtbmFtZXMiOmZhbHNlLCJkcm9wcGluZy1wYXJ0aWNsZSI6IiIsIm5vbi1kcm9wcGluZy1wYXJ0aWNsZSI6IiJ9XSwiSVNTTiI6IjI3OTgtOTEwMCIsImNvbnRhaW5lci10aXRsZS1zaG9ydCI6IiJ9LCJpc1RlbXBvcmFyeSI6ZmFsc2V9XX0="/>
          <w:id w:val="2109696345"/>
          <w:placeholder>
            <w:docPart w:val="DefaultPlaceholder_-1854013440"/>
          </w:placeholder>
        </w:sdtPr>
        <w:sdtContent>
          <w:r w:rsidR="00D43095" w:rsidRPr="00D43095">
            <w:rPr>
              <w:rFonts w:ascii="Times New Roman" w:hAnsi="Times New Roman" w:cs="Times New Roman"/>
              <w:color w:val="000000"/>
              <w:sz w:val="24"/>
              <w:szCs w:val="24"/>
            </w:rPr>
            <w:t>(Sri, 2021)</w:t>
          </w:r>
        </w:sdtContent>
      </w:sdt>
      <w:r w:rsidR="00AD0D3F" w:rsidRPr="00AD0D3F">
        <w:rPr>
          <w:rFonts w:ascii="Times New Roman" w:hAnsi="Times New Roman" w:cs="Times New Roman"/>
          <w:sz w:val="24"/>
          <w:szCs w:val="24"/>
          <w:lang w:val="id-ID"/>
        </w:rPr>
        <w:t>.</w:t>
      </w:r>
    </w:p>
    <w:p w14:paraId="0BFC1054" w14:textId="77777777" w:rsidR="0025582A" w:rsidRPr="00364F70" w:rsidRDefault="0025582A" w:rsidP="002F2F46">
      <w:pPr>
        <w:pStyle w:val="SubBab2"/>
        <w:spacing w:line="480" w:lineRule="auto"/>
        <w:ind w:left="0" w:firstLine="66"/>
      </w:pPr>
      <w:r w:rsidRPr="00364F70">
        <w:lastRenderedPageBreak/>
        <w:t xml:space="preserve"> </w:t>
      </w:r>
      <w:bookmarkStart w:id="2" w:name="_Toc118891955"/>
      <w:r w:rsidRPr="00364F70">
        <w:rPr>
          <w:rStyle w:val="SubBab2Char"/>
          <w:b/>
          <w:bCs/>
        </w:rPr>
        <w:t>Android</w:t>
      </w:r>
      <w:bookmarkEnd w:id="2"/>
    </w:p>
    <w:p w14:paraId="600B0F0D"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Android adalah sebuah sistem operasi yang dirancang oleh </w:t>
      </w:r>
      <w:r w:rsidRPr="00C669D5">
        <w:rPr>
          <w:rFonts w:ascii="Times New Roman" w:hAnsi="Times New Roman" w:cs="Times New Roman"/>
          <w:i/>
          <w:sz w:val="24"/>
          <w:szCs w:val="24"/>
          <w:lang w:val="id-ID"/>
        </w:rPr>
        <w:t>Google</w:t>
      </w:r>
      <w:r w:rsidRPr="00C669D5">
        <w:rPr>
          <w:rFonts w:ascii="Times New Roman" w:hAnsi="Times New Roman" w:cs="Times New Roman"/>
          <w:sz w:val="24"/>
          <w:szCs w:val="24"/>
          <w:lang w:val="id-ID"/>
        </w:rPr>
        <w:t xml:space="preserve"> yang berbasiskan kernel</w:t>
      </w:r>
      <w:r w:rsidRPr="00C669D5">
        <w:rPr>
          <w:rFonts w:ascii="Times New Roman" w:hAnsi="Times New Roman" w:cs="Times New Roman"/>
          <w:i/>
          <w:sz w:val="24"/>
          <w:szCs w:val="24"/>
          <w:lang w:val="id-ID"/>
        </w:rPr>
        <w:t xml:space="preserve"> </w:t>
      </w:r>
      <w:r w:rsidRPr="00C669D5">
        <w:rPr>
          <w:rFonts w:ascii="Times New Roman" w:hAnsi="Times New Roman" w:cs="Times New Roman"/>
          <w:sz w:val="24"/>
          <w:szCs w:val="24"/>
          <w:lang w:val="id-ID"/>
        </w:rPr>
        <w:t xml:space="preserve">Linux dan berbagai perangkat lunak </w:t>
      </w:r>
      <w:r w:rsidRPr="00C669D5">
        <w:rPr>
          <w:rFonts w:ascii="Times New Roman" w:hAnsi="Times New Roman" w:cs="Times New Roman"/>
          <w:i/>
          <w:sz w:val="24"/>
          <w:szCs w:val="24"/>
          <w:lang w:val="id-ID"/>
        </w:rPr>
        <w:t>open source</w:t>
      </w:r>
      <w:r w:rsidRPr="00C669D5">
        <w:rPr>
          <w:rFonts w:ascii="Times New Roman" w:hAnsi="Times New Roman" w:cs="Times New Roman"/>
          <w:sz w:val="24"/>
          <w:szCs w:val="24"/>
          <w:lang w:val="id-ID"/>
        </w:rPr>
        <w:t xml:space="preserve"> lainnya serta biasa digunakan untuk perangkat dengan layar sentuh seperti smartphone dan tablet.</w:t>
      </w:r>
    </w:p>
    <w:p w14:paraId="234D49D4"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Walau Android adalah milik </w:t>
      </w:r>
      <w:r w:rsidRPr="00C669D5">
        <w:rPr>
          <w:rFonts w:ascii="Times New Roman" w:hAnsi="Times New Roman" w:cs="Times New Roman"/>
          <w:i/>
          <w:sz w:val="24"/>
          <w:szCs w:val="24"/>
          <w:lang w:val="id-ID"/>
        </w:rPr>
        <w:t>Google, Google</w:t>
      </w:r>
      <w:r w:rsidRPr="00C669D5">
        <w:rPr>
          <w:rFonts w:ascii="Times New Roman" w:hAnsi="Times New Roman" w:cs="Times New Roman"/>
          <w:sz w:val="24"/>
          <w:szCs w:val="24"/>
          <w:lang w:val="id-ID"/>
        </w:rPr>
        <w:t xml:space="preserve"> tidak memungut biaya bagi siapapun yang ingin menggunakan Android karena Android adalah perangkat lunak open source. Hal ini sangat bertolak belakang dengan sistem operasi Windows 10 </w:t>
      </w:r>
      <w:r w:rsidRPr="00C669D5">
        <w:rPr>
          <w:rFonts w:ascii="Times New Roman" w:hAnsi="Times New Roman" w:cs="Times New Roman"/>
          <w:i/>
          <w:sz w:val="24"/>
          <w:szCs w:val="24"/>
          <w:lang w:val="id-ID"/>
        </w:rPr>
        <w:t>Mobile</w:t>
      </w:r>
      <w:r w:rsidRPr="00C669D5">
        <w:rPr>
          <w:rFonts w:ascii="Times New Roman" w:hAnsi="Times New Roman" w:cs="Times New Roman"/>
          <w:sz w:val="24"/>
          <w:szCs w:val="24"/>
          <w:lang w:val="id-ID"/>
        </w:rPr>
        <w:t xml:space="preserve"> milik Microsoft, dimana perusahaan harus membayar royalti jika ingin menggunakan sistem operasi tersebut. Sedangkan iOS milik </w:t>
      </w:r>
      <w:r w:rsidRPr="00C669D5">
        <w:rPr>
          <w:rFonts w:ascii="Times New Roman" w:hAnsi="Times New Roman" w:cs="Times New Roman"/>
          <w:i/>
          <w:sz w:val="24"/>
          <w:szCs w:val="24"/>
          <w:lang w:val="id-ID"/>
        </w:rPr>
        <w:t>Apple</w:t>
      </w:r>
      <w:r w:rsidRPr="00C669D5">
        <w:rPr>
          <w:rFonts w:ascii="Times New Roman" w:hAnsi="Times New Roman" w:cs="Times New Roman"/>
          <w:sz w:val="24"/>
          <w:szCs w:val="24"/>
          <w:lang w:val="id-ID"/>
        </w:rPr>
        <w:t xml:space="preserve"> hanya bisa digunakan di perangkat </w:t>
      </w:r>
      <w:r w:rsidRPr="00C669D5">
        <w:rPr>
          <w:rFonts w:ascii="Times New Roman" w:hAnsi="Times New Roman" w:cs="Times New Roman"/>
          <w:i/>
          <w:sz w:val="24"/>
          <w:szCs w:val="24"/>
          <w:lang w:val="id-ID"/>
        </w:rPr>
        <w:t xml:space="preserve">iPhone </w:t>
      </w:r>
      <w:r w:rsidRPr="00C669D5">
        <w:rPr>
          <w:rFonts w:ascii="Times New Roman" w:hAnsi="Times New Roman" w:cs="Times New Roman"/>
          <w:sz w:val="24"/>
          <w:szCs w:val="24"/>
          <w:lang w:val="id-ID"/>
        </w:rPr>
        <w:t>dan</w:t>
      </w:r>
      <w:r w:rsidRPr="00C669D5">
        <w:rPr>
          <w:rFonts w:ascii="Times New Roman" w:hAnsi="Times New Roman" w:cs="Times New Roman"/>
          <w:i/>
          <w:sz w:val="24"/>
          <w:szCs w:val="24"/>
          <w:lang w:val="id-ID"/>
        </w:rPr>
        <w:t xml:space="preserve"> iPad </w:t>
      </w:r>
      <w:r w:rsidRPr="00C669D5">
        <w:rPr>
          <w:rFonts w:ascii="Times New Roman" w:hAnsi="Times New Roman" w:cs="Times New Roman"/>
          <w:sz w:val="24"/>
          <w:szCs w:val="24"/>
          <w:lang w:val="id-ID"/>
        </w:rPr>
        <w:t>saja, dan</w:t>
      </w:r>
      <w:r w:rsidRPr="00C669D5">
        <w:rPr>
          <w:rFonts w:ascii="Times New Roman" w:hAnsi="Times New Roman" w:cs="Times New Roman"/>
          <w:i/>
          <w:sz w:val="24"/>
          <w:szCs w:val="24"/>
          <w:lang w:val="id-ID"/>
        </w:rPr>
        <w:t xml:space="preserve"> Apple</w:t>
      </w:r>
      <w:r w:rsidRPr="00C669D5">
        <w:rPr>
          <w:rFonts w:ascii="Times New Roman" w:hAnsi="Times New Roman" w:cs="Times New Roman"/>
          <w:sz w:val="24"/>
          <w:szCs w:val="24"/>
          <w:lang w:val="id-ID"/>
        </w:rPr>
        <w:t xml:space="preserve"> tidak merilisnya untuk perangkat lain.</w:t>
      </w:r>
    </w:p>
    <w:p w14:paraId="67161744" w14:textId="77777777" w:rsidR="0025582A" w:rsidRPr="00364F70" w:rsidRDefault="0025582A" w:rsidP="002F2F46">
      <w:pPr>
        <w:pStyle w:val="SubBab2"/>
        <w:spacing w:line="480" w:lineRule="auto"/>
        <w:ind w:left="0" w:firstLine="66"/>
      </w:pPr>
      <w:r>
        <w:rPr>
          <w:rFonts w:eastAsia="Times New Roman"/>
          <w:color w:val="000000" w:themeColor="text1"/>
          <w:lang w:val="en-US"/>
        </w:rPr>
        <w:t xml:space="preserve"> </w:t>
      </w:r>
      <w:bookmarkStart w:id="3" w:name="_Toc118891956"/>
      <w:r w:rsidRPr="00364F70">
        <w:rPr>
          <w:rStyle w:val="SubBab2Char"/>
          <w:b/>
          <w:bCs/>
        </w:rPr>
        <w:t>Unity</w:t>
      </w:r>
      <w:bookmarkEnd w:id="3"/>
    </w:p>
    <w:p w14:paraId="47DEE531" w14:textId="3623B1E5" w:rsidR="0025582A" w:rsidRPr="002E5E10" w:rsidRDefault="0025582A" w:rsidP="002E5E10">
      <w:pPr>
        <w:spacing w:after="0" w:line="480" w:lineRule="auto"/>
        <w:ind w:right="450" w:firstLine="619"/>
        <w:jc w:val="both"/>
        <w:textAlignment w:val="baseline"/>
        <w:rPr>
          <w:rFonts w:ascii="Times New Roman" w:eastAsia="Times New Roman" w:hAnsi="Times New Roman" w:cs="Times New Roman"/>
          <w:color w:val="000000" w:themeColor="text1"/>
          <w:sz w:val="24"/>
          <w:szCs w:val="24"/>
          <w:lang w:val="id-ID"/>
        </w:rPr>
      </w:pPr>
      <w:r w:rsidRPr="00C669D5">
        <w:rPr>
          <w:rFonts w:ascii="Times New Roman" w:eastAsia="Times New Roman" w:hAnsi="Times New Roman" w:cs="Times New Roman"/>
          <w:color w:val="000000" w:themeColor="text1"/>
          <w:sz w:val="24"/>
          <w:szCs w:val="24"/>
          <w:lang w:val="id-ID"/>
        </w:rPr>
        <w:tab/>
      </w:r>
      <w:r w:rsidR="002E5E10" w:rsidRPr="002E5E10">
        <w:rPr>
          <w:rFonts w:ascii="Times New Roman" w:hAnsi="Times New Roman" w:cs="Times New Roman"/>
          <w:sz w:val="24"/>
          <w:szCs w:val="24"/>
        </w:rPr>
        <w:t xml:space="preserve">Unity 3D adalah sebuah game engine yang berbasis cross-platform. Unity dapat digunakan untuk membuat sebuah game yang bisa digunakan pada perangkat komputer, ponsel pintar android, iPhone, PS3, dan bahkan X-BOX. Unity adalah sebuah sebuah tool yang terintegrasi untuk membuat game, arsitektur bangunan dan simulasi. Unity bisa untuk games PC dan games Online. Untuk games Online diperlukan sebuah plugin, yaitu Unity Web Player, sama halnya dengan Flash Player pada Browser. Unity tidak dirancang untuk proses desain atau modelling, dikarenakan unity bukan tool untuk mendesain. Jika ingin mendesain, pergunakan 3D editor lain seperti 3dsmax atau Blender. Banyak hal yang bisa </w:t>
      </w:r>
      <w:r w:rsidR="002E5E10" w:rsidRPr="002E5E10">
        <w:rPr>
          <w:rFonts w:ascii="Times New Roman" w:hAnsi="Times New Roman" w:cs="Times New Roman"/>
          <w:sz w:val="24"/>
          <w:szCs w:val="24"/>
        </w:rPr>
        <w:lastRenderedPageBreak/>
        <w:t>dilakukan dengan unity, ada fitur audio reverb zone, particle effect, dan Sky Box untuk menambahkan langit. Fitur scripting yang disediakan, mendukung 3 bahasa pemrograman, JavaScript, C#, dan Boo. Flexible and EasyMoving, rotating, dan scaling objects hanya perlu sebaris kode. Begitu juga dengan Duplicating, removing, dan changing properties. Visual Properties Variables yang di definisikan dengan scripts ditampilkan pada Editor. Bisa digeser, di drag and drop, bisa memilih warna dengan color picker. Berbasis .NET. Artinya penjalanan program dilakukan dengan Open Source .NET platform, Mono.</w:t>
      </w:r>
      <w:r w:rsidRPr="002E5E10">
        <w:rPr>
          <w:rFonts w:ascii="Times New Roman" w:eastAsia="Times New Roman" w:hAnsi="Times New Roman" w:cs="Times New Roman"/>
          <w:color w:val="000000" w:themeColor="text1"/>
          <w:sz w:val="24"/>
          <w:szCs w:val="24"/>
          <w:lang w:val="id-ID"/>
        </w:rPr>
        <w:t xml:space="preserve"> </w:t>
      </w:r>
      <w:sdt>
        <w:sdtPr>
          <w:rPr>
            <w:rFonts w:ascii="Times New Roman" w:eastAsia="Times New Roman" w:hAnsi="Times New Roman" w:cs="Times New Roman"/>
            <w:color w:val="000000" w:themeColor="text1"/>
            <w:sz w:val="24"/>
            <w:szCs w:val="24"/>
            <w:lang w:val="id-ID"/>
          </w:rPr>
          <w:tag w:val="MENDELEY_CITATION_v3_eyJjaXRhdGlvbklEIjoiTUVOREVMRVlfQ0lUQVRJT05fYjM5N2I3NDMtNzA4NC00OTFjLTkzOTktMGI3ZWZjYjUxODQ3IiwicHJvcGVydGllcyI6eyJub3RlSW5kZXgiOjB9LCJpc0VkaXRlZCI6ZmFsc2UsIm1hbnVhbE92ZXJyaWRlIjp7ImlzTWFudWFsbHlPdmVycmlkZGVuIjpmYWxzZSwiY2l0ZXByb2NUZXh0IjoiKEJhZ3VzICYjMzg7IE1haGVuZHJhLCAyMDE2KSIsIm1hbnVhbE92ZXJyaWRlVGV4dCI6IiJ9LCJjaXRhdGlvbkl0ZW1zIjpbeyJpZCI6ImY2MDg4MzZkLTNiZTgtMzljMi1iYTA3LTE3MmE3Y2FjNTRlYyIsIml0ZW1EYXRhIjp7InR5cGUiOiJyZXBvcnQiLCJpZCI6ImY2MDg4MzZkLTNiZTgtMzljMi1iYTA3LTE3MmE3Y2FjNTRlYyIsInRpdGxlIjoiSU1QTEVNRU5UQVNJIEFVR01FTlRFRCBSRUFMSVRZIChBUikgTUVOR0dVTkFLQU4gVU5JVFkgM0QgREFOIFZVUE9SSUEgU0RLIiwiYXV0aG9yIjpbeyJmYW1pbHkiOiJCYWd1cyIsImdpdmVuIjoiSWRhIiwicGFyc2UtbmFtZXMiOmZhbHNlLCJkcm9wcGluZy1wYXJ0aWNsZSI6IiIsIm5vbi1kcm9wcGluZy1wYXJ0aWNsZSI6IiJ9LHsiZmFtaWx5IjoiTWFoZW5kcmEiLCJnaXZlbiI6Ik1hZGUiLCJwYXJzZS1uYW1lcyI6ZmFsc2UsImRyb3BwaW5nLXBhcnRpY2xlIjoiIiwibm9uLWRyb3BwaW5nLXBhcnRpY2xlIjoiIn1dLCJjb250YWluZXItdGl0bGUiOiJKdXJuYWwgSWxtaWFoIElMTVUgS09NUFVURVIgVW5pdmVyc2l0YXMgVWRheWFuYSIsImlzc3VlZCI6eyJkYXRlLXBhcnRzIjpbWzIwMTZdXX0sImFic3RyYWN0IjoiQXVnbWVudGVkIFJlYWxpdHkgKEFSKSwgaXMgYSB0ZWNobm9sb2d5IHdpdGggdGhlIGNvbmNlcHQgb2YgY29tYmluaW5nIHRoZSBkaW1lbnNpb25zIG9mIHRoZSByZWFsIHdvcmxkIHdpdGggdmlydHVhbCB3b3JsZHMgYXJlIGRpc3BsYXllZCBpbiByZWFsIHRpbWUuIFRoaXMgaXMgZG9uZSBieSBkaXNwbGF5aW5nIDNEIG9iamVjdHMgb24gYSBtYXJrZXIgdGhhdCBoYXMgYmVlbiBzcGVjaWZpZWQsIGlzIGEgc3BlY2lhbCBwYXR0ZXJuIHRoYXQgaXMgdW5pcXVlIGFuZCBjYW4gYmUgcmVjb2duaXplZCBieSB0aGUgYXBwbGljYXRpb24uIFNtYXJ0cGhvbmUgYWxsb3dzIHRoZSBkZXZlbG9wbWVudCBvZiBBdWdtZW50ZWQgUmVhbGl0eSBhcHBsaWNhdGlvbnMgd2l0aCBjaGVhcCBhbmQgYWNjZXNzaWJsZSBieSBtYW55IHVzZXJzLiBBdWdtZW50ZWQgUmVhbGl0eSBjYW4gYmUgdXRpbGl6ZWQgaW4gdmFyaW91cyBmaWVsZHMgb25lIG9mIHdoaWNoIGlzIHRoZSBsZWFybmluZyBtZWRpYSB0byBsb29rIGRpcmVjdGx5IGF0IHRoZSBhbmltYWwsIHNvIGl0IGNhbiBiZSB1c2VkIGFzIGEgbGVhcm5pbmcgbWVkaWEgd2l0aCBuZXcgaW50ZXJhY3RpdmUgYW5kIGlzIGV4cGVjdGVkIHRvIHNwdXIgaW50ZXJlc3QgYW1vbmcgbG90cyB0byBsZWFybiBieSB1dGlsaXppbmcgc21hcnRwaG9uZSBjb21iaW5lZCB3aXRoIEF1Z21lbnRlZCBSZWFsaXR5LCBpbiBhZGRpdGlvbiB0byBkZXZlbG9waW5nIHRlY2hub2xvZ3kgY29udGludWVzIHRvZGF5IHdpdGggbWFueSBuZXcgZmVhdHVyZXMgaW4gdGhlbSwgdGhlbiBsZWFybmluZyBtZXRob2RzIG11c3QgZXZvbHZlIGFsb25nIHdpdGggdGhlIGFkdmFuY2Ugb2YgdGVjaG5vbG9naWNhbCBkZXZlbG9wbWVudCB0b2RheS4gSW4gdGhlIHJlc2VhcmNoIHRoYXQgaGFzIGJlZW4gZG9uZSB0aGF0IHRoZSByZXN1bHQgb2YgdGhlIGFwcGxpY2F0aW9uIG9mIEF1Z21lbnRlZCBSZWFsaXR5IChBUikgaGFzIHN1Y2NlZWRlZCBpbiBpbXBsZW1lbnRlZCBvbiBzbWFydHBob25lcyBiYXNlZCBvbiBBbmRyb2lkIGFuZCBpT1MgYnkgYXBwbHlpbmcgb2JqZWN0IDNEIGFuaW1hbHMgKGhvcnNlcykgdGhhdCBpcyBkaXNwbGF5ZWQgd2hlbiBhIHNtYXJ0cGhvbmUgd2l0aCBBbmRyb2lkIG9wZXJhdGluZyBzeXN0ZW0gb3IgaU9TIHRyaWdnZXJpbmcgYSBjYXJkIGNvbnRhaW5pbmcgdGhlIGltYWdlIHBhdHRlcm4gaG9yc2UuIiwiaXNzdWUiOiIxIiwidm9sdW1lIjoiOSIsImNvbnRhaW5lci10aXRsZS1zaG9ydCI6IiJ9LCJpc1RlbXBvcmFyeSI6ZmFsc2V9XX0="/>
          <w:id w:val="-292366898"/>
          <w:placeholder>
            <w:docPart w:val="DefaultPlaceholder_-1854013440"/>
          </w:placeholder>
        </w:sdtPr>
        <w:sdtContent>
          <w:r w:rsidR="00D43095">
            <w:rPr>
              <w:rFonts w:eastAsia="Times New Roman"/>
            </w:rPr>
            <w:t>(Bagus &amp; Mahendra, 2016)</w:t>
          </w:r>
        </w:sdtContent>
      </w:sdt>
    </w:p>
    <w:p w14:paraId="4D0B64D0" w14:textId="77777777" w:rsidR="0025582A" w:rsidRPr="00C669D5" w:rsidRDefault="0025582A" w:rsidP="002F2F46">
      <w:pPr>
        <w:pStyle w:val="SubBab2"/>
        <w:spacing w:line="480" w:lineRule="auto"/>
        <w:ind w:left="0" w:firstLine="0"/>
      </w:pPr>
      <w:r>
        <w:rPr>
          <w:lang w:val="en-US"/>
        </w:rPr>
        <w:t xml:space="preserve"> </w:t>
      </w:r>
      <w:bookmarkStart w:id="4" w:name="_Toc118891957"/>
      <w:r w:rsidRPr="00C669D5">
        <w:t>Flowchart</w:t>
      </w:r>
      <w:bookmarkEnd w:id="4"/>
    </w:p>
    <w:p w14:paraId="05EE1279" w14:textId="6D16D83D" w:rsidR="0025582A" w:rsidRDefault="0025582A" w:rsidP="002F2F46">
      <w:pPr>
        <w:pStyle w:val="TidakAdaSpasi"/>
        <w:numPr>
          <w:ilvl w:val="0"/>
          <w:numId w:val="0"/>
        </w:numPr>
      </w:pPr>
      <w:r w:rsidRPr="00C669D5">
        <w:rPr>
          <w:rFonts w:eastAsia="Times New Roman"/>
          <w:i/>
          <w:color w:val="000000" w:themeColor="text1"/>
          <w:szCs w:val="24"/>
          <w:lang w:val="id-ID"/>
        </w:rPr>
        <w:tab/>
      </w:r>
      <w:r w:rsidR="00B82FF4">
        <w:t>Flowchart atau bagan alir adalah bagan (</w:t>
      </w:r>
      <w:r w:rsidR="00B82FF4" w:rsidRPr="00B82FF4">
        <w:rPr>
          <w:i/>
          <w:iCs/>
        </w:rPr>
        <w:t>chart</w:t>
      </w:r>
      <w:r w:rsidR="00B82FF4">
        <w:t>) yang menunjukan alir (</w:t>
      </w:r>
      <w:r w:rsidR="00B82FF4" w:rsidRPr="00B82FF4">
        <w:rPr>
          <w:i/>
          <w:iCs/>
        </w:rPr>
        <w:t>flow</w:t>
      </w:r>
      <w:r w:rsidR="00B82FF4">
        <w:t xml:space="preserve">) di dalam program atau prosedur sistem secara logika. Bagan alir digunakan terutama untuk alat bantu komunikasi dan untuk dokumentasi. </w:t>
      </w:r>
      <w:r w:rsidR="00B82FF4" w:rsidRPr="00B82FF4">
        <w:rPr>
          <w:i/>
          <w:iCs/>
        </w:rPr>
        <w:t>Flowchart</w:t>
      </w:r>
      <w:r w:rsidR="00B82FF4">
        <w:t xml:space="preserve"> merupakan penyajian yang sistematis tentang proses dan logika dari kegiatan penanganan informasi atau penggambaran secara grafik dari Langkah-langkah dan urut-urutan prosedur dari suatu program. Bagan alir (</w:t>
      </w:r>
      <w:r w:rsidR="00B82FF4" w:rsidRPr="00B82FF4">
        <w:rPr>
          <w:i/>
          <w:iCs/>
        </w:rPr>
        <w:t>flowchart</w:t>
      </w:r>
      <w:r w:rsidR="00B82FF4">
        <w:t>) adalah bagan (</w:t>
      </w:r>
      <w:r w:rsidR="00B82FF4" w:rsidRPr="00B82FF4">
        <w:rPr>
          <w:i/>
          <w:iCs/>
        </w:rPr>
        <w:t>chart</w:t>
      </w:r>
      <w:r w:rsidR="00B82FF4">
        <w:t>) yang menunjukkan alir (</w:t>
      </w:r>
      <w:r w:rsidR="00B82FF4" w:rsidRPr="00B82FF4">
        <w:rPr>
          <w:i/>
          <w:iCs/>
        </w:rPr>
        <w:t>flow</w:t>
      </w:r>
      <w:r w:rsidR="00B82FF4">
        <w:t>) di dalam program atau prosedur sistem secara logika. Bagan alir digunakan terutama untuk alat bantu komunikasi dan untuk dokumentasi</w:t>
      </w:r>
      <w:r w:rsidR="004E262F">
        <w:t xml:space="preserve"> </w:t>
      </w:r>
      <w:sdt>
        <w:sdtPr>
          <w:tag w:val="MENDELEY_CITATION_v3_eyJjaXRhdGlvbklEIjoiTUVOREVMRVlfQ0lUQVRJT05fOTY0YWY1MWItMmE2MS00OTgxLThlNDgtNThkNTdkMDQ0YmM4IiwicHJvcGVydGllcyI6eyJub3RlSW5kZXgiOjB9LCJpc0VkaXRlZCI6ZmFsc2UsIm1hbnVhbE92ZXJyaWRlIjp7ImlzTWFudWFsbHlPdmVycmlkZGVuIjp0cnVlLCJjaXRlcHJvY1RleHQiOiIoRGFuIGRray4sIHQudC4pIiwibWFudWFsT3ZlcnJpZGVUZXh0IjoiKEZhcmlkLCAyMDIxLikuIn0sImNpdGF0aW9uSXRlbXMiOlt7ImlkIjoiYjNlY2FiOGEtMGRhOS0zNTVjLTg2MzYtNjUzOGRkYzNmNDRmIiwiaXRlbURhdGEiOnsidHlwZSI6InJlcG9ydCIsImlkIjoiYjNlY2FiOGEtMGRhOS0zNTVjLTg2MzYtNjUzOGRkYzNmNDRmIiwidGl0bGUiOiJQRU5HRU1CQU5HQU4gR0FNRSBFRFVLQVNJIFVOVFVLIFBFTkdFTkFMQU4gU0lNQk9MIiwiYXV0aG9yIjpbeyJmYW1pbHkiOiJEYW4iLCJnaXZlbiI6IkZsb3djaGFydCIsInBhcnNlLW5hbWVzIjpmYWxzZSwiZHJvcHBpbmctcGFydGljbGUiOiIiLCJub24tZHJvcHBpbmctcGFydGljbGUiOiIifSx7ImZhbWlseSI6IkJhZ2kiLCJnaXZlbiI6IkZ1bmdzaW55YSIsInBhcnNlLW5hbWVzIjpmYWxzZSwiZHJvcHBpbmctcGFydGljbGUiOiIiLCJub24tZHJvcHBpbmctcGFydGljbGUiOiIifSx7ImZhbWlseSI6IlNla29sYWgiLCJnaXZlbiI6IlNpc3dhIiwicGFyc2UtbmFtZXMiOmZhbHNlLCJkcm9wcGluZy1wYXJ0aWNsZSI6IiIsIm5vbi1kcm9wcGluZy1wYXJ0aWNsZSI6IiJ9LHsiZmFtaWx5IjoiS2VqdXJ1YW4iLCJnaXZlbiI6Ik1lbmVuZ2FoIiwicGFyc2UtbmFtZXMiOmZhbHNlLCJkcm9wcGluZy1wYXJ0aWNsZSI6IiIsIm5vbi1kcm9wcGluZy1wYXJ0aWNsZSI6IiJ9XSwiY29udGFpbmVyLXRpdGxlLXNob3J0IjoiIn0sImlzVGVtcG9yYXJ5IjpmYWxzZX1dfQ=="/>
          <w:id w:val="-836536138"/>
          <w:placeholder>
            <w:docPart w:val="DefaultPlaceholder_-1854013440"/>
          </w:placeholder>
        </w:sdtPr>
        <w:sdtContent>
          <w:r w:rsidR="004E262F" w:rsidRPr="004E262F">
            <w:t>(Farid, 2021.)</w:t>
          </w:r>
          <w:r w:rsidR="004E262F">
            <w:t>.</w:t>
          </w:r>
        </w:sdtContent>
      </w:sdt>
    </w:p>
    <w:p w14:paraId="20729B17" w14:textId="63B571C0" w:rsidR="004E262F" w:rsidRDefault="004E262F" w:rsidP="002F2F46">
      <w:pPr>
        <w:pStyle w:val="TidakAdaSpasi"/>
        <w:numPr>
          <w:ilvl w:val="0"/>
          <w:numId w:val="0"/>
        </w:numPr>
      </w:pPr>
    </w:p>
    <w:p w14:paraId="42D9B4C2" w14:textId="6F36B8A6" w:rsidR="004E262F" w:rsidRDefault="004E262F" w:rsidP="002F2F46">
      <w:pPr>
        <w:pStyle w:val="TidakAdaSpasi"/>
        <w:numPr>
          <w:ilvl w:val="0"/>
          <w:numId w:val="0"/>
        </w:numPr>
      </w:pPr>
    </w:p>
    <w:p w14:paraId="2156AA33" w14:textId="77777777" w:rsidR="004E262F" w:rsidRPr="00C669D5" w:rsidRDefault="004E262F" w:rsidP="002F2F46">
      <w:pPr>
        <w:pStyle w:val="TidakAdaSpasi"/>
        <w:numPr>
          <w:ilvl w:val="0"/>
          <w:numId w:val="0"/>
        </w:numPr>
        <w:rPr>
          <w:szCs w:val="24"/>
          <w:lang w:val="id-ID"/>
        </w:rPr>
      </w:pPr>
    </w:p>
    <w:p w14:paraId="19475EB0" w14:textId="77777777" w:rsidR="0025582A" w:rsidRPr="00C669D5" w:rsidRDefault="0025582A" w:rsidP="002F2F46">
      <w:pPr>
        <w:pStyle w:val="SubBab24"/>
        <w:spacing w:line="480" w:lineRule="auto"/>
        <w:rPr>
          <w:i/>
        </w:rPr>
      </w:pPr>
      <w:bookmarkStart w:id="5" w:name="_Toc118891958"/>
      <w:r w:rsidRPr="00C669D5">
        <w:lastRenderedPageBreak/>
        <w:t xml:space="preserve">2.4.1. </w:t>
      </w:r>
      <w:r w:rsidRPr="00C669D5">
        <w:tab/>
        <w:t xml:space="preserve">Simbol </w:t>
      </w:r>
      <w:r w:rsidRPr="00C669D5">
        <w:rPr>
          <w:i/>
        </w:rPr>
        <w:t>Flowchart</w:t>
      </w:r>
      <w:bookmarkEnd w:id="5"/>
    </w:p>
    <w:p w14:paraId="6208384A" w14:textId="77777777" w:rsidR="0025582A" w:rsidRPr="00DF23BB" w:rsidRDefault="0025582A" w:rsidP="002F2F46">
      <w:pPr>
        <w:pStyle w:val="TidakAdaSpasi"/>
        <w:numPr>
          <w:ilvl w:val="0"/>
          <w:numId w:val="0"/>
        </w:numPr>
        <w:rPr>
          <w:b/>
          <w:bCs/>
          <w:sz w:val="20"/>
          <w:szCs w:val="20"/>
          <w:lang w:val="id-ID"/>
        </w:rPr>
      </w:pPr>
      <w:r w:rsidRPr="00DF23BB">
        <w:rPr>
          <w:b/>
          <w:bCs/>
          <w:sz w:val="20"/>
          <w:szCs w:val="20"/>
        </w:rPr>
        <w:t xml:space="preserve">Tabel 2.4.1 </w:t>
      </w:r>
      <w:r w:rsidRPr="00DF23BB">
        <w:rPr>
          <w:b/>
          <w:bCs/>
          <w:sz w:val="20"/>
          <w:szCs w:val="20"/>
          <w:lang w:val="id-ID"/>
        </w:rPr>
        <w:t xml:space="preserve">Simbol yang digunakan merancang suatu </w:t>
      </w:r>
      <w:r w:rsidRPr="00DF23BB">
        <w:rPr>
          <w:b/>
          <w:bCs/>
          <w:i/>
          <w:sz w:val="20"/>
          <w:szCs w:val="20"/>
          <w:lang w:val="id-ID"/>
        </w:rPr>
        <w:t>Flowchart</w:t>
      </w:r>
      <w:r w:rsidRPr="00DF23BB">
        <w:rPr>
          <w:b/>
          <w:bCs/>
          <w:sz w:val="20"/>
          <w:szCs w:val="20"/>
          <w:lang w:val="id-ID"/>
        </w:rPr>
        <w:t xml:space="preserve"> sebagai berikut :</w:t>
      </w:r>
    </w:p>
    <w:tbl>
      <w:tblPr>
        <w:tblStyle w:val="KisiTabel"/>
        <w:tblW w:w="0" w:type="auto"/>
        <w:tblInd w:w="0" w:type="dxa"/>
        <w:tblLook w:val="04A0" w:firstRow="1" w:lastRow="0" w:firstColumn="1" w:lastColumn="0" w:noHBand="0" w:noVBand="1"/>
      </w:tblPr>
      <w:tblGrid>
        <w:gridCol w:w="2972"/>
        <w:gridCol w:w="4955"/>
      </w:tblGrid>
      <w:tr w:rsidR="0025582A" w:rsidRPr="00C669D5" w14:paraId="461677C7" w14:textId="77777777" w:rsidTr="003320EC">
        <w:tc>
          <w:tcPr>
            <w:tcW w:w="2972" w:type="dxa"/>
            <w:tcBorders>
              <w:top w:val="single" w:sz="4" w:space="0" w:color="auto"/>
              <w:left w:val="single" w:sz="4" w:space="0" w:color="auto"/>
              <w:bottom w:val="single" w:sz="4" w:space="0" w:color="auto"/>
              <w:right w:val="single" w:sz="4" w:space="0" w:color="auto"/>
            </w:tcBorders>
            <w:hideMark/>
          </w:tcPr>
          <w:p w14:paraId="70644B1E"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sz w:val="24"/>
                <w:szCs w:val="24"/>
              </w:rPr>
              <w:t>Komponen</w:t>
            </w:r>
          </w:p>
        </w:tc>
        <w:tc>
          <w:tcPr>
            <w:tcW w:w="4955" w:type="dxa"/>
            <w:tcBorders>
              <w:top w:val="single" w:sz="4" w:space="0" w:color="auto"/>
              <w:left w:val="single" w:sz="4" w:space="0" w:color="auto"/>
              <w:bottom w:val="single" w:sz="4" w:space="0" w:color="auto"/>
              <w:right w:val="single" w:sz="4" w:space="0" w:color="auto"/>
            </w:tcBorders>
            <w:hideMark/>
          </w:tcPr>
          <w:p w14:paraId="52A2AEBD"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sz w:val="24"/>
                <w:szCs w:val="24"/>
              </w:rPr>
              <w:t>Keterangan</w:t>
            </w:r>
          </w:p>
        </w:tc>
      </w:tr>
      <w:tr w:rsidR="0025582A" w:rsidRPr="00C669D5" w14:paraId="09BA21B0" w14:textId="77777777" w:rsidTr="003320EC">
        <w:tc>
          <w:tcPr>
            <w:tcW w:w="2972" w:type="dxa"/>
            <w:tcBorders>
              <w:top w:val="single" w:sz="4" w:space="0" w:color="auto"/>
              <w:left w:val="single" w:sz="4" w:space="0" w:color="auto"/>
              <w:bottom w:val="single" w:sz="4" w:space="0" w:color="auto"/>
              <w:right w:val="single" w:sz="4" w:space="0" w:color="auto"/>
            </w:tcBorders>
            <w:hideMark/>
          </w:tcPr>
          <w:p w14:paraId="66FDF571" w14:textId="77777777" w:rsidR="0025582A" w:rsidRPr="00C669D5" w:rsidRDefault="0025582A" w:rsidP="002F2F46">
            <w:pPr>
              <w:spacing w:line="480" w:lineRule="auto"/>
              <w:jc w:val="both"/>
              <w:rPr>
                <w:rFonts w:ascii="Times New Roman" w:hAnsi="Times New Roman" w:cs="Times New Roman"/>
                <w:sz w:val="24"/>
                <w:szCs w:val="24"/>
              </w:rPr>
            </w:pPr>
            <w:r w:rsidRPr="00C669D5">
              <w:rPr>
                <w:noProof/>
              </w:rPr>
              <mc:AlternateContent>
                <mc:Choice Requires="wps">
                  <w:drawing>
                    <wp:anchor distT="0" distB="0" distL="114300" distR="114300" simplePos="0" relativeHeight="251660288" behindDoc="0" locked="0" layoutInCell="1" allowOverlap="1" wp14:anchorId="1FC629C3" wp14:editId="103CEDCB">
                      <wp:simplePos x="0" y="0"/>
                      <wp:positionH relativeFrom="column">
                        <wp:posOffset>374015</wp:posOffset>
                      </wp:positionH>
                      <wp:positionV relativeFrom="paragraph">
                        <wp:posOffset>186055</wp:posOffset>
                      </wp:positionV>
                      <wp:extent cx="866775" cy="295275"/>
                      <wp:effectExtent l="0" t="0" r="28575" b="28575"/>
                      <wp:wrapNone/>
                      <wp:docPr id="7" name="Flowchart: Terminator 7"/>
                      <wp:cNvGraphicFramePr/>
                      <a:graphic xmlns:a="http://schemas.openxmlformats.org/drawingml/2006/main">
                        <a:graphicData uri="http://schemas.microsoft.com/office/word/2010/wordprocessingShape">
                          <wps:wsp>
                            <wps:cNvSpPr/>
                            <wps:spPr>
                              <a:xfrm>
                                <a:off x="0" y="0"/>
                                <a:ext cx="866775"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A08D9" id="_x0000_t116" coordsize="21600,21600" o:spt="116" path="m3475,qx,10800,3475,21600l18125,21600qx21600,10800,18125,xe">
                      <v:stroke joinstyle="miter"/>
                      <v:path gradientshapeok="t" o:connecttype="rect" textboxrect="1018,3163,20582,18437"/>
                    </v:shapetype>
                    <v:shape id="Flowchart: Terminator 7" o:spid="_x0000_s1026" type="#_x0000_t116" style="position:absolute;margin-left:29.45pt;margin-top:14.65pt;width:68.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4ghwIAAGwFAAAOAAAAZHJzL2Uyb0RvYy54bWysVE1v2zAMvQ/YfxB0X50EbdIadYogRYYB&#10;RVu0HXpWZak2JosapcTJfv0o2XGyLqdhF1k0+filR17fbBvDNgp9Dbbg47MRZ8pKKGv7XvDvL6sv&#10;l5z5IGwpDFhV8J3y/Gb++dN163I1gQpMqZCRE+vz1hW8CsHlWeZlpRrhz8ApS0oN2IhAIr5nJYqW&#10;vDcmm4xG06wFLB2CVN7T39tOyefJv9ZKhgetvQrMFJxyC+nEdL7FM5tfi/wdhatq2ach/iGLRtSW&#10;gg6ubkUQbI31X66aWiJ40OFMQpOB1rVUqQaqZjz6UM1zJZxKtVBzvBva5P+fW3m/eURWlwWfcWZF&#10;Q0+0MtDKSmDI2YvCprYiALJZbFXrfE6IZ/eIveTpGuveamzilypi29Te3dBetQ1M0s/L6XQ2u+BM&#10;kmpydTGhO3nJDmCHPnxV0LB4KbimRJYxkUMaqcdic+dDh9wjYmhj4+nB1OWqNiYJkUZqaZBtBBEg&#10;bMd9xCMrih+RWaytqybdws6ozuuT0tQgyn+SoidqHnwKKZUN096vsWQdYZoyGIDjU0AT9sn0thGm&#10;EmUH4OgU8M+IAyJFBRsGML0c4CkH5Y8hcme/r76rOZb/BuWOeIHQDYx3clXTm9wJHx4F0oTQLNHU&#10;hwc64jMVHPobZxXgr1P/oz0Rl7SctTRxBfc/1wIVZ+abJUpfjc/P44gm4fxiNiEBjzVvxxq7bpZA&#10;bzqm/eJkukb7YPZXjdC80nJYxKikElZS7ILLgHthGbpNQOtFqsUimdFYOhHu7LOT0XnsaiTZy/ZV&#10;oOuJGYjR97CfTpF/IGRnG5EWFusAuk5sPfS17zeNdKJ/v37izjiWk9VhSc5/AwAA//8DAFBLAwQU&#10;AAYACAAAACEAbh4zKdsAAAAIAQAADwAAAGRycy9kb3ducmV2LnhtbEyPQU+DQBSE7yb+h80z8WYX&#10;a1GgPBpjwlltTbwu7CtQ2bfIblv4925P9jiZycw3+WYyvTjR6DrLCI+LCARxbXXHDcLXrnxIQDiv&#10;WKveMiHM5GBT3N7kKtP2zJ902vpGhBJ2mUJovR8yKV3dklFuYQfi4O3taJQPcmykHtU5lJteLqPo&#10;WRrVcVho1UBvLdU/26NB+C5384FWrZy7D96bspLv/lci3t9Nr2sQnib/H4YLfkCHIjBV9sjaiR4h&#10;TtKQRFimTyAufhqvQFQIL3ECssjl9YHiDwAA//8DAFBLAQItABQABgAIAAAAIQC2gziS/gAAAOEB&#10;AAATAAAAAAAAAAAAAAAAAAAAAABbQ29udGVudF9UeXBlc10ueG1sUEsBAi0AFAAGAAgAAAAhADj9&#10;If/WAAAAlAEAAAsAAAAAAAAAAAAAAAAALwEAAF9yZWxzLy5yZWxzUEsBAi0AFAAGAAgAAAAhADNo&#10;XiCHAgAAbAUAAA4AAAAAAAAAAAAAAAAALgIAAGRycy9lMm9Eb2MueG1sUEsBAi0AFAAGAAgAAAAh&#10;AG4eMynbAAAACAEAAA8AAAAAAAAAAAAAAAAA4QQAAGRycy9kb3ducmV2LnhtbFBLBQYAAAAABAAE&#10;APMAAADpBQAAAAA=&#10;" fillcolor="white [3201]" strokecolor="black [3213]" strokeweight="1pt"/>
                  </w:pict>
                </mc:Fallback>
              </mc:AlternateContent>
            </w:r>
          </w:p>
        </w:tc>
        <w:tc>
          <w:tcPr>
            <w:tcW w:w="4955" w:type="dxa"/>
            <w:tcBorders>
              <w:top w:val="single" w:sz="4" w:space="0" w:color="auto"/>
              <w:left w:val="single" w:sz="4" w:space="0" w:color="auto"/>
              <w:bottom w:val="single" w:sz="4" w:space="0" w:color="auto"/>
              <w:right w:val="single" w:sz="4" w:space="0" w:color="auto"/>
            </w:tcBorders>
            <w:hideMark/>
          </w:tcPr>
          <w:p w14:paraId="37BDDC53"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i/>
                <w:sz w:val="24"/>
                <w:szCs w:val="24"/>
              </w:rPr>
              <w:t>Terminal</w:t>
            </w:r>
            <w:r w:rsidRPr="00C669D5">
              <w:rPr>
                <w:rFonts w:ascii="Times New Roman" w:hAnsi="Times New Roman" w:cs="Times New Roman"/>
                <w:sz w:val="24"/>
                <w:szCs w:val="24"/>
              </w:rPr>
              <w:t>, sebagai awal (</w:t>
            </w:r>
            <w:r w:rsidRPr="00C669D5">
              <w:rPr>
                <w:rFonts w:ascii="Times New Roman" w:hAnsi="Times New Roman" w:cs="Times New Roman"/>
                <w:i/>
                <w:sz w:val="24"/>
                <w:szCs w:val="24"/>
              </w:rPr>
              <w:t>start</w:t>
            </w:r>
            <w:r w:rsidRPr="00C669D5">
              <w:rPr>
                <w:rFonts w:ascii="Times New Roman" w:hAnsi="Times New Roman" w:cs="Times New Roman"/>
                <w:sz w:val="24"/>
                <w:szCs w:val="24"/>
              </w:rPr>
              <w:t>) dan akhir (</w:t>
            </w:r>
            <w:r w:rsidRPr="00C669D5">
              <w:rPr>
                <w:rFonts w:ascii="Times New Roman" w:hAnsi="Times New Roman" w:cs="Times New Roman"/>
                <w:i/>
                <w:sz w:val="24"/>
                <w:szCs w:val="24"/>
              </w:rPr>
              <w:t>end</w:t>
            </w:r>
            <w:r w:rsidRPr="00C669D5">
              <w:rPr>
                <w:rFonts w:ascii="Times New Roman" w:hAnsi="Times New Roman" w:cs="Times New Roman"/>
                <w:sz w:val="24"/>
                <w:szCs w:val="24"/>
              </w:rPr>
              <w:t>) suatu bagan alir.</w:t>
            </w:r>
          </w:p>
        </w:tc>
      </w:tr>
      <w:tr w:rsidR="0025582A" w:rsidRPr="00C669D5" w14:paraId="6B8FD29C" w14:textId="77777777" w:rsidTr="003320EC">
        <w:tc>
          <w:tcPr>
            <w:tcW w:w="2972" w:type="dxa"/>
            <w:tcBorders>
              <w:top w:val="single" w:sz="4" w:space="0" w:color="auto"/>
              <w:left w:val="single" w:sz="4" w:space="0" w:color="auto"/>
              <w:bottom w:val="single" w:sz="4" w:space="0" w:color="auto"/>
              <w:right w:val="single" w:sz="4" w:space="0" w:color="auto"/>
            </w:tcBorders>
            <w:hideMark/>
          </w:tcPr>
          <w:p w14:paraId="44AB25FE" w14:textId="77777777" w:rsidR="0025582A" w:rsidRPr="00C669D5" w:rsidRDefault="0025582A" w:rsidP="002F2F46">
            <w:pPr>
              <w:spacing w:line="480" w:lineRule="auto"/>
              <w:jc w:val="both"/>
              <w:rPr>
                <w:rFonts w:ascii="Times New Roman" w:hAnsi="Times New Roman" w:cs="Times New Roman"/>
                <w:sz w:val="24"/>
                <w:szCs w:val="24"/>
              </w:rPr>
            </w:pPr>
            <w:r w:rsidRPr="00C669D5">
              <w:rPr>
                <w:noProof/>
              </w:rPr>
              <mc:AlternateContent>
                <mc:Choice Requires="wps">
                  <w:drawing>
                    <wp:anchor distT="0" distB="0" distL="114300" distR="114300" simplePos="0" relativeHeight="251661312" behindDoc="0" locked="0" layoutInCell="1" allowOverlap="1" wp14:anchorId="0C7B30F5" wp14:editId="6D11E0EC">
                      <wp:simplePos x="0" y="0"/>
                      <wp:positionH relativeFrom="column">
                        <wp:posOffset>412115</wp:posOffset>
                      </wp:positionH>
                      <wp:positionV relativeFrom="paragraph">
                        <wp:posOffset>154940</wp:posOffset>
                      </wp:positionV>
                      <wp:extent cx="866775" cy="333375"/>
                      <wp:effectExtent l="0" t="0" r="28575" b="28575"/>
                      <wp:wrapNone/>
                      <wp:docPr id="8" name="Flowchart: Process 8"/>
                      <wp:cNvGraphicFramePr/>
                      <a:graphic xmlns:a="http://schemas.openxmlformats.org/drawingml/2006/main">
                        <a:graphicData uri="http://schemas.microsoft.com/office/word/2010/wordprocessingShape">
                          <wps:wsp>
                            <wps:cNvSpPr/>
                            <wps:spPr>
                              <a:xfrm>
                                <a:off x="0" y="0"/>
                                <a:ext cx="866775" cy="3333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6C324" id="_x0000_t109" coordsize="21600,21600" o:spt="109" path="m,l,21600r21600,l21600,xe">
                      <v:stroke joinstyle="miter"/>
                      <v:path gradientshapeok="t" o:connecttype="rect"/>
                    </v:shapetype>
                    <v:shape id="Flowchart: Process 8" o:spid="_x0000_s1026" type="#_x0000_t109" style="position:absolute;margin-left:32.45pt;margin-top:12.2pt;width:68.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NPggIAAGYFAAAOAAAAZHJzL2Uyb0RvYy54bWysVF9v2jAQf5+072D5fQ2wlnZRQ4WomCZV&#10;LWo79dl17Maa7fNsQ2CffmcnBNbxNI0Hc5e73/2/u77ZGk02wgcFtqLjsxElwnKolX2r6Pfn5acr&#10;SkJktmYarKjoTgR6M/v44bp1pZhAA7oWnqARG8rWVbSJ0ZVFEXgjDAtn4IRFoQRvWETWvxW1Zy1a&#10;N7qYjEbTogVfOw9chIBfbzshnWX7UgoeH6QMIhJdUYwt5tfn9zW9xeyalW+euUbxPgz2D1EYpiw6&#10;HUzdssjI2qu/TBnFPQSQ8YyDKUBKxUXOAbMZj95l89QwJ3IuWJzghjKF/2eW329Wnqi6otgoywy2&#10;aKmh5Q3zsSSrrrDkKtWpdaFE9Se38j0XkExJb6U36R/TIdtc291QW7GNhOPHq+n08vKCEo6iz/hD&#10;Gq0UB7DzIX4VYEgiKioxikWKoo8hV5dt7kLsYHv15Ffb9AbQql4qrTOTBkgstCcbhq2P23Hv7kgL&#10;nSdkkRLrUslU3GnRWX0UEkuDwU+y9zyUB5uMc2HjtLerLWonmMQIBuD4FFDHfTC9boKJPKwDcHQK&#10;+KfHAZG9go0D2CgL/pSB+sfgudPfZ9/lnNJ/hXqHE+GhW5Xg+FJhQ+5YiCvmcTdwi3Df4wM+qUcV&#10;hZ6ipAH/69T3pI8ji1JKWty1ioafa+YFJfqbxWH+Mj4/T8uZmfOLywky/ljyeiyxa7MA7OkYL4vj&#10;mUz6Ue9J6cG84FmYJ68oYpaj74ry6PfMInY3AA8LF/N5VsOFdCze2SfHk/FU1TRkz9sX5l0/lRHH&#10;+R72e8nKdwPZ6Sakhfk6glR5Wg917euNy5xnvz886Voc81nrcB5nvwEAAP//AwBQSwMEFAAGAAgA&#10;AAAhAF48honfAAAACAEAAA8AAABkcnMvZG93bnJldi54bWxMj0FLxDAQhe+C/yGM4M1Nt5Tq1qaL&#10;CCJCcd3qxVu2GdvSZFKa7G79944nvb3hPd77ptwuzooTzmHwpGC9SkAgtd4M1Cn4eH+6uQMRoiaj&#10;rSdU8I0BttXlRakL48+0x1MTO8ElFAqtoI9xKqQMbY9Oh5WfkNj78rPTkc+5k2bWZy53VqZJkkun&#10;B+KFXk/42GM7NkenYNzZfT1mHTZvr5/PfZ220+6lVur6anm4BxFxiX9h+MVndKiY6eCPZIKwCvJs&#10;w0kFaZaBYD9N1iwOCm7zDciqlP8fqH4AAAD//wMAUEsBAi0AFAAGAAgAAAAhALaDOJL+AAAA4QEA&#10;ABMAAAAAAAAAAAAAAAAAAAAAAFtDb250ZW50X1R5cGVzXS54bWxQSwECLQAUAAYACAAAACEAOP0h&#10;/9YAAACUAQAACwAAAAAAAAAAAAAAAAAvAQAAX3JlbHMvLnJlbHNQSwECLQAUAAYACAAAACEA7TRz&#10;T4ICAABmBQAADgAAAAAAAAAAAAAAAAAuAgAAZHJzL2Uyb0RvYy54bWxQSwECLQAUAAYACAAAACEA&#10;XjyGid8AAAAIAQAADwAAAAAAAAAAAAAAAADcBAAAZHJzL2Rvd25yZXYueG1sUEsFBgAAAAAEAAQA&#10;8wAAAOgFAAAAAA==&#10;" fillcolor="white [3201]" strokecolor="black [3213]" strokeweight="1pt"/>
                  </w:pict>
                </mc:Fallback>
              </mc:AlternateContent>
            </w:r>
          </w:p>
        </w:tc>
        <w:tc>
          <w:tcPr>
            <w:tcW w:w="4955" w:type="dxa"/>
            <w:tcBorders>
              <w:top w:val="single" w:sz="4" w:space="0" w:color="auto"/>
              <w:left w:val="single" w:sz="4" w:space="0" w:color="auto"/>
              <w:bottom w:val="single" w:sz="4" w:space="0" w:color="auto"/>
              <w:right w:val="single" w:sz="4" w:space="0" w:color="auto"/>
            </w:tcBorders>
            <w:hideMark/>
          </w:tcPr>
          <w:p w14:paraId="74DD5EEE"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i/>
                <w:sz w:val="24"/>
                <w:szCs w:val="24"/>
              </w:rPr>
              <w:t>Proccess</w:t>
            </w:r>
            <w:r w:rsidRPr="00C669D5">
              <w:rPr>
                <w:rFonts w:ascii="Times New Roman" w:hAnsi="Times New Roman" w:cs="Times New Roman"/>
                <w:sz w:val="24"/>
                <w:szCs w:val="24"/>
              </w:rPr>
              <w:t>, sebagai himpunan penugasan yang akan dilaksanakan secara berurutan.</w:t>
            </w:r>
          </w:p>
        </w:tc>
      </w:tr>
      <w:tr w:rsidR="0025582A" w:rsidRPr="00C669D5" w14:paraId="03288DF5" w14:textId="77777777" w:rsidTr="003320EC">
        <w:tc>
          <w:tcPr>
            <w:tcW w:w="2972" w:type="dxa"/>
            <w:tcBorders>
              <w:top w:val="single" w:sz="4" w:space="0" w:color="auto"/>
              <w:left w:val="single" w:sz="4" w:space="0" w:color="auto"/>
              <w:bottom w:val="single" w:sz="4" w:space="0" w:color="auto"/>
              <w:right w:val="single" w:sz="4" w:space="0" w:color="auto"/>
            </w:tcBorders>
            <w:hideMark/>
          </w:tcPr>
          <w:p w14:paraId="078F9825" w14:textId="77777777" w:rsidR="0025582A" w:rsidRPr="00C669D5" w:rsidRDefault="0025582A" w:rsidP="002F2F46">
            <w:pPr>
              <w:spacing w:line="480" w:lineRule="auto"/>
              <w:jc w:val="both"/>
              <w:rPr>
                <w:rFonts w:ascii="Times New Roman" w:hAnsi="Times New Roman" w:cs="Times New Roman"/>
                <w:sz w:val="24"/>
                <w:szCs w:val="24"/>
              </w:rPr>
            </w:pPr>
            <w:r w:rsidRPr="00C669D5">
              <w:rPr>
                <w:noProof/>
              </w:rPr>
              <mc:AlternateContent>
                <mc:Choice Requires="wps">
                  <w:drawing>
                    <wp:anchor distT="0" distB="0" distL="114300" distR="114300" simplePos="0" relativeHeight="251662336" behindDoc="0" locked="0" layoutInCell="1" allowOverlap="1" wp14:anchorId="61EEA73B" wp14:editId="1B92790C">
                      <wp:simplePos x="0" y="0"/>
                      <wp:positionH relativeFrom="column">
                        <wp:posOffset>459740</wp:posOffset>
                      </wp:positionH>
                      <wp:positionV relativeFrom="paragraph">
                        <wp:posOffset>104775</wp:posOffset>
                      </wp:positionV>
                      <wp:extent cx="828675" cy="400050"/>
                      <wp:effectExtent l="19050" t="0" r="47625" b="19050"/>
                      <wp:wrapNone/>
                      <wp:docPr id="9" name="Flowchart: Data 9"/>
                      <wp:cNvGraphicFramePr/>
                      <a:graphic xmlns:a="http://schemas.openxmlformats.org/drawingml/2006/main">
                        <a:graphicData uri="http://schemas.microsoft.com/office/word/2010/wordprocessingShape">
                          <wps:wsp>
                            <wps:cNvSpPr/>
                            <wps:spPr>
                              <a:xfrm>
                                <a:off x="0" y="0"/>
                                <a:ext cx="828675" cy="40005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FDC88" id="_x0000_t111" coordsize="21600,21600" o:spt="111" path="m4321,l21600,,17204,21600,,21600xe">
                      <v:stroke joinstyle="miter"/>
                      <v:path gradientshapeok="t" o:connecttype="custom" o:connectlocs="12961,0;10800,0;2161,10800;8602,21600;10800,21600;19402,10800" textboxrect="4321,0,17204,21600"/>
                    </v:shapetype>
                    <v:shape id="Flowchart: Data 9" o:spid="_x0000_s1026" type="#_x0000_t111" style="position:absolute;margin-left:36.2pt;margin-top:8.25pt;width:65.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xhigIAAGcFAAAOAAAAZHJzL2Uyb0RvYy54bWysVE1v2zAMvQ/YfxB0X+0E6UeMOkWQIkOB&#10;oi3WDj2rstQYk0VNYuJkv36U7DhZl9OwiyyafCQfRfL6ZtsYtlE+1GBLPjrLOVNWQlXb95J/f1l+&#10;ueIsoLCVMGBVyXcq8JvZ50/XrSvUGFZgKuUZObGhaF3JV4iuyLIgV6oR4QycsqTU4BuBJPr3rPKi&#10;Je+NycZ5fpG14CvnQaoQ6O9tp+Sz5F9rJfFR66CQmZJTbphOn863eGaza1G8e+FWtezTEP+QRSNq&#10;S0EHV7cCBVv7+i9XTS09BNB4JqHJQOtaqsSB2IzyD2yeV8KpxIWKE9xQpvD/3MqHzZNndVXyKWdW&#10;NPRESwOtXAmPBUs0prFIrQsF2T67J99Lga6R8Vb7Jn6JC9umwu6GwqotMkk/r8ZXF5fnnElSTfI8&#10;P0+Fzw5g5wN+VdCweCm5phQWMYU769b4uEY6U3nF5j4gJUDQPSTGNjaeAUxdLWtjkhA7SC2MZxtB&#10;b4/bUaRBuCMrkiIyi+Q6OumGO6M6r9+UptoQgXGKnrry4FNIqSxe9H6NJesI05TBABydAhrcJ9Pb&#10;RphK3ToA81PAPyMOiBQVLA7gprbgTzmofgyRO/s9+45zpP8G1Y5awkM3K8HJZU2Pci8CPglPw0Fj&#10;RAOPj3TEdyo59DfOVuB/nfof7alnSctZS8NW8vBzLbzizNxZ6ubpaDKJ05mEyfnlmAR/rHk71th1&#10;swB60xGtFifTNdqj2V+1h+aV9sI8RiWVsJJil1yi3wsL7JYAbRap5vNkRhPpBN7bZyej81jV2GQv&#10;21fhXd+ZSC39APvBFMWHhuxsI9LCfI2g69Sth7r29aZpTs3Yb544Z8dysjrsx9lvAAAA//8DAFBL&#10;AwQUAAYACAAAACEAqGiUrt4AAAAIAQAADwAAAGRycy9kb3ducmV2LnhtbEyPQU/DMAyF70j7D5En&#10;cZlYSrUV1jWdEBKXXRAbsGvamKajcUqTbeXfY05wtN/z8/eKzeg6ccYhtJ4U3M4TEEi1Ny01Cl73&#10;Tzf3IELUZHTnCRV8Y4BNObkqdG78hV7wvIuN4BAKuVZgY+xzKUNt0ekw9z0Sax9+cDryODTSDPrC&#10;4a6TaZJk0umW+IPVPT5arD93J8cY1j6HWTzuv97C4bB4N9ms2m6Vup6OD2sQEcf4Z4ZffL6Bkpkq&#10;fyITRKfgLl2wk/fZEgTraZKuQFQsrJYgy0L+L1D+AAAA//8DAFBLAQItABQABgAIAAAAIQC2gziS&#10;/gAAAOEBAAATAAAAAAAAAAAAAAAAAAAAAABbQ29udGVudF9UeXBlc10ueG1sUEsBAi0AFAAGAAgA&#10;AAAhADj9If/WAAAAlAEAAAsAAAAAAAAAAAAAAAAALwEAAF9yZWxzLy5yZWxzUEsBAi0AFAAGAAgA&#10;AAAhAErSrGGKAgAAZwUAAA4AAAAAAAAAAAAAAAAALgIAAGRycy9lMm9Eb2MueG1sUEsBAi0AFAAG&#10;AAgAAAAhAKholK7eAAAACAEAAA8AAAAAAAAAAAAAAAAA5AQAAGRycy9kb3ducmV2LnhtbFBLBQYA&#10;AAAABAAEAPMAAADvBQAAAAA=&#10;" fillcolor="white [3201]" strokecolor="black [3213]" strokeweight="1pt"/>
                  </w:pict>
                </mc:Fallback>
              </mc:AlternateContent>
            </w:r>
          </w:p>
        </w:tc>
        <w:tc>
          <w:tcPr>
            <w:tcW w:w="4955" w:type="dxa"/>
            <w:tcBorders>
              <w:top w:val="single" w:sz="4" w:space="0" w:color="auto"/>
              <w:left w:val="single" w:sz="4" w:space="0" w:color="auto"/>
              <w:bottom w:val="single" w:sz="4" w:space="0" w:color="auto"/>
              <w:right w:val="single" w:sz="4" w:space="0" w:color="auto"/>
            </w:tcBorders>
            <w:hideMark/>
          </w:tcPr>
          <w:p w14:paraId="2ACC8574"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i/>
                <w:sz w:val="24"/>
                <w:szCs w:val="24"/>
              </w:rPr>
              <w:t>Input</w:t>
            </w:r>
            <w:r w:rsidRPr="00C669D5">
              <w:rPr>
                <w:rFonts w:ascii="Times New Roman" w:hAnsi="Times New Roman" w:cs="Times New Roman"/>
                <w:sz w:val="24"/>
                <w:szCs w:val="24"/>
              </w:rPr>
              <w:t>/</w:t>
            </w:r>
            <w:r w:rsidRPr="00C669D5">
              <w:rPr>
                <w:rFonts w:ascii="Times New Roman" w:hAnsi="Times New Roman" w:cs="Times New Roman"/>
                <w:i/>
                <w:sz w:val="24"/>
                <w:szCs w:val="24"/>
              </w:rPr>
              <w:t>Output</w:t>
            </w:r>
            <w:r w:rsidRPr="00C669D5">
              <w:rPr>
                <w:rFonts w:ascii="Times New Roman" w:hAnsi="Times New Roman" w:cs="Times New Roman"/>
                <w:sz w:val="24"/>
                <w:szCs w:val="24"/>
              </w:rPr>
              <w:t>, sebagai memasukkan data atau menampilkan data</w:t>
            </w:r>
          </w:p>
        </w:tc>
      </w:tr>
      <w:tr w:rsidR="0025582A" w:rsidRPr="00C669D5" w14:paraId="35DD3E24" w14:textId="77777777" w:rsidTr="003320EC">
        <w:tc>
          <w:tcPr>
            <w:tcW w:w="2972" w:type="dxa"/>
            <w:tcBorders>
              <w:top w:val="single" w:sz="4" w:space="0" w:color="auto"/>
              <w:left w:val="single" w:sz="4" w:space="0" w:color="auto"/>
              <w:bottom w:val="single" w:sz="4" w:space="0" w:color="auto"/>
              <w:right w:val="single" w:sz="4" w:space="0" w:color="auto"/>
            </w:tcBorders>
            <w:hideMark/>
          </w:tcPr>
          <w:p w14:paraId="45DAA92D" w14:textId="77777777" w:rsidR="0025582A" w:rsidRPr="00C669D5" w:rsidRDefault="0025582A" w:rsidP="002F2F46">
            <w:pPr>
              <w:spacing w:line="480" w:lineRule="auto"/>
              <w:jc w:val="both"/>
              <w:rPr>
                <w:rFonts w:ascii="Times New Roman" w:hAnsi="Times New Roman" w:cs="Times New Roman"/>
                <w:sz w:val="24"/>
                <w:szCs w:val="24"/>
              </w:rPr>
            </w:pPr>
            <w:r w:rsidRPr="00C669D5">
              <w:rPr>
                <w:noProof/>
              </w:rPr>
              <mc:AlternateContent>
                <mc:Choice Requires="wps">
                  <w:drawing>
                    <wp:anchor distT="0" distB="0" distL="114300" distR="114300" simplePos="0" relativeHeight="251663360" behindDoc="0" locked="0" layoutInCell="1" allowOverlap="1" wp14:anchorId="5D3A8970" wp14:editId="29B783DA">
                      <wp:simplePos x="0" y="0"/>
                      <wp:positionH relativeFrom="column">
                        <wp:posOffset>516890</wp:posOffset>
                      </wp:positionH>
                      <wp:positionV relativeFrom="paragraph">
                        <wp:posOffset>92710</wp:posOffset>
                      </wp:positionV>
                      <wp:extent cx="723900" cy="523875"/>
                      <wp:effectExtent l="19050" t="19050" r="38100" b="47625"/>
                      <wp:wrapNone/>
                      <wp:docPr id="3" name="Flowchart: Decision 3"/>
                      <wp:cNvGraphicFramePr/>
                      <a:graphic xmlns:a="http://schemas.openxmlformats.org/drawingml/2006/main">
                        <a:graphicData uri="http://schemas.microsoft.com/office/word/2010/wordprocessingShape">
                          <wps:wsp>
                            <wps:cNvSpPr/>
                            <wps:spPr>
                              <a:xfrm>
                                <a:off x="0" y="0"/>
                                <a:ext cx="723900" cy="52387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6198D"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40.7pt;margin-top:7.3pt;width:57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fhAIAAGgFAAAOAAAAZHJzL2Uyb0RvYy54bWysVEtv2zAMvg/YfxB0X51Hn0adIkiQYUDR&#10;Fm2HnlVZioXJoiYpcbJfP0p+JOtyGnaRSZP8+Obt3a7WZCucV2AKOj4bUSIMh1KZdUG/v66+XFPi&#10;AzMl02BEQffC07vZ50+3jc3FBCrQpXAEQYzPG1vQKgSbZ5nnlaiZPwMrDAoluJoFZN06Kx1rEL3W&#10;2WQ0uswacKV1wIX3+HfZCuks4UspeHiU0otAdEExtpBel973+GazW5avHbOV4l0Y7B+iqJky6HSA&#10;WrLAyMapv6BqxR14kOGMQ52BlIqLlANmMx59yOalYlakXLA43g5l8v8Plj9snxxRZUGnlBhWY4tW&#10;GhpeMRdyshRcxc6SaSxUY32O+i/2yXWcRzJmvZOujl/Mh+xScfdDccUuEI4/rybTmxG2gKPoYjK9&#10;vrqImNnB2DofvgqoSSQKKjGMRQyjDyLVl23vfWjtev3oWJv4etCqXCmtExNHSCy0I1uGzQ+7cefv&#10;SAu9R8ssZtbmkqiw16JFfRYSi4PRT5L3NJYHTMa5MOGyw9UGtaOZxAgGw/EpQx36YDrdaCbSuA6G&#10;o1OGf3ocLJJXMGEwrpUBdwqg/DF4bvX77NucY/rvUO5xJhy0y+ItXynsyD3z4Yk53A5sIm58eMQn&#10;Nqmg0FGUVOB+nfof9XFoUUpJg9tWUP9zw5ygRH8zOM434/PzuJ6JOb+4miDjjiXvxxKzqReAPR3j&#10;bbE8kVE/6J6UDuo3PAzz6BVFzHD0XVAeXM8sQnsF8LRwMZ8nNVxJy8K9ebE8gseqxiF73b0xZ7ux&#10;DDjPD9BvJss/DGSrGy0NzDcBpErTeqhrV29c5zT83emJ9+KYT1qHAzn7DQAA//8DAFBLAwQUAAYA&#10;CAAAACEARDzMJ9sAAAAIAQAADwAAAGRycy9kb3ducmV2LnhtbEyPwU7DMBBE70j8g7VI3KgTFEIb&#10;4lSoIhe40JYDRzdeYot4HcVuG/6e7QmOO/M0O1OvZz+IE07RBVKQLzIQSF0wjnoFH/v2bgkiJk1G&#10;D4FQwQ9GWDfXV7WuTDjTFk+71AsOoVhpBTalsZIydha9joswIrH3FSavE59TL82kzxzuB3mfZaX0&#10;2hF/sHrEjcXue3f0Ctp9+8ZMgfPGucG+vOv+9bNU6vZmfn4CkXBOfzBc6nN1aLjTIRzJRDEoWOYF&#10;k6wXJYiLv3pg4aBg9ZiDbGr5f0DzCwAA//8DAFBLAQItABQABgAIAAAAIQC2gziS/gAAAOEBAAAT&#10;AAAAAAAAAAAAAAAAAAAAAABbQ29udGVudF9UeXBlc10ueG1sUEsBAi0AFAAGAAgAAAAhADj9If/W&#10;AAAAlAEAAAsAAAAAAAAAAAAAAAAALwEAAF9yZWxzLy5yZWxzUEsBAi0AFAAGAAgAAAAhAMFL6J+E&#10;AgAAaAUAAA4AAAAAAAAAAAAAAAAALgIAAGRycy9lMm9Eb2MueG1sUEsBAi0AFAAGAAgAAAAhAEQ8&#10;zCfbAAAACAEAAA8AAAAAAAAAAAAAAAAA3gQAAGRycy9kb3ducmV2LnhtbFBLBQYAAAAABAAEAPMA&#10;AADmBQAAAAA=&#10;" fillcolor="white [3201]" strokecolor="black [3213]" strokeweight="1pt"/>
                  </w:pict>
                </mc:Fallback>
              </mc:AlternateContent>
            </w:r>
          </w:p>
        </w:tc>
        <w:tc>
          <w:tcPr>
            <w:tcW w:w="4955" w:type="dxa"/>
            <w:tcBorders>
              <w:top w:val="single" w:sz="4" w:space="0" w:color="auto"/>
              <w:left w:val="single" w:sz="4" w:space="0" w:color="auto"/>
              <w:bottom w:val="single" w:sz="4" w:space="0" w:color="auto"/>
              <w:right w:val="single" w:sz="4" w:space="0" w:color="auto"/>
            </w:tcBorders>
            <w:hideMark/>
          </w:tcPr>
          <w:p w14:paraId="7098ED87"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i/>
                <w:sz w:val="24"/>
                <w:szCs w:val="24"/>
              </w:rPr>
              <w:t>Decission</w:t>
            </w:r>
            <w:r w:rsidRPr="00C669D5">
              <w:rPr>
                <w:rFonts w:ascii="Times New Roman" w:hAnsi="Times New Roman" w:cs="Times New Roman"/>
                <w:sz w:val="24"/>
                <w:szCs w:val="24"/>
              </w:rPr>
              <w:t>, sebagai cabang untuk memutuskan arah percabangan sesuai kondisi yang dipenuhi</w:t>
            </w:r>
          </w:p>
        </w:tc>
      </w:tr>
      <w:tr w:rsidR="0025582A" w:rsidRPr="00C669D5" w14:paraId="644DAD03" w14:textId="77777777" w:rsidTr="003320EC">
        <w:tc>
          <w:tcPr>
            <w:tcW w:w="2972" w:type="dxa"/>
            <w:tcBorders>
              <w:top w:val="single" w:sz="4" w:space="0" w:color="auto"/>
              <w:left w:val="single" w:sz="4" w:space="0" w:color="auto"/>
              <w:bottom w:val="single" w:sz="4" w:space="0" w:color="auto"/>
              <w:right w:val="single" w:sz="4" w:space="0" w:color="auto"/>
            </w:tcBorders>
            <w:hideMark/>
          </w:tcPr>
          <w:p w14:paraId="03A5CCB7" w14:textId="77777777" w:rsidR="0025582A" w:rsidRPr="00C669D5" w:rsidRDefault="0025582A" w:rsidP="002F2F46">
            <w:pPr>
              <w:spacing w:line="480" w:lineRule="auto"/>
              <w:jc w:val="both"/>
              <w:rPr>
                <w:rFonts w:ascii="Times New Roman" w:hAnsi="Times New Roman" w:cs="Times New Roman"/>
                <w:sz w:val="24"/>
                <w:szCs w:val="24"/>
              </w:rPr>
            </w:pPr>
            <w:r w:rsidRPr="00C669D5">
              <w:rPr>
                <w:noProof/>
              </w:rPr>
              <mc:AlternateContent>
                <mc:Choice Requires="wps">
                  <w:drawing>
                    <wp:anchor distT="0" distB="0" distL="114300" distR="114300" simplePos="0" relativeHeight="251664384" behindDoc="0" locked="0" layoutInCell="1" allowOverlap="1" wp14:anchorId="004A06D5" wp14:editId="32F4DB8B">
                      <wp:simplePos x="0" y="0"/>
                      <wp:positionH relativeFrom="column">
                        <wp:posOffset>421640</wp:posOffset>
                      </wp:positionH>
                      <wp:positionV relativeFrom="paragraph">
                        <wp:posOffset>337820</wp:posOffset>
                      </wp:positionV>
                      <wp:extent cx="847725" cy="323850"/>
                      <wp:effectExtent l="0" t="0" r="28575" b="19050"/>
                      <wp:wrapNone/>
                      <wp:docPr id="11" name="Flowchart: Predefined Process 11"/>
                      <wp:cNvGraphicFramePr/>
                      <a:graphic xmlns:a="http://schemas.openxmlformats.org/drawingml/2006/main">
                        <a:graphicData uri="http://schemas.microsoft.com/office/word/2010/wordprocessingShape">
                          <wps:wsp>
                            <wps:cNvSpPr/>
                            <wps:spPr>
                              <a:xfrm>
                                <a:off x="0" y="0"/>
                                <a:ext cx="847725" cy="323850"/>
                              </a:xfrm>
                              <a:prstGeom prst="flowChartPredefined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51D62B" id="_x0000_t112" coordsize="21600,21600" o:spt="112" path="m,l,21600r21600,l21600,xem2610,nfl2610,21600em18990,nfl18990,21600e">
                      <v:stroke joinstyle="miter"/>
                      <v:path o:extrusionok="f" gradientshapeok="t" o:connecttype="rect" textboxrect="2610,0,18990,21600"/>
                    </v:shapetype>
                    <v:shape id="Flowchart: Predefined Process 11" o:spid="_x0000_s1026" type="#_x0000_t112" style="position:absolute;margin-left:33.2pt;margin-top:26.6pt;width:66.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dPkAIAAH0FAAAOAAAAZHJzL2Uyb0RvYy54bWysVEtv2zAMvg/YfxB0X52k6WNGnSJIkWFA&#10;0QZrh55VWaqFSaImKXGyXz9Kdpysy2nYRRZNfnzpI29ut0aTjfBBga3o+GxEibAcamXfKvr9efnp&#10;mpIQma2ZBisquhOB3s4+frhpXSkm0ICuhSfoxIaydRVtYnRlUQTeCMPCGThhUSnBGxZR9G9F7VmL&#10;3o0uJqPRZdGCr50HLkLAv3edks6yfykFj49SBhGJrijmFvPp8/mazmJ2w8o3z1yjeJ8G+4csDFMW&#10;gw6u7lhkZO3VX66M4h4CyHjGwRQgpeIi14DVjEfvqnlqmBO5FmxOcEObwv9zyx82K09UjW83psQy&#10;g2+01NDyhvlYkpUXtZDKihqvuckE7bBprQslYp/cyvdSwGvqwFZ6k75YG9nmRu+GRottJBx/Xk+v&#10;riYXlHBUnU/Ory/yQxQHsPMhfhFgSLpUVGJGi5TRIZ8+ndx0trkPEdNAB3tgykDbdAbQql4qrbOQ&#10;eCUW2pMNQ0bEbS4GcUdWKCVkkUrsisq3uNOi8/pNSOwYljHJ0TNXDz4Z58LGy9Sk7AmtE0xiBgNw&#10;fAqo4z6Z3jbBRObwABydAv4ZcUDkqGDjADbKgj/loP4xRO7s99V3NafyX6HeIVE8dBMUHF8qfJp7&#10;FuKKeRwZHC5cA/ERj/RaFYX+RkkD/tep/8kemYxaSlocwYqGn2vmBSX6q0WOfx5Pp2lmszC9uJqg&#10;4I81r8cauzYLwDdFGmN2+Zrso95fpQfzgttinqKiilmOsSvKo98Li9itBtw3XMzn2Qzn1LF4b58c&#10;T85TVxPJnrcvzLuenxGJ/QD7cWXlO0J2tglpYb6OIFVm66Gvfb9xxjNp+n2UlsixnK0OW3P2GwAA&#10;//8DAFBLAwQUAAYACAAAACEAJaQEJNwAAAAJAQAADwAAAGRycy9kb3ducmV2LnhtbEyPwU7DMBBE&#10;70j8g7VI3KhD2qZNiFMhEBduFMR5G2/jQLyOYqc1f497gtusZjTztt5FO4gTTb53rOB+kYEgbp3u&#10;uVPw8f5ytwXhA7LGwTEp+CEPu+b6qsZKuzO/0WkfOpFK2FeowIQwVlL61pBFv3AjcfKObrIY0jl1&#10;Uk94TuV2kHmWFdJiz2nB4EhPhtrv/WwV4Gc0a3n0y/j1jOXrvNF+moNStzfx8QFEoBj+wnDBT+jQ&#10;JKaDm1l7MSgoilVKKlgvcxAXvyxLEIckslUOsqnl/w+aXwAAAP//AwBQSwECLQAUAAYACAAAACEA&#10;toM4kv4AAADhAQAAEwAAAAAAAAAAAAAAAAAAAAAAW0NvbnRlbnRfVHlwZXNdLnhtbFBLAQItABQA&#10;BgAIAAAAIQA4/SH/1gAAAJQBAAALAAAAAAAAAAAAAAAAAC8BAABfcmVscy8ucmVsc1BLAQItABQA&#10;BgAIAAAAIQA3rCdPkAIAAH0FAAAOAAAAAAAAAAAAAAAAAC4CAABkcnMvZTJvRG9jLnhtbFBLAQIt&#10;ABQABgAIAAAAIQAlpAQk3AAAAAkBAAAPAAAAAAAAAAAAAAAAAOoEAABkcnMvZG93bnJldi54bWxQ&#10;SwUGAAAAAAQABADzAAAA8wUAAAAA&#10;" fillcolor="white [3201]" strokecolor="black [3213]" strokeweight="1pt"/>
                  </w:pict>
                </mc:Fallback>
              </mc:AlternateContent>
            </w:r>
          </w:p>
        </w:tc>
        <w:tc>
          <w:tcPr>
            <w:tcW w:w="4955" w:type="dxa"/>
            <w:tcBorders>
              <w:top w:val="single" w:sz="4" w:space="0" w:color="auto"/>
              <w:left w:val="single" w:sz="4" w:space="0" w:color="auto"/>
              <w:bottom w:val="single" w:sz="4" w:space="0" w:color="auto"/>
              <w:right w:val="single" w:sz="4" w:space="0" w:color="auto"/>
            </w:tcBorders>
            <w:hideMark/>
          </w:tcPr>
          <w:p w14:paraId="0AAB2F99"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i/>
                <w:sz w:val="24"/>
                <w:szCs w:val="24"/>
              </w:rPr>
              <w:t>Predefined</w:t>
            </w:r>
            <w:r w:rsidRPr="00C669D5">
              <w:rPr>
                <w:rFonts w:ascii="Times New Roman" w:hAnsi="Times New Roman" w:cs="Times New Roman"/>
                <w:sz w:val="24"/>
                <w:szCs w:val="24"/>
              </w:rPr>
              <w:t xml:space="preserve"> </w:t>
            </w:r>
            <w:r w:rsidRPr="00C669D5">
              <w:rPr>
                <w:rFonts w:ascii="Times New Roman" w:hAnsi="Times New Roman" w:cs="Times New Roman"/>
                <w:i/>
                <w:sz w:val="24"/>
                <w:szCs w:val="24"/>
              </w:rPr>
              <w:t>Process</w:t>
            </w:r>
            <w:r w:rsidRPr="00C669D5">
              <w:rPr>
                <w:rFonts w:ascii="Times New Roman" w:hAnsi="Times New Roman" w:cs="Times New Roman"/>
                <w:sz w:val="24"/>
                <w:szCs w:val="24"/>
              </w:rPr>
              <w:t>, digunakan untuk menunjukkan suatu operasi yang rinciannya ditunjukkan di tempat lain</w:t>
            </w:r>
          </w:p>
        </w:tc>
      </w:tr>
      <w:tr w:rsidR="0025582A" w:rsidRPr="00C669D5" w14:paraId="66B504D5" w14:textId="77777777" w:rsidTr="003320EC">
        <w:tc>
          <w:tcPr>
            <w:tcW w:w="2972" w:type="dxa"/>
            <w:tcBorders>
              <w:top w:val="single" w:sz="4" w:space="0" w:color="auto"/>
              <w:left w:val="single" w:sz="4" w:space="0" w:color="auto"/>
              <w:bottom w:val="single" w:sz="4" w:space="0" w:color="auto"/>
              <w:right w:val="single" w:sz="4" w:space="0" w:color="auto"/>
            </w:tcBorders>
            <w:hideMark/>
          </w:tcPr>
          <w:p w14:paraId="12F34148" w14:textId="77777777" w:rsidR="0025582A" w:rsidRPr="00C669D5" w:rsidRDefault="0025582A" w:rsidP="002F2F46">
            <w:pPr>
              <w:spacing w:line="480" w:lineRule="auto"/>
              <w:jc w:val="both"/>
              <w:rPr>
                <w:rFonts w:ascii="Times New Roman" w:hAnsi="Times New Roman" w:cs="Times New Roman"/>
                <w:sz w:val="24"/>
                <w:szCs w:val="24"/>
              </w:rPr>
            </w:pPr>
            <w:r w:rsidRPr="00C669D5">
              <w:rPr>
                <w:noProof/>
              </w:rPr>
              <mc:AlternateContent>
                <mc:Choice Requires="wps">
                  <w:drawing>
                    <wp:anchor distT="0" distB="0" distL="114300" distR="114300" simplePos="0" relativeHeight="251665408" behindDoc="0" locked="0" layoutInCell="1" allowOverlap="1" wp14:anchorId="769725E2" wp14:editId="1F9534C8">
                      <wp:simplePos x="0" y="0"/>
                      <wp:positionH relativeFrom="column">
                        <wp:posOffset>554990</wp:posOffset>
                      </wp:positionH>
                      <wp:positionV relativeFrom="paragraph">
                        <wp:posOffset>18415</wp:posOffset>
                      </wp:positionV>
                      <wp:extent cx="638175" cy="628650"/>
                      <wp:effectExtent l="0" t="0" r="28575" b="19050"/>
                      <wp:wrapNone/>
                      <wp:docPr id="12" name="Flowchart: Connector 12"/>
                      <wp:cNvGraphicFramePr/>
                      <a:graphic xmlns:a="http://schemas.openxmlformats.org/drawingml/2006/main">
                        <a:graphicData uri="http://schemas.microsoft.com/office/word/2010/wordprocessingShape">
                          <wps:wsp>
                            <wps:cNvSpPr/>
                            <wps:spPr>
                              <a:xfrm>
                                <a:off x="0" y="0"/>
                                <a:ext cx="638175" cy="6286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94474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3.7pt;margin-top:1.45pt;width:50.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xiQIAAGwFAAAOAAAAZHJzL2Uyb0RvYy54bWysVE1v2zAMvQ/YfxB0Xx1nbdoZdYogRYYB&#10;RVesHXpWZak2JosapcTJfv0o2XGyLqdhF1k0+filR17fbFvDNgp9A7bk+dmEM2UlVI19Lfn3p9WH&#10;K858ELYSBqwq+U55fjN//+66c4WaQg2mUsjIifVF50peh+CKLPOyVq3wZ+CUJaUGbEUgEV+zCkVH&#10;3luTTSeTWdYBVg5BKu/p722v5PPkX2slw1etvQrMlJxyC+nEdL7EM5tfi+IVhasbOaQh/iGLVjSW&#10;go6ubkUQbI3NX67aRiJ40OFMQpuB1o1UqQaqJp+8qeaxFk6lWqg53o1t8v/PrbzfPCBrKnq7KWdW&#10;tPRGKwOdrAWGgi3BWuohICM19apzviDIo3vAQfJ0jYVvNbbxSyWxbervbuyv2gYm6efs41V+ecGZ&#10;JNVsejW7SP3PDmCHPnxW0LJ4KbmmRJYxkTGN1GOxufOBwhNwD4iRjY2nB9NUq8aYJEQaqaVBthFE&#10;gLDNYxGEO7IiKSKzWFpfTLqFnVG9129KU4Mo/WmKnqh58CmkVDbMBr/GknWEacpgBOangCbskxls&#10;I0wlyo7AySngnxFHRIoKNozgtrGApxxUP8bIvf2++r7mWP4LVDviBUI/MN7JVUNPcid8eBBIE0Kz&#10;RFMfvtIRX6nkMNw4qwF/nfof7Ym4pOWso4kruf+5Fqg4M18sUfpTfn4eRzQJ5xeXUxLwWPNyrLHr&#10;dgn0pjntFyfTNdoHs79qhPaZlsMiRiWVsJJil1wG3AvL0G8CWi9SLRbJjMbSiXBnH52MzmNXI8me&#10;ts8C3cDLQIS+h/10iuINIXvbiLSwWAfQTWLroa9Dv2mkExmH9RN3xrGcrA5Lcv4bAAD//wMAUEsD&#10;BBQABgAIAAAAIQA94UUZ3QAAAAgBAAAPAAAAZHJzL2Rvd25yZXYueG1sTI9BS8NAEIXvgv9hGcGb&#10;3aQtNk2zKSqKeCrGgtdtMk2C2ZmQ3bTRX+/0pLc3vMeb72XbyXXqhINvmQzEswgUUslVS7WB/cfL&#10;XQLKB0uV7ZjQwDd62ObXV5lNKz7TO56KUCspIZ9aA00Ifaq1Lxt01s+4RxLvyIOzQc6h1tVgz1Lu&#10;Oj2PonvtbEvyobE9PjVYfhWjM/DKi+W4XySPXL/99Pi8oyLmT2Nub6aHDaiAU/gLwwVf0CEXpgOP&#10;VHnVGUhWS0kamK9BXexkJeIgIorXoPNM/x+Q/wIAAP//AwBQSwECLQAUAAYACAAAACEAtoM4kv4A&#10;AADhAQAAEwAAAAAAAAAAAAAAAAAAAAAAW0NvbnRlbnRfVHlwZXNdLnhtbFBLAQItABQABgAIAAAA&#10;IQA4/SH/1gAAAJQBAAALAAAAAAAAAAAAAAAAAC8BAABfcmVscy8ucmVsc1BLAQItABQABgAIAAAA&#10;IQDa+SkxiQIAAGwFAAAOAAAAAAAAAAAAAAAAAC4CAABkcnMvZTJvRG9jLnhtbFBLAQItABQABgAI&#10;AAAAIQA94UUZ3QAAAAgBAAAPAAAAAAAAAAAAAAAAAOMEAABkcnMvZG93bnJldi54bWxQSwUGAAAA&#10;AAQABADzAAAA7QUAAAAA&#10;" fillcolor="white [3201]" strokecolor="black [3213]" strokeweight="1pt">
                      <v:stroke joinstyle="miter"/>
                    </v:shape>
                  </w:pict>
                </mc:Fallback>
              </mc:AlternateContent>
            </w:r>
          </w:p>
        </w:tc>
        <w:tc>
          <w:tcPr>
            <w:tcW w:w="4955" w:type="dxa"/>
            <w:tcBorders>
              <w:top w:val="single" w:sz="4" w:space="0" w:color="auto"/>
              <w:left w:val="single" w:sz="4" w:space="0" w:color="auto"/>
              <w:bottom w:val="single" w:sz="4" w:space="0" w:color="auto"/>
              <w:right w:val="single" w:sz="4" w:space="0" w:color="auto"/>
            </w:tcBorders>
            <w:hideMark/>
          </w:tcPr>
          <w:p w14:paraId="191C1DEE"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i/>
                <w:sz w:val="24"/>
                <w:szCs w:val="24"/>
              </w:rPr>
              <w:t>Connector</w:t>
            </w:r>
            <w:r w:rsidRPr="00C669D5">
              <w:rPr>
                <w:rFonts w:ascii="Times New Roman" w:hAnsi="Times New Roman" w:cs="Times New Roman"/>
                <w:sz w:val="24"/>
                <w:szCs w:val="24"/>
              </w:rPr>
              <w:t>, sebagai penghubung apabila bagan alir terputus, contoh pergantian halaman.</w:t>
            </w:r>
          </w:p>
        </w:tc>
      </w:tr>
      <w:tr w:rsidR="0025582A" w:rsidRPr="00C669D5" w14:paraId="67E23F30" w14:textId="77777777" w:rsidTr="003320EC">
        <w:trPr>
          <w:trHeight w:val="1017"/>
        </w:trPr>
        <w:tc>
          <w:tcPr>
            <w:tcW w:w="2972" w:type="dxa"/>
            <w:tcBorders>
              <w:top w:val="single" w:sz="4" w:space="0" w:color="auto"/>
              <w:left w:val="single" w:sz="4" w:space="0" w:color="auto"/>
              <w:bottom w:val="single" w:sz="4" w:space="0" w:color="auto"/>
              <w:right w:val="single" w:sz="4" w:space="0" w:color="auto"/>
            </w:tcBorders>
            <w:hideMark/>
          </w:tcPr>
          <w:p w14:paraId="49874342" w14:textId="77777777" w:rsidR="0025582A" w:rsidRPr="00C669D5" w:rsidRDefault="0025582A" w:rsidP="002F2F46">
            <w:pPr>
              <w:spacing w:line="480" w:lineRule="auto"/>
              <w:jc w:val="both"/>
              <w:rPr>
                <w:rFonts w:ascii="Times New Roman" w:hAnsi="Times New Roman" w:cs="Times New Roman"/>
                <w:sz w:val="24"/>
                <w:szCs w:val="24"/>
              </w:rPr>
            </w:pPr>
            <w:r w:rsidRPr="00C669D5">
              <w:rPr>
                <w:noProof/>
              </w:rPr>
              <mc:AlternateContent>
                <mc:Choice Requires="wps">
                  <w:drawing>
                    <wp:anchor distT="0" distB="0" distL="114300" distR="114300" simplePos="0" relativeHeight="251666432" behindDoc="0" locked="0" layoutInCell="1" allowOverlap="1" wp14:anchorId="3A16A2DD" wp14:editId="1172D9B2">
                      <wp:simplePos x="0" y="0"/>
                      <wp:positionH relativeFrom="column">
                        <wp:posOffset>440690</wp:posOffset>
                      </wp:positionH>
                      <wp:positionV relativeFrom="paragraph">
                        <wp:posOffset>301625</wp:posOffset>
                      </wp:positionV>
                      <wp:extent cx="8191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1C1F0C9" id="_x0000_t32" coordsize="21600,21600" o:spt="32" o:oned="t" path="m,l21600,21600e" filled="f">
                      <v:path arrowok="t" fillok="f" o:connecttype="none"/>
                      <o:lock v:ext="edit" shapetype="t"/>
                    </v:shapetype>
                    <v:shape id="Straight Arrow Connector 13" o:spid="_x0000_s1026" type="#_x0000_t32" style="position:absolute;margin-left:34.7pt;margin-top:23.75pt;width:6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jh0gEAAPUDAAAOAAAAZHJzL2Uyb0RvYy54bWysU8GO0zAQvSPxD5bvNMki0BI1XaEucEFQ&#10;sfABXsdOLGyPNTZN8/eMnTaLgJVWiMsktufNvPc83t6cnGVHhdGA73izqTlTXkJv/NDxb1/fv7jm&#10;LCbhe2HBq47PKvKb3fNn2ym06gpGsL1CRkV8bKfQ8TGl0FZVlKNyIm4gKE+HGtCJREscqh7FRNWd&#10;ra7q+nU1AfYBQaoYafd2OeS7Ul9rJdNnraNKzHacuKUSscT7HKvdVrQDijAaeaYh/oGFE8ZT07XU&#10;rUiC/UDzRylnJEIEnTYSXAVaG6mKBlLT1L+puRtFUEULmRPDalP8f2Xlp+MBmenp7l5y5oWjO7pL&#10;KMwwJvYWESa2B+/JR0BGKeTXFGJLsL0/4HkVwwGz+JNGl78ki52Kx/PqsTolJmnzunnTvKKbkJej&#10;6gEXMKYPChzLPx2PZx4rgaZYLI4fY6LOBLwAclPrc0zC2He+Z2kOpCShEX6wKtOm9JxSZfoL4fKX&#10;ZqsW+BelyQiiuLQpI6j2FtlR0PD035u1CmVmiDbWrqC6cHsUdM7NMFXG8qnANbt0BJ9WoDMe8G9d&#10;0+lCVS/5F9WL1iz7Hvq5XF+xg2ar+HN+B3l4f10X+MNr3f0EAAD//wMAUEsDBBQABgAIAAAAIQDO&#10;Ow7z3AAAAAgBAAAPAAAAZHJzL2Rvd25yZXYueG1sTI/BTsMwEETvlfgHa5G4tQ5VaZMQp6oQHCtE&#10;UyGObryJI+x1FDtt+HtccSjHnRnNvim2kzXsjIPvHAl4XCTAkGqnOmoFHKu3eQrMB0lKGkco4Ac9&#10;bMu7WSFz5S70gedDaFksIZ9LATqEPufc1xqt9AvXI0WvcYOVIZ5Dy9UgL7HcGr5MkjW3sqP4Qcse&#10;XzTW34fRCmiq9lh/vaZ8NM37pvrUmd5XeyEe7qfdM7CAU7iF4Yof0aGMTCc3kvLMCFhnq5gUsNo8&#10;Abv6WRqF05/Ay4L/H1D+AgAA//8DAFBLAQItABQABgAIAAAAIQC2gziS/gAAAOEBAAATAAAAAAAA&#10;AAAAAAAAAAAAAABbQ29udGVudF9UeXBlc10ueG1sUEsBAi0AFAAGAAgAAAAhADj9If/WAAAAlAEA&#10;AAsAAAAAAAAAAAAAAAAALwEAAF9yZWxzLy5yZWxzUEsBAi0AFAAGAAgAAAAhABy8COHSAQAA9QMA&#10;AA4AAAAAAAAAAAAAAAAALgIAAGRycy9lMm9Eb2MueG1sUEsBAi0AFAAGAAgAAAAhAM47DvPcAAAA&#10;CAEAAA8AAAAAAAAAAAAAAAAALAQAAGRycy9kb3ducmV2LnhtbFBLBQYAAAAABAAEAPMAAAA1BQAA&#10;AAA=&#10;" strokecolor="black [3200]" strokeweight=".5pt">
                      <v:stroke endarrow="block" joinstyle="miter"/>
                    </v:shape>
                  </w:pict>
                </mc:Fallback>
              </mc:AlternateContent>
            </w:r>
          </w:p>
        </w:tc>
        <w:tc>
          <w:tcPr>
            <w:tcW w:w="4955" w:type="dxa"/>
            <w:tcBorders>
              <w:top w:val="single" w:sz="4" w:space="0" w:color="auto"/>
              <w:left w:val="single" w:sz="4" w:space="0" w:color="auto"/>
              <w:bottom w:val="single" w:sz="4" w:space="0" w:color="auto"/>
              <w:right w:val="single" w:sz="4" w:space="0" w:color="auto"/>
            </w:tcBorders>
            <w:hideMark/>
          </w:tcPr>
          <w:p w14:paraId="652C19AF" w14:textId="77777777" w:rsidR="0025582A" w:rsidRPr="00C669D5" w:rsidRDefault="0025582A" w:rsidP="002F2F46">
            <w:pPr>
              <w:spacing w:line="480" w:lineRule="auto"/>
              <w:jc w:val="both"/>
              <w:rPr>
                <w:rFonts w:ascii="Times New Roman" w:hAnsi="Times New Roman" w:cs="Times New Roman"/>
                <w:sz w:val="24"/>
                <w:szCs w:val="24"/>
              </w:rPr>
            </w:pPr>
            <w:r w:rsidRPr="00C669D5">
              <w:rPr>
                <w:rFonts w:ascii="Times New Roman" w:hAnsi="Times New Roman" w:cs="Times New Roman"/>
                <w:i/>
                <w:sz w:val="24"/>
                <w:szCs w:val="24"/>
              </w:rPr>
              <w:t>Flowline</w:t>
            </w:r>
            <w:r w:rsidRPr="00C669D5">
              <w:rPr>
                <w:rFonts w:ascii="Times New Roman" w:hAnsi="Times New Roman" w:cs="Times New Roman"/>
                <w:sz w:val="24"/>
                <w:szCs w:val="24"/>
              </w:rPr>
              <w:t>, sebagai penunjuk arah proses</w:t>
            </w:r>
          </w:p>
        </w:tc>
      </w:tr>
    </w:tbl>
    <w:p w14:paraId="3F281363" w14:textId="723A8F68" w:rsidR="0025582A" w:rsidRDefault="0025582A" w:rsidP="002F2F46">
      <w:pPr>
        <w:spacing w:line="480" w:lineRule="auto"/>
        <w:jc w:val="both"/>
        <w:rPr>
          <w:rFonts w:ascii="Times New Roman" w:hAnsi="Times New Roman" w:cs="Times New Roman"/>
          <w:sz w:val="24"/>
          <w:szCs w:val="24"/>
          <w:lang w:val="id-ID"/>
        </w:rPr>
      </w:pPr>
    </w:p>
    <w:p w14:paraId="4B9C8F6D" w14:textId="5CDE23D9" w:rsidR="004E262F" w:rsidRDefault="004E262F" w:rsidP="002F2F46">
      <w:pPr>
        <w:spacing w:line="480" w:lineRule="auto"/>
        <w:jc w:val="both"/>
        <w:rPr>
          <w:rFonts w:ascii="Times New Roman" w:hAnsi="Times New Roman" w:cs="Times New Roman"/>
          <w:sz w:val="24"/>
          <w:szCs w:val="24"/>
          <w:lang w:val="id-ID"/>
        </w:rPr>
      </w:pPr>
    </w:p>
    <w:p w14:paraId="51123271" w14:textId="77777777" w:rsidR="004E262F" w:rsidRPr="00C669D5" w:rsidRDefault="004E262F" w:rsidP="002F2F46">
      <w:pPr>
        <w:spacing w:line="480" w:lineRule="auto"/>
        <w:jc w:val="both"/>
        <w:rPr>
          <w:rFonts w:ascii="Times New Roman" w:hAnsi="Times New Roman" w:cs="Times New Roman"/>
          <w:sz w:val="24"/>
          <w:szCs w:val="24"/>
          <w:lang w:val="id-ID"/>
        </w:rPr>
      </w:pPr>
    </w:p>
    <w:p w14:paraId="7F7C9347" w14:textId="77777777" w:rsidR="0025582A" w:rsidRPr="00C669D5" w:rsidRDefault="0025582A" w:rsidP="002F2F46">
      <w:pPr>
        <w:pStyle w:val="SubBab2"/>
        <w:spacing w:line="480" w:lineRule="auto"/>
        <w:ind w:left="0" w:firstLine="0"/>
      </w:pPr>
      <w:r>
        <w:rPr>
          <w:lang w:val="en-US"/>
        </w:rPr>
        <w:lastRenderedPageBreak/>
        <w:t xml:space="preserve"> </w:t>
      </w:r>
      <w:bookmarkStart w:id="6" w:name="_Toc118891959"/>
      <w:r w:rsidRPr="00C669D5">
        <w:t>Blender 3D</w:t>
      </w:r>
      <w:bookmarkEnd w:id="6"/>
    </w:p>
    <w:p w14:paraId="2AAA1A20" w14:textId="279BF4F5" w:rsidR="0025582A" w:rsidRPr="00C669D5" w:rsidRDefault="0025582A" w:rsidP="00536E15">
      <w:p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ab/>
      </w:r>
      <w:r w:rsidR="006B0CA6" w:rsidRPr="006B0CA6">
        <w:rPr>
          <w:rFonts w:ascii="Times New Roman" w:hAnsi="Times New Roman" w:cs="Times New Roman"/>
          <w:sz w:val="24"/>
          <w:szCs w:val="24"/>
        </w:rPr>
        <w:t>Blender 3d Blender adalah rangkaian kreasi 3D yang gratis dan open source. Blender mendukung konsep 3D secara keseluruhan—modeling, rigging, animasi, simulasi, rendering, compositing, dan motion tracking, bahkan video editing dan pembuatan game. Pengguna yang telah mahir menggunakan API milik Blender yang ditujukan pada scripting python untuk menyesuaikan aplikasi ini dan menulis tools yang telah dikhususkan; biasanya semua ini dimuat pada fitur Blender versi selanjutnya. Blender sangat cocok bagi studio kecil dan perorangan yang mendapatkan untung dari konsep pemersatuannya dan proses pengembangan yang responsif.</w:t>
      </w:r>
      <w:r w:rsidR="006B0CA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gyODljZjktYTAwNS00ZGRjLWJlNTEtZGRkMmFkMDc1NGIyIiwicHJvcGVydGllcyI6eyJub3RlSW5kZXgiOjB9LCJpc0VkaXRlZCI6ZmFsc2UsIm1hbnVhbE92ZXJyaWRlIjp7ImlzTWFudWFsbHlPdmVycmlkZGVuIjpmYWxzZSwiY2l0ZXByb2NUZXh0IjoiKE1laWxpbiBNb25naWxhbGEgZGtrLiwgdC50LikiLCJtYW51YWxPdmVycmlkZVRleHQiOiIifSwiY2l0YXRpb25JdGVtcyI6W3siaWQiOiJlMmNjZjE1My0xOTdkLTNiNDItYjE2Ni03ZDNlMmQ1NGUwMzQiLCJpdGVtRGF0YSI6eyJ0eXBlIjoiYXJ0aWNsZS1qb3VybmFsIiwiaWQiOiJlMmNjZjE1My0xOTdkLTNiNDItYjE2Ni03ZDNlMmQ1NGUwMzQiLCJ0aXRsZSI6IkFwbGlrYXNpIFBlbWJlbGFqYXJhbiBJbnRlcmFrdGlmIFBlbmdlbmFsYW4gU2F0d2EgU3VsYXdlc2kgVXRhcmEgTWVuZ2d1bmFrYW4gQXVnbWVudGVkIFJlYWxpdHkiLCJhdXRob3IiOlt7ImZhbWlseSI6Ik1laWxpbiBNb25naWxhbGEiLCJnaXZlbiI6Ik1lc3RpbGlhIiwicGFyc2UtbmFtZXMiOmZhbHNlLCJkcm9wcGluZy1wYXJ0aWNsZSI6IiIsIm5vbi1kcm9wcGluZy1wYXJ0aWNsZSI6IiJ9LHsiZmFtaWx5IjoiVHVsZW5hbiIsImdpdmVuIjoiVmlyZ2luaWEiLCJwYXJzZS1uYW1lcyI6ZmFsc2UsImRyb3BwaW5nLXBhcnRpY2xlIjoiIiwibm9uLWRyb3BwaW5nLXBhcnRpY2xlIjoiIn0seyJmYW1pbHkiOiJTdWdpYXJzbyIsImdpdmVuIjoiQnJhdmUgQSIsInBhcnNlLW5hbWVzIjpmYWxzZSwiZHJvcHBpbmctcGFydGljbGUiOiIiLCJub24tZHJvcHBpbmctcGFydGljbGUiOiIifV0sImNvbnRhaW5lci10aXRsZSI6Ikp1cm5hbCBUZWtuaWsgSW5mb3JtYXRpa2EiLCJJU1NOIjoiMjY4NS02MTMxIiwiYWJzdHJhY3QiOiJOb3J0aCBTdWxhd2VzaSBpcyBrbm93biBmb3IgaXRzIHZhcmlldHkgb2YgYW5pbWFscywgYnV0IGJlY2F1c2Ugb2YgdGhlIG5lZWQgZm9yIG1lZGlhIHRvIHNwcmVhZCBhbmltYWxzIGluIE5vcnRoIFN1bGF3ZXNpLCBtYWtlIHJhcmUgYW5pbWFscyB0aGF0IGRvIG5vdCBrbm93IHRoZXJlIHNvIGl0IGlzIGVuZGFuZ2VyZWQuIFRoZSBwdXJwb3NlIG9mIHRoaXMgcmVzZWFyY2ggaXMgdG8gY3JlYXRlIGFuIGFwcGxpY2F0aW9uIHRoYXQgY2FuIHByb21vdGUgZW5kYW5nZXJlZCBzcGVjaWVzIHdpdGggQW5kcm9pZC1iYXNlZCBBUiAoQXVnbWVudGVkIFJlYWxpdHkpIHRlY2hub2xvZ3kuIFRoZSBtZXRob2QgdXNlZCBpcyBNRExDIChNdWx0aW1lZGlhIERldmVsb3BtZW50IExpZmUgQ3ljbGUpIHdoZXJlIGluIHRoaXMgbWV0aG9kIHRoZXJlIGFyZSA2IGNvbmNlcHRzLCBEZXNpZ24sIE1hdGVyaWFsIENvbGxlY3Rpb24sIEFzc2VtYmx5LCBUZXN0aW5nLCBhbmQgRGlzdHJpYnV0aW9uLiBJbiBtYWtpbmcgdGhpcyBhcHBsaWNhdGlvbiB1c2VzIFpicnVzaCB0byBjcmVhdGUgMy1kaW1lbnNpb25hbCBvYmplY3RzLCBCbGVtZGVyIHRvIGNyZWF0ZSBhbmltYXRpb25zLCBhbmQgVW5pdHkgRW5naW5lIHRvIGNyZWF0ZSBhcHBsaWNhdGlvbnMgYmFzZWQgb24gQW5kcm9pZC4gSW5jcmVhc2VkIHJlYWxpdHkgY2FuIGJlIHVzZWQgYXMgYSBtZWRpdW0gdG8gcHJvbW90ZSBlbmRhbmdlcmVkIHNwZWNpZXMgb2YgTm9ydGggU3VsYXdlc2kuIEFwcGxpY2F0aW9ucyB0aGF0IGFyZSBleHBlY3RlZCB0byBiZSBmdXJ0aGVyIGRldmVsb3BlZCBhbmQgY2FuIG1ha2UgaW5mb3JtYXRpb24gYWJvdXQgcmFyZSBhbmltYWxzIGluIE5vcnRoIFN1bGF3ZXNpLiBTbyBhZnRlciB0aGUgYXBwbGljYXRpb24gaXMgdGVzdGVkIHRoZSBpbmNyZWFzZSBpbiB1c2VyIGtub3dsZWRnZSA1OS45JSBvZiBleGlzdGluZyBjYW1wYWlnbnMgaW4gTm9ydGggU3VsYXdlc2kuIiwiaXNzdWUiOiI0Iiwidm9sdW1lIjoiMTQiLCJjb250YWluZXItdGl0bGUtc2hvcnQiOiIifSwiaXNUZW1wb3JhcnkiOmZhbHNlfV19"/>
          <w:id w:val="767510484"/>
          <w:placeholder>
            <w:docPart w:val="DefaultPlaceholder_-1854013440"/>
          </w:placeholder>
        </w:sdtPr>
        <w:sdtContent>
          <w:r w:rsidR="00D43095" w:rsidRPr="00D43095">
            <w:rPr>
              <w:rFonts w:ascii="Times New Roman" w:hAnsi="Times New Roman" w:cs="Times New Roman"/>
              <w:color w:val="000000"/>
              <w:sz w:val="24"/>
              <w:szCs w:val="24"/>
            </w:rPr>
            <w:t>(Meilin Mongilala dkk., t.t.)</w:t>
          </w:r>
        </w:sdtContent>
      </w:sdt>
    </w:p>
    <w:p w14:paraId="5AB8F811" w14:textId="77777777" w:rsidR="0025582A" w:rsidRPr="00C669D5" w:rsidRDefault="0025582A" w:rsidP="002F2F46">
      <w:pPr>
        <w:pStyle w:val="SubBab2"/>
        <w:spacing w:line="480" w:lineRule="auto"/>
        <w:ind w:left="0" w:firstLine="66"/>
      </w:pPr>
      <w:r>
        <w:rPr>
          <w:lang w:val="en-US"/>
        </w:rPr>
        <w:t xml:space="preserve"> </w:t>
      </w:r>
      <w:bookmarkStart w:id="7" w:name="_Toc118891960"/>
      <w:r w:rsidRPr="00C669D5">
        <w:t>Rigidbody</w:t>
      </w:r>
      <w:bookmarkEnd w:id="7"/>
    </w:p>
    <w:p w14:paraId="05119818" w14:textId="77777777" w:rsidR="0025582A" w:rsidRDefault="0025582A" w:rsidP="002F2F46">
      <w:pPr>
        <w:pStyle w:val="TidakAdaSpasi"/>
        <w:numPr>
          <w:ilvl w:val="0"/>
          <w:numId w:val="0"/>
        </w:numPr>
        <w:jc w:val="center"/>
        <w:rPr>
          <w:szCs w:val="24"/>
          <w:lang w:val="id-ID"/>
        </w:rPr>
      </w:pPr>
      <w:r w:rsidRPr="00C669D5">
        <w:rPr>
          <w:noProof/>
          <w:lang w:val="id-ID"/>
        </w:rPr>
        <w:drawing>
          <wp:inline distT="0" distB="0" distL="0" distR="0" wp14:anchorId="7E163A3B" wp14:editId="35C4EEF5">
            <wp:extent cx="4418861" cy="30289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784" cy="3061799"/>
                    </a:xfrm>
                    <a:prstGeom prst="rect">
                      <a:avLst/>
                    </a:prstGeom>
                    <a:noFill/>
                    <a:ln>
                      <a:noFill/>
                    </a:ln>
                  </pic:spPr>
                </pic:pic>
              </a:graphicData>
            </a:graphic>
          </wp:inline>
        </w:drawing>
      </w:r>
    </w:p>
    <w:p w14:paraId="0F04841F" w14:textId="77777777" w:rsidR="0025582A" w:rsidRPr="00683B5C" w:rsidRDefault="0025582A" w:rsidP="002F2F46">
      <w:pPr>
        <w:pStyle w:val="TidakAdaSpasi"/>
        <w:numPr>
          <w:ilvl w:val="0"/>
          <w:numId w:val="0"/>
        </w:numPr>
        <w:jc w:val="center"/>
        <w:rPr>
          <w:b/>
          <w:bCs/>
          <w:sz w:val="20"/>
          <w:szCs w:val="20"/>
        </w:rPr>
      </w:pPr>
      <w:r w:rsidRPr="00683B5C">
        <w:rPr>
          <w:b/>
          <w:bCs/>
          <w:sz w:val="20"/>
          <w:szCs w:val="20"/>
        </w:rPr>
        <w:t xml:space="preserve">Gambar 2.6. Tampilan UI </w:t>
      </w:r>
      <w:r w:rsidRPr="00683B5C">
        <w:rPr>
          <w:b/>
          <w:bCs/>
          <w:i/>
          <w:iCs/>
          <w:sz w:val="20"/>
          <w:szCs w:val="20"/>
        </w:rPr>
        <w:t>Rigidbody</w:t>
      </w:r>
    </w:p>
    <w:p w14:paraId="3B4D63F7" w14:textId="77777777" w:rsidR="0025582A" w:rsidRPr="00683B5C" w:rsidRDefault="0025582A" w:rsidP="002F2F46">
      <w:pPr>
        <w:pStyle w:val="TidakAdaSpasi"/>
        <w:numPr>
          <w:ilvl w:val="0"/>
          <w:numId w:val="0"/>
        </w:numPr>
        <w:jc w:val="center"/>
        <w:rPr>
          <w:lang w:val="id-ID"/>
        </w:rPr>
      </w:pPr>
      <w:r w:rsidRPr="00C669D5">
        <w:rPr>
          <w:szCs w:val="24"/>
          <w:lang w:val="id-ID"/>
        </w:rPr>
        <w:lastRenderedPageBreak/>
        <w:t>(Sumber :</w:t>
      </w:r>
      <w:hyperlink r:id="rId9" w:history="1">
        <w:r w:rsidRPr="00C669D5">
          <w:rPr>
            <w:rStyle w:val="Hyperlink"/>
            <w:lang w:val="id-ID"/>
          </w:rPr>
          <w:t>https://docs.unity3d.com/550/Documentation/Manual/classRigidbody.html</w:t>
        </w:r>
      </w:hyperlink>
      <w:r w:rsidRPr="00C669D5">
        <w:rPr>
          <w:lang w:val="id-ID"/>
        </w:rPr>
        <w:t>)</w:t>
      </w:r>
    </w:p>
    <w:p w14:paraId="5934CC89" w14:textId="0626635A" w:rsidR="0025582A" w:rsidRDefault="0025582A" w:rsidP="002F2F46">
      <w:pPr>
        <w:pStyle w:val="TidakAdaSpasi"/>
        <w:numPr>
          <w:ilvl w:val="0"/>
          <w:numId w:val="0"/>
        </w:numPr>
        <w:rPr>
          <w:szCs w:val="24"/>
        </w:rPr>
      </w:pPr>
      <w:r>
        <w:rPr>
          <w:i/>
          <w:szCs w:val="24"/>
          <w:lang w:val="id-ID"/>
        </w:rPr>
        <w:tab/>
      </w:r>
      <w:r w:rsidRPr="00C669D5">
        <w:rPr>
          <w:i/>
          <w:szCs w:val="24"/>
          <w:lang w:val="id-ID"/>
        </w:rPr>
        <w:t>Rigidbody</w:t>
      </w:r>
      <w:r w:rsidRPr="00C669D5">
        <w:rPr>
          <w:szCs w:val="24"/>
          <w:lang w:val="id-ID"/>
        </w:rPr>
        <w:t xml:space="preserve"> memungkinkan </w:t>
      </w:r>
      <w:r w:rsidRPr="00C669D5">
        <w:rPr>
          <w:i/>
          <w:szCs w:val="24"/>
          <w:lang w:val="id-ID"/>
        </w:rPr>
        <w:t>GameObjects</w:t>
      </w:r>
      <w:r w:rsidRPr="00C669D5">
        <w:rPr>
          <w:szCs w:val="24"/>
          <w:lang w:val="id-ID"/>
        </w:rPr>
        <w:t xml:space="preserve"> untuk bertindak di bawah kendali fisika. </w:t>
      </w:r>
      <w:r w:rsidRPr="00C669D5">
        <w:rPr>
          <w:i/>
          <w:szCs w:val="24"/>
          <w:lang w:val="id-ID"/>
        </w:rPr>
        <w:t>Rigidbody</w:t>
      </w:r>
      <w:r w:rsidRPr="00C669D5">
        <w:rPr>
          <w:szCs w:val="24"/>
          <w:lang w:val="id-ID"/>
        </w:rPr>
        <w:t xml:space="preserve"> dapat menerima kekuatan dan torsi untuk membuat objek pengguna bergerak secara realistis. </w:t>
      </w:r>
      <w:r w:rsidRPr="00C669D5">
        <w:rPr>
          <w:i/>
          <w:szCs w:val="24"/>
          <w:lang w:val="id-ID"/>
        </w:rPr>
        <w:t>GameObject</w:t>
      </w:r>
      <w:r w:rsidRPr="00C669D5">
        <w:rPr>
          <w:szCs w:val="24"/>
          <w:lang w:val="id-ID"/>
        </w:rPr>
        <w:t xml:space="preserve"> apa pun harus berisi benda padat yang akan dipengaruhi oleh gravitasi, dan bergerak di bawah kekuatan tambahan melalui skrip, atau berinteraksi dengan objek lain.</w:t>
      </w:r>
      <w:r w:rsidR="00501567">
        <w:rPr>
          <w:szCs w:val="24"/>
        </w:rPr>
        <w:t xml:space="preserve"> </w:t>
      </w:r>
    </w:p>
    <w:p w14:paraId="09BE2D9E" w14:textId="0A972B3C" w:rsidR="00501567" w:rsidRDefault="00501567" w:rsidP="002F2F46">
      <w:pPr>
        <w:pStyle w:val="TidakAdaSpasi"/>
        <w:numPr>
          <w:ilvl w:val="0"/>
          <w:numId w:val="0"/>
        </w:numPr>
      </w:pPr>
      <w:r>
        <w:rPr>
          <w:szCs w:val="24"/>
        </w:rPr>
        <w:tab/>
      </w:r>
      <w:r>
        <w:t>Jika collider digunakan sebagai pemicu, misalkan objek sudah mencapai area tertentu dan perlu memunculkan cutscene, maka dapat menggunakan fungsi “Is Trigger.” Jika yang diinginkan adalah objek yang bereaksi terhadap tabrakan fisik dengan objek lain, maka perlu menambahkan komponen Rigidbody. Untuk tabrakan bukan pemicu digunakan OnCollisionEnter, OnCollisionExit, dan OnCollision Stay.</w:t>
      </w:r>
    </w:p>
    <w:p w14:paraId="646263AD" w14:textId="4226077F" w:rsidR="00501567" w:rsidRDefault="00501567" w:rsidP="002F2F46">
      <w:pPr>
        <w:pStyle w:val="TidakAdaSpasi"/>
        <w:numPr>
          <w:ilvl w:val="0"/>
          <w:numId w:val="0"/>
        </w:numPr>
      </w:pPr>
      <w:r>
        <w:tab/>
        <w:t>OnCollisionEnter dipanggil saat collider objek menyentuh collider objek lain yang mempunyai Rigidbody. Saat sedang bersentuhan (bertabrakan), OnCollisionStay dipanggil. Jika sentuhan diakhiri, OnCollisionExit dipanggil. Cara yang sama berlaku jika objek sebagai pemicu (diatur sebagai Trigger), dan yang digunakan adalah OnTriggerEnter, OnTriggerStay, dan OnTriggerExit</w:t>
      </w:r>
      <w:r w:rsidR="00D43095">
        <w:t xml:space="preserve"> </w:t>
      </w:r>
      <w:sdt>
        <w:sdtPr>
          <w:tag w:val="MENDELEY_CITATION_v3_eyJjaXRhdGlvbklEIjoiTUVOREVMRVlfQ0lUQVRJT05fMzBkOGNmODgtOGUxZi00MjIyLTg1Y2EtODYxYWEzZTA0ODE0IiwicHJvcGVydGllcyI6eyJub3RlSW5kZXgiOjB9LCJpc0VkaXRlZCI6ZmFsc2UsIm1hbnVhbE92ZXJyaWRlIjp7ImlzTWFudWFsbHlPdmVycmlkZGVuIjp0cnVlLCJjaXRlcHJvY1RleHQiOiIoV2lkb3dhdGkgZGtrLiwgMjAyMCkiLCJtYW51YWxPdmVycmlkZVRleHQiOiIoV2lkb3dhdGksIDIwMjApIn0sImNpdGF0aW9uSXRlbXMiOlt7ImlkIjoiYjE2OGFhMWEtYjM3NS0zYWMwLTlkMTYtMjZkMTU5NDM2NmEwIiwiaXRlbURhdGEiOnsidHlwZSI6ImFydGljbGUtam91cm5hbCIsImlkIjoiYjE2OGFhMWEtYjM3NS0zYWMwLTlkMTYtMjZkMTU5NDM2NmEwIiwidGl0bGUiOiJQRU5FTlRVQU4gSkFSQUsgS0FSQUtURVIgUEVNQUlOIERFTkdBTiBLQVJBS1RFUi1CVUtBTi1QRU1BSU4gWUFORyBIQVJVUyBNRU5HSUtVVEkgUEVNQUlOIFBBREEgUEVOR0VNQkFOR0FOIEdBTUUgU0lNVUxBU0kgTUlUSUdBU0kgQkVOQ0FOQSBFUlVQU0kgR1VOVU5HIiwiYXV0aG9yIjpbeyJmYW1pbHkiOiJXaWRvd2F0aSIsImdpdmVuIjoiSGVubnkiLCJwYXJzZS1uYW1lcyI6ZmFsc2UsImRyb3BwaW5nLXBhcnRpY2xlIjoiIiwibm9uLWRyb3BwaW5nLXBhcnRpY2xlIjoiIn0seyJmYW1pbHkiOiJXaWRob3dhdGkiLCJnaXZlbiI6IlJhY2htYSBQdXRyaSIsInBhcnNlLW5hbWVzIjpmYWxzZSwiZHJvcHBpbmctcGFydGljbGUiOiIiLCJub24tZHJvcHBpbmctcGFydGljbGUiOiIifSx7ImZhbWlseSI6IlB1c3BpdG9kamF0aSIsImdpdmVuIjoiU3VsaXN0eW8iLCJwYXJzZS1uYW1lcyI6ZmFsc2UsImRyb3BwaW5nLXBhcnRpY2xlIjoiIiwibm9uLWRyb3BwaW5nLXBhcnRpY2xlIjoiIn0seyJmYW1pbHkiOiJDcmlzcGluYSBQYXJkZWRlIiwiZ2l2ZW4iOiJEIEwiLCJwYXJzZS1uYW1lcyI6ZmFsc2UsImRyb3BwaW5nLXBhcnRpY2xlIjoiIiwibm9uLWRyb3BwaW5nLXBhcnRpY2xlIjoiIn1dLCJET0kiOiIxMC4yNTEyNi9qdGlpay4yMDIwNzI2MzMiLCJJU1NOIjoiMjUyOC02NTc5IiwiaXNzdWVkIjp7ImRhdGUtcGFydHMiOltbMjAyMF1dfSwicGFnZSI6IjM4NS0zOTAiLCJpc3N1ZSI6IjIiLCJ2b2x1bWUiOiI3IiwiY29udGFpbmVyLXRpdGxlLXNob3J0IjoiIn0sImlzVGVtcG9yYXJ5IjpmYWxzZX1dfQ=="/>
          <w:id w:val="725411977"/>
          <w:placeholder>
            <w:docPart w:val="DefaultPlaceholder_-1854013440"/>
          </w:placeholder>
        </w:sdtPr>
        <w:sdtContent>
          <w:r w:rsidR="004E262F" w:rsidRPr="004E262F">
            <w:t>(Widowati, 2020)</w:t>
          </w:r>
        </w:sdtContent>
      </w:sdt>
      <w:r w:rsidR="00D43095">
        <w:t>.</w:t>
      </w:r>
    </w:p>
    <w:p w14:paraId="47FA62EF" w14:textId="3350B163" w:rsidR="004E262F" w:rsidRDefault="004E262F" w:rsidP="002F2F46">
      <w:pPr>
        <w:pStyle w:val="TidakAdaSpasi"/>
        <w:numPr>
          <w:ilvl w:val="0"/>
          <w:numId w:val="0"/>
        </w:numPr>
      </w:pPr>
    </w:p>
    <w:p w14:paraId="39B2013A" w14:textId="7CE5D4E0" w:rsidR="004E262F" w:rsidRDefault="004E262F" w:rsidP="002F2F46">
      <w:pPr>
        <w:pStyle w:val="TidakAdaSpasi"/>
        <w:numPr>
          <w:ilvl w:val="0"/>
          <w:numId w:val="0"/>
        </w:numPr>
      </w:pPr>
    </w:p>
    <w:p w14:paraId="1824882B" w14:textId="4C889796" w:rsidR="004E262F" w:rsidRDefault="004E262F" w:rsidP="002F2F46">
      <w:pPr>
        <w:pStyle w:val="TidakAdaSpasi"/>
        <w:numPr>
          <w:ilvl w:val="0"/>
          <w:numId w:val="0"/>
        </w:numPr>
      </w:pPr>
    </w:p>
    <w:p w14:paraId="2F2C37A6" w14:textId="77777777" w:rsidR="004E262F" w:rsidRPr="00501567" w:rsidRDefault="004E262F" w:rsidP="002F2F46">
      <w:pPr>
        <w:pStyle w:val="TidakAdaSpasi"/>
        <w:numPr>
          <w:ilvl w:val="0"/>
          <w:numId w:val="0"/>
        </w:numPr>
        <w:rPr>
          <w:szCs w:val="24"/>
        </w:rPr>
      </w:pPr>
    </w:p>
    <w:p w14:paraId="599790CA" w14:textId="77777777" w:rsidR="0025582A" w:rsidRPr="00C669D5" w:rsidRDefault="0025582A" w:rsidP="007A3CF6">
      <w:pPr>
        <w:pStyle w:val="SubBab2"/>
        <w:spacing w:line="480" w:lineRule="auto"/>
        <w:ind w:left="426"/>
      </w:pPr>
      <w:r>
        <w:rPr>
          <w:lang w:val="en-US"/>
        </w:rPr>
        <w:lastRenderedPageBreak/>
        <w:t xml:space="preserve"> </w:t>
      </w:r>
      <w:bookmarkStart w:id="8" w:name="_Toc118891961"/>
      <w:r w:rsidRPr="00C669D5">
        <w:t>FOV ( Field of View )</w:t>
      </w:r>
      <w:bookmarkEnd w:id="8"/>
      <w:r w:rsidRPr="00C669D5">
        <w:tab/>
      </w:r>
    </w:p>
    <w:p w14:paraId="269A7A3D" w14:textId="77777777" w:rsidR="0025582A" w:rsidRDefault="0025582A" w:rsidP="002F2F46">
      <w:pPr>
        <w:pStyle w:val="TidakAdaSpasi"/>
        <w:numPr>
          <w:ilvl w:val="0"/>
          <w:numId w:val="0"/>
        </w:numPr>
        <w:tabs>
          <w:tab w:val="left" w:pos="720"/>
          <w:tab w:val="left" w:pos="1440"/>
          <w:tab w:val="left" w:pos="2160"/>
          <w:tab w:val="left" w:pos="2880"/>
          <w:tab w:val="left" w:pos="4665"/>
        </w:tabs>
        <w:jc w:val="center"/>
        <w:rPr>
          <w:szCs w:val="24"/>
          <w:lang w:val="id-ID"/>
        </w:rPr>
      </w:pPr>
      <w:r w:rsidRPr="00C669D5">
        <w:rPr>
          <w:noProof/>
          <w:lang w:val="id-ID"/>
        </w:rPr>
        <w:drawing>
          <wp:inline distT="0" distB="0" distL="0" distR="0" wp14:anchorId="5F0FFADA" wp14:editId="031772D6">
            <wp:extent cx="2524125" cy="234378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791" cy="2356475"/>
                    </a:xfrm>
                    <a:prstGeom prst="rect">
                      <a:avLst/>
                    </a:prstGeom>
                    <a:noFill/>
                    <a:ln>
                      <a:noFill/>
                    </a:ln>
                  </pic:spPr>
                </pic:pic>
              </a:graphicData>
            </a:graphic>
          </wp:inline>
        </w:drawing>
      </w:r>
    </w:p>
    <w:p w14:paraId="0F503C5F" w14:textId="77777777" w:rsidR="0025582A" w:rsidRPr="00683B5C" w:rsidRDefault="0025582A" w:rsidP="002F2F46">
      <w:pPr>
        <w:pStyle w:val="TidakAdaSpasi"/>
        <w:numPr>
          <w:ilvl w:val="0"/>
          <w:numId w:val="0"/>
        </w:numPr>
        <w:tabs>
          <w:tab w:val="left" w:pos="720"/>
          <w:tab w:val="left" w:pos="1440"/>
          <w:tab w:val="left" w:pos="2160"/>
          <w:tab w:val="left" w:pos="2880"/>
          <w:tab w:val="left" w:pos="4665"/>
        </w:tabs>
        <w:jc w:val="center"/>
        <w:rPr>
          <w:b/>
          <w:bCs/>
          <w:sz w:val="20"/>
          <w:szCs w:val="20"/>
        </w:rPr>
      </w:pPr>
      <w:r w:rsidRPr="00683B5C">
        <w:rPr>
          <w:b/>
          <w:bCs/>
          <w:sz w:val="20"/>
          <w:szCs w:val="20"/>
        </w:rPr>
        <w:t>Gambar 2.7. Gambaran dari Field of View</w:t>
      </w:r>
    </w:p>
    <w:p w14:paraId="1428C38F" w14:textId="77777777" w:rsidR="0025582A" w:rsidRPr="00C669D5" w:rsidRDefault="0025582A" w:rsidP="00CB6093">
      <w:pPr>
        <w:pStyle w:val="TidakAdaSpasi"/>
        <w:numPr>
          <w:ilvl w:val="0"/>
          <w:numId w:val="0"/>
        </w:numPr>
        <w:tabs>
          <w:tab w:val="left" w:pos="720"/>
          <w:tab w:val="left" w:pos="1440"/>
          <w:tab w:val="left" w:pos="2160"/>
          <w:tab w:val="left" w:pos="2880"/>
          <w:tab w:val="left" w:pos="4665"/>
        </w:tabs>
        <w:jc w:val="center"/>
        <w:rPr>
          <w:szCs w:val="24"/>
          <w:lang w:val="id-ID"/>
        </w:rPr>
      </w:pPr>
      <w:r w:rsidRPr="00C669D5">
        <w:rPr>
          <w:szCs w:val="24"/>
          <w:lang w:val="id-ID"/>
        </w:rPr>
        <w:t xml:space="preserve">( Sumber : </w:t>
      </w:r>
      <w:hyperlink r:id="rId11" w:history="1">
        <w:r w:rsidRPr="00C669D5">
          <w:rPr>
            <w:rStyle w:val="Hyperlink"/>
            <w:lang w:val="id-ID"/>
          </w:rPr>
          <w:t>https://whatis.techtarget.com/definition/field-of-view-FOV</w:t>
        </w:r>
      </w:hyperlink>
      <w:r w:rsidRPr="00C669D5">
        <w:rPr>
          <w:szCs w:val="24"/>
          <w:lang w:val="id-ID"/>
        </w:rPr>
        <w:t>)</w:t>
      </w:r>
    </w:p>
    <w:p w14:paraId="7AE2FD84"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ab/>
        <w:t>Field of view (FOV) adalah area terbuka yang dapat dilihat seseorang melalui matanya atau melalui perangkat optik. Dalam hal perangkat optik dan sensor, FOV menggambarkan sudut di mana perangkat dapat mengambil radiasi elektromagnetik.</w:t>
      </w:r>
    </w:p>
    <w:p w14:paraId="7124B679"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ab/>
        <w:t>FOV memungkinkan cakupan area daripada titik fokus tunggal. Dalam realitas virtual (VR), FOV besar sangat penting untuk mendapatkan pengalaman yang mendalam dan hidup. FOV yang lebih luas juga menyediakan jangkauan sensor yang lebih baik atau aksesibilitas untuk banyak perangkat optik lainnya.</w:t>
      </w:r>
    </w:p>
    <w:p w14:paraId="2879342C" w14:textId="77777777" w:rsidR="0025582A" w:rsidRPr="00C669D5" w:rsidRDefault="0025582A" w:rsidP="002F2F46">
      <w:pPr>
        <w:pStyle w:val="SubBab2"/>
        <w:spacing w:line="480" w:lineRule="auto"/>
        <w:ind w:left="0" w:firstLine="66"/>
      </w:pPr>
      <w:r>
        <w:rPr>
          <w:lang w:val="en-US"/>
        </w:rPr>
        <w:t xml:space="preserve"> </w:t>
      </w:r>
      <w:bookmarkStart w:id="9" w:name="_Toc118891962"/>
      <w:r w:rsidRPr="00C669D5">
        <w:t>Waterfall</w:t>
      </w:r>
      <w:bookmarkEnd w:id="9"/>
    </w:p>
    <w:p w14:paraId="4CD34B55" w14:textId="6751545C"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i/>
          <w:iCs/>
          <w:szCs w:val="24"/>
          <w:lang w:val="id-ID"/>
        </w:rPr>
        <w:tab/>
      </w:r>
      <w:r w:rsidRPr="00C669D5">
        <w:rPr>
          <w:szCs w:val="24"/>
          <w:lang w:val="id-ID"/>
        </w:rPr>
        <w:t>Metode yang digunakan ada</w:t>
      </w:r>
      <w:r w:rsidR="00053F6C">
        <w:rPr>
          <w:szCs w:val="24"/>
        </w:rPr>
        <w:t>lah</w:t>
      </w:r>
      <w:r w:rsidRPr="00C669D5">
        <w:rPr>
          <w:szCs w:val="24"/>
          <w:lang w:val="id-ID"/>
        </w:rPr>
        <w:t xml:space="preserve"> </w:t>
      </w:r>
      <w:r w:rsidRPr="00C669D5">
        <w:rPr>
          <w:i/>
          <w:iCs/>
          <w:szCs w:val="24"/>
          <w:lang w:val="id-ID"/>
        </w:rPr>
        <w:t xml:space="preserve">waterfall, </w:t>
      </w:r>
      <w:r w:rsidRPr="00C669D5">
        <w:rPr>
          <w:szCs w:val="24"/>
          <w:lang w:val="id-ID"/>
        </w:rPr>
        <w:t xml:space="preserve">Menurut </w:t>
      </w:r>
      <w:r w:rsidR="004457C9">
        <w:rPr>
          <w:szCs w:val="24"/>
        </w:rPr>
        <w:t>(</w:t>
      </w:r>
      <w:r w:rsidRPr="00C669D5">
        <w:rPr>
          <w:szCs w:val="24"/>
          <w:lang w:val="id-ID"/>
        </w:rPr>
        <w:t>Simarmata</w:t>
      </w:r>
      <w:r w:rsidR="004457C9">
        <w:rPr>
          <w:szCs w:val="24"/>
        </w:rPr>
        <w:t>,</w:t>
      </w:r>
      <w:r w:rsidRPr="00C669D5">
        <w:rPr>
          <w:szCs w:val="24"/>
          <w:lang w:val="id-ID"/>
        </w:rPr>
        <w:t xml:space="preserve"> 2010) “Metode pengembangan model waterfall dengan mempunyai langkah-langkah antara lain </w:t>
      </w:r>
      <w:r w:rsidRPr="00C669D5">
        <w:rPr>
          <w:szCs w:val="24"/>
          <w:lang w:val="id-ID"/>
        </w:rPr>
        <w:lastRenderedPageBreak/>
        <w:t xml:space="preserve">mendefinisikan masalah, analisis kebutuhan, merancang prototipe, implementasi, integrasi/pengujian dan rilis/pemeliharaan”. Sedangkan Menurut Rosa dan Shalahuddin </w:t>
      </w:r>
      <w:sdt>
        <w:sdtPr>
          <w:rPr>
            <w:szCs w:val="24"/>
            <w:lang w:val="id-ID"/>
          </w:rPr>
          <w:tag w:val="MENDELEY_CITATION_v3_eyJjaXRhdGlvbklEIjoiTUVOREVMRVlfQ0lUQVRJT05fMjQ5NzI0ZDEtMmQ1Yi00NmNjLWI4Y2UtMzlkNmJkOWVmZjJm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
          <w:id w:val="-247660710"/>
          <w:placeholder>
            <w:docPart w:val="DefaultPlaceholder_-1854013440"/>
          </w:placeholder>
        </w:sdtPr>
        <w:sdtContent>
          <w:r w:rsidR="00D43095" w:rsidRPr="00D43095">
            <w:rPr>
              <w:szCs w:val="24"/>
              <w:lang w:val="id-ID"/>
            </w:rPr>
            <w:t>(Nurhadi, 2018)</w:t>
          </w:r>
        </w:sdtContent>
      </w:sdt>
      <w:r w:rsidRPr="00C669D5">
        <w:rPr>
          <w:szCs w:val="24"/>
          <w:lang w:val="id-ID"/>
        </w:rPr>
        <w:t xml:space="preserve"> Model SDLC air terjun (waterfall) sering juga disebut model sekuensial linier (Sequential Linear) atau alur hidup klasik (Classic Life Cycle)”.</w:t>
      </w:r>
    </w:p>
    <w:p w14:paraId="60FDE36E" w14:textId="65E868F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 xml:space="preserve">Menurut Rosa dan Shalahuddin </w:t>
      </w:r>
      <w:sdt>
        <w:sdtPr>
          <w:rPr>
            <w:szCs w:val="24"/>
            <w:lang w:val="id-ID"/>
          </w:rPr>
          <w:tag w:val="MENDELEY_CITATION_v3_eyJjaXRhdGlvbklEIjoiTUVOREVMRVlfQ0lUQVRJT05fZWJlYWMwYmItODE0Ny00NTJlLTg1Y2QtMjVkNDg5N2ZhMGQ2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
          <w:id w:val="921066748"/>
          <w:placeholder>
            <w:docPart w:val="DefaultPlaceholder_-1854013440"/>
          </w:placeholder>
        </w:sdtPr>
        <w:sdtContent>
          <w:r w:rsidR="00D43095" w:rsidRPr="00D43095">
            <w:rPr>
              <w:szCs w:val="24"/>
              <w:lang w:val="id-ID"/>
            </w:rPr>
            <w:t>(Nurhadi, 2018)</w:t>
          </w:r>
        </w:sdtContent>
      </w:sdt>
      <w:r w:rsidRPr="00C669D5">
        <w:rPr>
          <w:szCs w:val="24"/>
          <w:lang w:val="id-ID"/>
        </w:rPr>
        <w:t xml:space="preserve"> berikut adalah penjelasan mengenai analisis, desain, pengkodean, pengujian dan tahap pedukung (support).</w:t>
      </w:r>
    </w:p>
    <w:p w14:paraId="070ACDDA"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 xml:space="preserve">1. Analisis Kebutuhan Perangkat Lunak </w:t>
      </w:r>
    </w:p>
    <w:p w14:paraId="4487E455"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ab/>
        <w:t xml:space="preserve">Proses pengumpulan kebutuhan dilakukan secara intensif untuk mengekspresikan kebutuhan perangkat lunak agar dapat dipahami perangkat lunak seperti apa yang dibutuhkan oleh user. Spesifikasikan kebutuhan perangkat lunak pada tahap ini perlu untuk di dokumentasikan. </w:t>
      </w:r>
    </w:p>
    <w:p w14:paraId="2C4F7D4D"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 xml:space="preserve">2. Desain </w:t>
      </w:r>
    </w:p>
    <w:p w14:paraId="1FEB25E5" w14:textId="09AF30DB"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 xml:space="preserve"> </w:t>
      </w:r>
      <w:r w:rsidRPr="00C669D5">
        <w:rPr>
          <w:szCs w:val="24"/>
          <w:lang w:val="id-ID"/>
        </w:rPr>
        <w:tab/>
        <w:t xml:space="preserve">Desain perangkat lunak adalah proses langkah yang fokus pada desain pembuatan program perangkat lunak termasuk struktur data, arsitektur perangkat lunak, representasi antarmuka dan prosedur pengkodean. Tahap ini mentranslasi kebutuhan perangkat lunak dari tahap analisis kebutuhan kerepresentasi desain agar dapat diimplementasikan menjadi program pada tahap selanjutnya. </w:t>
      </w:r>
    </w:p>
    <w:p w14:paraId="1B197E5D"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 xml:space="preserve">3. Pembuatan Kode Program </w:t>
      </w:r>
    </w:p>
    <w:p w14:paraId="3C1163CB"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lastRenderedPageBreak/>
        <w:tab/>
        <w:t xml:space="preserve"> Desain harus ditranslasikan kedalam program perangkat lunak. Hasil dari tehnik ini adalah program komputer sesuai dengan desain yang telah dibuat pada tahap desain. </w:t>
      </w:r>
    </w:p>
    <w:p w14:paraId="022E2A75"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 xml:space="preserve">4. Pengujian </w:t>
      </w:r>
    </w:p>
    <w:p w14:paraId="401F7776" w14:textId="77777777" w:rsidR="0025582A" w:rsidRPr="00C669D5"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szCs w:val="24"/>
          <w:lang w:val="id-ID"/>
        </w:rPr>
        <w:t xml:space="preserve"> </w:t>
      </w:r>
      <w:r w:rsidRPr="00C669D5">
        <w:rPr>
          <w:szCs w:val="24"/>
          <w:lang w:val="id-ID"/>
        </w:rPr>
        <w:tab/>
        <w:t>Pengujian fokus pada peranagkat lunak secara dari segi lojik dan fungsional dan memastikan bahwa semua bagian sudah diuji. Hal ini dilakukan untuk meminimalisir kesalahan (error) dan memastikan keluaran yang dihasilkan sesuai dengan diinginkan.</w:t>
      </w:r>
    </w:p>
    <w:p w14:paraId="1236C31D" w14:textId="77777777" w:rsidR="0025582A" w:rsidRDefault="0025582A" w:rsidP="002F2F46">
      <w:pPr>
        <w:pStyle w:val="TidakAdaSpasi"/>
        <w:numPr>
          <w:ilvl w:val="0"/>
          <w:numId w:val="0"/>
        </w:numPr>
        <w:tabs>
          <w:tab w:val="left" w:pos="720"/>
          <w:tab w:val="left" w:pos="1440"/>
          <w:tab w:val="left" w:pos="2160"/>
          <w:tab w:val="left" w:pos="2880"/>
          <w:tab w:val="left" w:pos="4665"/>
        </w:tabs>
        <w:rPr>
          <w:szCs w:val="24"/>
          <w:lang w:val="id-ID"/>
        </w:rPr>
      </w:pPr>
      <w:r w:rsidRPr="00C669D5">
        <w:rPr>
          <w:noProof/>
          <w:lang w:val="id-ID"/>
        </w:rPr>
        <w:drawing>
          <wp:inline distT="0" distB="0" distL="0" distR="0" wp14:anchorId="359D35F6" wp14:editId="6B2BFD60">
            <wp:extent cx="5052907" cy="1828800"/>
            <wp:effectExtent l="0" t="0" r="0" b="0"/>
            <wp:docPr id="1" name="Picture 1" descr="Penerapan Metode Waterfall Dalam Sistem Informasi Penyedia Asisten Rumah  Tangga Secar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erapan Metode Waterfall Dalam Sistem Informasi Penyedia Asisten Rumah  Tangga Secara On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6852" cy="1830228"/>
                    </a:xfrm>
                    <a:prstGeom prst="rect">
                      <a:avLst/>
                    </a:prstGeom>
                    <a:noFill/>
                    <a:ln>
                      <a:noFill/>
                    </a:ln>
                  </pic:spPr>
                </pic:pic>
              </a:graphicData>
            </a:graphic>
          </wp:inline>
        </w:drawing>
      </w:r>
    </w:p>
    <w:p w14:paraId="1B7E3E9B" w14:textId="20F1E860" w:rsidR="0025582A" w:rsidRPr="001F3B48" w:rsidRDefault="0025582A" w:rsidP="001F3B48">
      <w:pPr>
        <w:pStyle w:val="TidakAdaSpasi"/>
        <w:numPr>
          <w:ilvl w:val="0"/>
          <w:numId w:val="0"/>
        </w:numPr>
        <w:tabs>
          <w:tab w:val="left" w:pos="720"/>
          <w:tab w:val="left" w:pos="1440"/>
          <w:tab w:val="left" w:pos="2160"/>
          <w:tab w:val="left" w:pos="2880"/>
          <w:tab w:val="left" w:pos="4665"/>
        </w:tabs>
        <w:jc w:val="center"/>
        <w:rPr>
          <w:b/>
          <w:bCs/>
          <w:sz w:val="20"/>
          <w:szCs w:val="20"/>
        </w:rPr>
      </w:pPr>
      <w:r w:rsidRPr="00683B5C">
        <w:rPr>
          <w:b/>
          <w:bCs/>
          <w:sz w:val="20"/>
          <w:szCs w:val="20"/>
        </w:rPr>
        <w:t>Gambar 2.8. Alur pengujian</w:t>
      </w:r>
    </w:p>
    <w:p w14:paraId="55346FF6" w14:textId="77777777" w:rsidR="0025582A" w:rsidRPr="00C669D5" w:rsidRDefault="0025582A" w:rsidP="002F2F46">
      <w:pPr>
        <w:pStyle w:val="SubBab2"/>
        <w:spacing w:line="480" w:lineRule="auto"/>
      </w:pPr>
      <w:r>
        <w:rPr>
          <w:lang w:val="en-US"/>
        </w:rPr>
        <w:t xml:space="preserve"> </w:t>
      </w:r>
      <w:bookmarkStart w:id="10" w:name="_Toc118891963"/>
      <w:r w:rsidRPr="00C669D5">
        <w:t>Storyboard</w:t>
      </w:r>
      <w:bookmarkEnd w:id="10"/>
    </w:p>
    <w:p w14:paraId="57B81E49" w14:textId="3A56DFB1" w:rsidR="0025582A" w:rsidRPr="00C669D5" w:rsidRDefault="0025582A" w:rsidP="002F2F46">
      <w:pPr>
        <w:spacing w:line="480" w:lineRule="auto"/>
        <w:ind w:firstLine="709"/>
        <w:jc w:val="both"/>
        <w:rPr>
          <w:rStyle w:val="tlid-translation"/>
          <w:rFonts w:ascii="Times New Roman" w:hAnsi="Times New Roman" w:cs="Times New Roman"/>
          <w:color w:val="000000" w:themeColor="text1"/>
          <w:sz w:val="24"/>
          <w:szCs w:val="24"/>
          <w:lang w:val="id-ID"/>
        </w:rPr>
      </w:pPr>
      <w:r w:rsidRPr="00C669D5">
        <w:rPr>
          <w:rFonts w:ascii="Times New Roman" w:hAnsi="Times New Roman" w:cs="Times New Roman"/>
          <w:sz w:val="24"/>
          <w:szCs w:val="24"/>
          <w:lang w:val="id-ID"/>
        </w:rPr>
        <w:tab/>
      </w:r>
      <w:r w:rsidRPr="00C669D5">
        <w:rPr>
          <w:rStyle w:val="tlid-translation"/>
          <w:rFonts w:ascii="Times New Roman" w:hAnsi="Times New Roman" w:cs="Times New Roman"/>
          <w:i/>
          <w:color w:val="000000" w:themeColor="text1"/>
          <w:sz w:val="24"/>
          <w:szCs w:val="24"/>
          <w:lang w:val="id-ID"/>
        </w:rPr>
        <w:t>Storyboard</w:t>
      </w:r>
      <w:r w:rsidRPr="00C669D5">
        <w:rPr>
          <w:rStyle w:val="tlid-translation"/>
          <w:rFonts w:ascii="Times New Roman" w:hAnsi="Times New Roman" w:cs="Times New Roman"/>
          <w:color w:val="000000" w:themeColor="text1"/>
          <w:sz w:val="24"/>
          <w:szCs w:val="24"/>
          <w:lang w:val="id-ID"/>
        </w:rPr>
        <w:t xml:space="preserve"> dalam bentuknya yang paling dasar adalah presentasi garis besar ide menggunakan gambar dan</w:t>
      </w:r>
      <w:r w:rsidRPr="00C669D5">
        <w:rPr>
          <w:rFonts w:ascii="Times New Roman" w:hAnsi="Times New Roman" w:cs="Times New Roman"/>
          <w:color w:val="000000" w:themeColor="text1"/>
          <w:sz w:val="24"/>
          <w:szCs w:val="24"/>
          <w:lang w:val="id-ID"/>
        </w:rPr>
        <w:t xml:space="preserve"> </w:t>
      </w:r>
      <w:r w:rsidRPr="00C669D5">
        <w:rPr>
          <w:rStyle w:val="tlid-translation"/>
          <w:rFonts w:ascii="Times New Roman" w:hAnsi="Times New Roman" w:cs="Times New Roman"/>
          <w:color w:val="000000" w:themeColor="text1"/>
          <w:sz w:val="24"/>
          <w:szCs w:val="24"/>
          <w:lang w:val="id-ID"/>
        </w:rPr>
        <w:t xml:space="preserve">(biasanya) kata-kata. </w:t>
      </w:r>
      <w:r w:rsidRPr="00C669D5">
        <w:rPr>
          <w:rStyle w:val="tlid-translation"/>
          <w:rFonts w:ascii="Times New Roman" w:hAnsi="Times New Roman" w:cs="Times New Roman"/>
          <w:i/>
          <w:color w:val="000000" w:themeColor="text1"/>
          <w:sz w:val="24"/>
          <w:szCs w:val="24"/>
          <w:lang w:val="id-ID"/>
        </w:rPr>
        <w:t>Storyboard</w:t>
      </w:r>
      <w:r w:rsidRPr="00C669D5">
        <w:rPr>
          <w:rStyle w:val="tlid-translation"/>
          <w:rFonts w:ascii="Times New Roman" w:hAnsi="Times New Roman" w:cs="Times New Roman"/>
          <w:color w:val="000000" w:themeColor="text1"/>
          <w:sz w:val="24"/>
          <w:szCs w:val="24"/>
          <w:lang w:val="id-ID"/>
        </w:rPr>
        <w:t xml:space="preserve"> adalah kelanjutan proses perancangan skenario menggunakan gambar namun </w:t>
      </w:r>
      <w:r w:rsidRPr="00C669D5">
        <w:rPr>
          <w:rStyle w:val="tlid-translation"/>
          <w:rFonts w:ascii="Times New Roman" w:hAnsi="Times New Roman" w:cs="Times New Roman"/>
          <w:i/>
          <w:color w:val="000000" w:themeColor="text1"/>
          <w:sz w:val="24"/>
          <w:szCs w:val="24"/>
          <w:lang w:val="id-ID"/>
        </w:rPr>
        <w:t xml:space="preserve">storyboard </w:t>
      </w:r>
      <w:r w:rsidRPr="00C669D5">
        <w:rPr>
          <w:rStyle w:val="tlid-translation"/>
          <w:rFonts w:ascii="Times New Roman" w:hAnsi="Times New Roman" w:cs="Times New Roman"/>
          <w:color w:val="000000" w:themeColor="text1"/>
          <w:sz w:val="24"/>
          <w:szCs w:val="24"/>
          <w:lang w:val="id-ID"/>
        </w:rPr>
        <w:t xml:space="preserve">lebih menyajikan tujuan yang unik dan spesifik dari gerakan </w:t>
      </w:r>
      <w:r w:rsidRPr="00C669D5">
        <w:rPr>
          <w:rStyle w:val="tlid-translation"/>
          <w:rFonts w:ascii="Times New Roman" w:hAnsi="Times New Roman" w:cs="Times New Roman"/>
          <w:i/>
          <w:color w:val="000000" w:themeColor="text1"/>
          <w:sz w:val="24"/>
          <w:szCs w:val="24"/>
          <w:lang w:val="id-ID"/>
        </w:rPr>
        <w:t>scripting</w:t>
      </w:r>
      <w:r w:rsidRPr="00C669D5">
        <w:rPr>
          <w:rStyle w:val="tlid-translation"/>
          <w:rFonts w:ascii="Times New Roman" w:hAnsi="Times New Roman" w:cs="Times New Roman"/>
          <w:color w:val="000000" w:themeColor="text1"/>
          <w:sz w:val="24"/>
          <w:szCs w:val="24"/>
          <w:lang w:val="id-ID"/>
        </w:rPr>
        <w:t xml:space="preserve"> untuk animasi dan film </w:t>
      </w:r>
      <w:sdt>
        <w:sdtPr>
          <w:rPr>
            <w:rStyle w:val="tlid-translation"/>
            <w:rFonts w:ascii="Times New Roman" w:hAnsi="Times New Roman" w:cs="Times New Roman"/>
            <w:color w:val="000000"/>
            <w:sz w:val="24"/>
            <w:szCs w:val="24"/>
            <w:lang w:val="id-ID"/>
          </w:rPr>
          <w:tag w:val="MENDELEY_CITATION_v3_eyJjaXRhdGlvbklEIjoiTUVOREVMRVlfQ0lUQVRJT05fMWIwYjJjZWQtNjI0NC00NzFiLTk5ZGYtODM4NzEwMTM5MGY4IiwicHJvcGVydGllcyI6eyJub3RlSW5kZXgiOjB9LCJpc0VkaXRlZCI6ZmFsc2UsIm1hbnVhbE92ZXJyaWRlIjp7ImNpdGVwcm9jVGV4dCI6IihKYWNvYnMsIDIwMTUpIiwiaXNNYW51YWxseU92ZXJyaWRkZW4iOmZhbHNlLCJtYW51YWxPdmVycmlkZVRleHQiOiIifSwiY2l0YXRpb25JdGVtcyI6W3siaWQiOiJkMTE5ZWUzNC0xYTA3LTVkZTItYWZmMS1mZDVjNTIwNzY1OWIiLCJpdGVtRGF0YSI6eyJhYnN0cmFjdCI6IlRoaXMgcHJhY3RpdGlvbmVyIGFjdGlvbiByZXNlYXJjaCBwcm9qZWN0IGludm9sdmVkIGVpZ2h0IHN0dWRlbnRzIGZyb20gYW4gaW5uZXIgTWVsYm91cm5lIFByaW1hcnkgU2Nob29sIHdobyBjcmVhdGVkIGV4cGxhbmF0b3J5IGFuaW1hdGlvbnMgaW4gMjAxMS4gVGhpcmQgZ2VuZXJhdGlvbiBhY3Rpdml0eSB0aGVvcnkgd2FzIHVzZWQgaW4gdGhpcyBzdHVkeSBhcyBhIG1ldGhvZG9sb2dpY2FsIGxlbnMgdG8gZXhhbWluZSB0aGUgZXhwbGFuYXRvcnkgYW5pbWF0aW9uIHByb2Nlc3MgYXQgdmFyaW91cyBzdGFnZXMgYXMgYm90aCBhIHRvb2wgYW5kIGFuIG9iamVjdC4gVGhlIGV4cGxhbmF0b3J5IGFuaW1hdGlvbiBjcmVhdGlvbiB0YXNrIHdhcyBpbml0aWFsbHkgdGhlIG9iamVjdCBvZiBhY3Rpdml0eSBidXQgYXMgcmVmbGV4aXZlIHByYWN0aWNlLCB0aGUgcHJvamVjdCBpdHNlbGYgYmVjYW1lIHRoZSB1bml0IG9mIGFuYWx5c2lzLiBNeSBjbGFpbSBoZXJlIGlzIHRoYXQgdGhlIGNoaWxkcmVu4oCZcyBtZW50YWwgbW9kZWxzLCBhcyBkZXBpY3RlZCB0aHJvdWdoIHRoZSBhbmltYXRpb24ga2V5IGZyYW1lcywgZnVuY3Rpb25lZCBhcyBib3RoIGZsZXhpYmxlIG1vZGVscyBhbmQgZGlhZ25vc3RpYyB0b29scy4gVnlnb3Rza3kgYW5kIFNha2hhcm92J3MgZHVhbCBzdGltdWxhdGlvbiBtZXRob2Qgd2FzIHVzZWQgYXMgYSB0aGVvcmV0aWNhbCBmcmFtZXdvcmsgdG8gY29uZHVjdCB0aGUgY3VycmVudCBzdHVkeSBkdWUgdG8gdGhlIGNsb3NlIHVuaXR5IGJldHdlZW4gY29uY2VwdHVhbCB0YXNrcyBhbmQgdGhlaXIgcmVzb2x1dGlvbi4gVGhlIGR1YWwgc3RpbXVsYXRpb24gbWV0aG9kIHJlcXVpcmVzIHRoYXQg4oCcdGhlIHN1YmplY3QgbXVzdCBiZSBmYWNlZCB3aXRoIGEgdGFzayB0aGF0IGNhbiBvbmx5IGJlIHJlc29sdmVkIHRocm91Z2ggdGhlIGZvcm1hdGlvbiBvZiBjb25jZXB0c+KAnSAoVnlnb3Rza3ksIDE5ODcsIHAuIDEyNCkuIFZ5Z290c2t5IGV4cGxhaW5lZCB0aGUgbmF0dXJlIG9mIHRoaXMgbGluayBieSBzdGF0aW5nIHRoYXQg4oCcdGhlIHBhdGggdGhyb3VnaCB3aGljaCB0aGUgdGFzayBpcyByZXNvbHZlZCBpbiB0aGUgZXhwZXJpbWVudCBjb3JyZXNwb25kcyB3aXRoIHRoZSBhY3R1YWwgcHJvY2VzcyBvZiBjb25jZXB0IGZvcm1hdGlvbuKAnSAoaWJpZCwgcC4gMTI4KS4gVGhpcyByZXNlYXJjaCBwcm92aWRlcyBhIGNocm9ub2xvZ3kgb2YgdGhlIGNoaWxkcmVuJ3MgY29uY2VwdHVhbCBjb25zb2xpZGF0aW9uIGJ5IHByb3ZpZGluZyBhIHRhbmdpYmxlIGluc2lnaHQgaW50byB0aGUgY2hpbGRyZW4ncyBldm9sdmluZyBtZW50YWwgbW9kZWxzLiAhIiwiYXV0aG9yIjpbeyJkcm9wcGluZy1wYXJ0aWNsZSI6IiIsImZhbWlseSI6IkphY29icyIsImdpdmVuIjoiQnJlbmRhbiIsIm5vbi1kcm9wcGluZy1wYXJ0aWNsZSI6IiIsInBhcnNlLW5hbWVzIjpmYWxzZSwic3VmZml4IjoiIn1dLCJpZCI6ImQxMTllZTM0LTFhMDctNWRlMi1hZmYxLWZkNWM1MjA3NjU5YiIsImlzc3VlIjoiQXByaWwiLCJpc3N1ZWQiOnsiZGF0ZS1wYXJ0cyI6W1siMjAxNSJdXX0sInRpdGxlIjoiU3Rvcnlib2FyZCA6IFByaW1hcnkgc2Nob29sIHN0dWRlbnRzIGRlc2lnbmluZyBhbmQgbWFraW5nIGV4cGxhbmF0b3J5IGFuaW1hdGlvbnMiLCJ0eXBlIjoiYXJ0aWNsZS1qb3VybmFsIiwiY29udGFpbmVyLXRpdGxlLXNob3J0IjoiIn0sInVyaXMiOlsiaHR0cDovL3d3dy5tZW5kZWxleS5jb20vZG9jdW1lbnRzLz91dWlkPTRhMjgxZTUwLWQ3NDQtNGFlNS1hNzgyLWM5MDJhMTllZTA0NCJdLCJpc1RlbXBvcmFyeSI6ZmFsc2UsImxlZ2FjeURlc2t0b3BJZCI6IjRhMjgxZTUwLWQ3NDQtNGFlNS1hNzgyLWM5MDJhMTllZTA0NCJ9XX0="/>
          <w:id w:val="1947426294"/>
          <w:placeholder>
            <w:docPart w:val="DefaultPlaceholder_-1854013440"/>
          </w:placeholder>
        </w:sdtPr>
        <w:sdtEndPr>
          <w:rPr>
            <w:rStyle w:val="FontParagrafDefault"/>
            <w:rFonts w:asciiTheme="minorHAnsi" w:hAnsiTheme="minorHAnsi" w:cstheme="minorBidi"/>
            <w:sz w:val="22"/>
            <w:szCs w:val="22"/>
            <w:lang w:val="en-US"/>
          </w:rPr>
        </w:sdtEndPr>
        <w:sdtContent>
          <w:r w:rsidR="00D43095" w:rsidRPr="00D43095">
            <w:rPr>
              <w:color w:val="000000"/>
            </w:rPr>
            <w:t>(Jacobs, 2015)</w:t>
          </w:r>
        </w:sdtContent>
      </w:sdt>
      <w:r w:rsidRPr="00C669D5">
        <w:rPr>
          <w:rStyle w:val="tlid-translation"/>
          <w:rFonts w:ascii="Times New Roman" w:hAnsi="Times New Roman" w:cs="Times New Roman"/>
          <w:color w:val="000000" w:themeColor="text1"/>
          <w:sz w:val="24"/>
          <w:szCs w:val="24"/>
          <w:lang w:val="id-ID"/>
        </w:rPr>
        <w:t>.</w:t>
      </w:r>
    </w:p>
    <w:p w14:paraId="1665544F" w14:textId="3CB5582B" w:rsidR="0025582A" w:rsidRPr="00C669D5" w:rsidRDefault="0025582A" w:rsidP="00A658AC">
      <w:pPr>
        <w:spacing w:line="480" w:lineRule="auto"/>
        <w:ind w:firstLine="709"/>
        <w:jc w:val="both"/>
        <w:rPr>
          <w:szCs w:val="24"/>
          <w:lang w:val="id-ID"/>
        </w:rPr>
      </w:pPr>
      <w:r w:rsidRPr="00C669D5">
        <w:rPr>
          <w:rStyle w:val="tlid-translation"/>
          <w:rFonts w:ascii="Times New Roman" w:hAnsi="Times New Roman" w:cs="Times New Roman"/>
          <w:i/>
          <w:color w:val="000000" w:themeColor="text1"/>
          <w:sz w:val="24"/>
          <w:szCs w:val="24"/>
          <w:lang w:val="id-ID"/>
        </w:rPr>
        <w:lastRenderedPageBreak/>
        <w:t>Storyboard</w:t>
      </w:r>
      <w:r w:rsidRPr="00C669D5">
        <w:rPr>
          <w:rStyle w:val="tlid-translation"/>
          <w:rFonts w:ascii="Times New Roman" w:hAnsi="Times New Roman" w:cs="Times New Roman"/>
          <w:color w:val="000000" w:themeColor="text1"/>
          <w:sz w:val="24"/>
          <w:szCs w:val="24"/>
          <w:lang w:val="id-ID"/>
        </w:rPr>
        <w:t xml:space="preserve"> adalah sarana komunikasi yang penting dan efektif digunakan dalam pembuatan </w:t>
      </w:r>
      <w:r w:rsidRPr="00C669D5">
        <w:rPr>
          <w:rStyle w:val="tlid-translation"/>
          <w:rFonts w:ascii="Times New Roman" w:hAnsi="Times New Roman" w:cs="Times New Roman"/>
          <w:i/>
          <w:color w:val="000000" w:themeColor="text1"/>
          <w:sz w:val="24"/>
          <w:szCs w:val="24"/>
          <w:lang w:val="id-ID"/>
        </w:rPr>
        <w:t>film</w:t>
      </w:r>
      <w:r w:rsidRPr="00C669D5">
        <w:rPr>
          <w:rStyle w:val="tlid-translation"/>
          <w:rFonts w:ascii="Times New Roman" w:hAnsi="Times New Roman" w:cs="Times New Roman"/>
          <w:color w:val="000000" w:themeColor="text1"/>
          <w:sz w:val="24"/>
          <w:szCs w:val="24"/>
          <w:lang w:val="id-ID"/>
        </w:rPr>
        <w:t xml:space="preserve">. Pembuat </w:t>
      </w:r>
      <w:r w:rsidRPr="00C669D5">
        <w:rPr>
          <w:rStyle w:val="tlid-translation"/>
          <w:rFonts w:ascii="Times New Roman" w:hAnsi="Times New Roman" w:cs="Times New Roman"/>
          <w:i/>
          <w:color w:val="000000" w:themeColor="text1"/>
          <w:sz w:val="24"/>
          <w:szCs w:val="24"/>
          <w:lang w:val="id-ID"/>
        </w:rPr>
        <w:t>film</w:t>
      </w:r>
      <w:r w:rsidRPr="00C669D5">
        <w:rPr>
          <w:rStyle w:val="tlid-translation"/>
          <w:rFonts w:ascii="Times New Roman" w:hAnsi="Times New Roman" w:cs="Times New Roman"/>
          <w:color w:val="000000" w:themeColor="text1"/>
          <w:sz w:val="24"/>
          <w:szCs w:val="24"/>
          <w:lang w:val="id-ID"/>
        </w:rPr>
        <w:t xml:space="preserve"> menggunakan pensil / pena dan bingkai kertas untuk skenario </w:t>
      </w:r>
      <w:r w:rsidRPr="00C669D5">
        <w:rPr>
          <w:rStyle w:val="tlid-translation"/>
          <w:rFonts w:ascii="Times New Roman" w:hAnsi="Times New Roman" w:cs="Times New Roman"/>
          <w:i/>
          <w:color w:val="000000" w:themeColor="text1"/>
          <w:sz w:val="24"/>
          <w:szCs w:val="24"/>
          <w:lang w:val="id-ID"/>
        </w:rPr>
        <w:t>storyboard</w:t>
      </w:r>
      <w:r w:rsidRPr="00C669D5">
        <w:rPr>
          <w:rStyle w:val="tlid-translation"/>
          <w:rFonts w:ascii="Times New Roman" w:hAnsi="Times New Roman" w:cs="Times New Roman"/>
          <w:color w:val="000000" w:themeColor="text1"/>
          <w:sz w:val="24"/>
          <w:szCs w:val="24"/>
          <w:lang w:val="id-ID"/>
        </w:rPr>
        <w:t xml:space="preserve">. Baru-baru ini seniman </w:t>
      </w:r>
      <w:r w:rsidRPr="00C669D5">
        <w:rPr>
          <w:rStyle w:val="tlid-translation"/>
          <w:rFonts w:ascii="Times New Roman" w:hAnsi="Times New Roman" w:cs="Times New Roman"/>
          <w:i/>
          <w:color w:val="000000" w:themeColor="text1"/>
          <w:sz w:val="24"/>
          <w:szCs w:val="24"/>
          <w:lang w:val="id-ID"/>
        </w:rPr>
        <w:t>storyboard</w:t>
      </w:r>
      <w:r w:rsidRPr="00C669D5">
        <w:rPr>
          <w:rStyle w:val="tlid-translation"/>
          <w:rFonts w:ascii="Times New Roman" w:hAnsi="Times New Roman" w:cs="Times New Roman"/>
          <w:color w:val="000000" w:themeColor="text1"/>
          <w:sz w:val="24"/>
          <w:szCs w:val="24"/>
          <w:lang w:val="id-ID"/>
        </w:rPr>
        <w:t xml:space="preserve"> telah menggunakan grafis berbasis pena tablet untuk memvisualisasikan dan berkomunikasi secara efektif mengenai</w:t>
      </w:r>
      <w:r w:rsidRPr="00C669D5">
        <w:rPr>
          <w:rFonts w:ascii="Times New Roman" w:hAnsi="Times New Roman" w:cs="Times New Roman"/>
          <w:color w:val="000000" w:themeColor="text1"/>
          <w:sz w:val="24"/>
          <w:szCs w:val="24"/>
          <w:lang w:val="id-ID"/>
        </w:rPr>
        <w:t xml:space="preserve"> </w:t>
      </w:r>
      <w:r w:rsidRPr="00C669D5">
        <w:rPr>
          <w:rStyle w:val="tlid-translation"/>
          <w:rFonts w:ascii="Times New Roman" w:hAnsi="Times New Roman" w:cs="Times New Roman"/>
          <w:color w:val="000000" w:themeColor="text1"/>
          <w:sz w:val="24"/>
          <w:szCs w:val="24"/>
          <w:lang w:val="id-ID"/>
        </w:rPr>
        <w:t xml:space="preserve">ide yang telah dibuat </w:t>
      </w:r>
      <w:sdt>
        <w:sdtPr>
          <w:rPr>
            <w:rStyle w:val="tlid-translation"/>
            <w:rFonts w:ascii="Times New Roman" w:hAnsi="Times New Roman" w:cs="Times New Roman"/>
            <w:color w:val="000000"/>
            <w:sz w:val="24"/>
            <w:szCs w:val="24"/>
            <w:lang w:val="id-ID"/>
          </w:rPr>
          <w:tag w:val="MENDELEY_CITATION_v3_eyJjaXRhdGlvbklEIjoiTUVOREVMRVlfQ0lUQVRJT05fM2VjN2Y3ZmEtNThjNy00OTkyLWFiZDktOWYzZjQxMDViZjNhIiwicHJvcGVydGllcyI6eyJub3RlSW5kZXgiOjB9LCJpc0VkaXRlZCI6ZmFsc2UsIm1hbnVhbE92ZXJyaWRlIjp7ImNpdGVwcm9jVGV4dCI6IihKaGFsYSBka2suLCAyMDA4KSIsImlzTWFudWFsbHlPdmVycmlkZGVuIjpmYWxzZSwibWFudWFsT3ZlcnJpZGVUZXh0IjoiIn0sImNpdGF0aW9uSXRlbXMiOlt7ImlkIjoiNGQ5NDYxNjAtOTJiMy01YTcwLWIzZjEtNGE0ZGQzYzE4ZWE0IiwiaXRlbURhdGEiOnsiSVNCTiI6Ijk3ODE1NzczNTM2NTIiLCJhYnN0cmFjdCI6IlJlYWwtdGltZSAzRCBnYW1lIGVudmlyb25tZW50cyBwcm92aWRlIGEgY29tcGVsbGluZyBtZWRpdW0gZm9yIGNpbmVtYXRpYyBzdG9yeXRlbGxpbmcuIFByb2Zlc3Npb25hbCBmaWxtbWFrZXJzIGhhdmUgc3RhcnRlZCB1c2luZyB0aGVtIGZvciBwcmUtdmlzdWFsaXphdGlvbi4gVGhleSBwcm92aWRlIGEgbG93LWNvc3QgbGVhcm5pbmcgZW52aXJvbm1lbnQgdG8gc3R1ZGVudHMuIExvbmdib2FyZCBpcyBhbiBpbnRlbGxpZ2VudCBzdG9yeWJvYXJkaW5nIHRvb2wgdGhhdCBwcm92aWRlcyBjb250ZW50IGF1dGhvcnMgYWNjZXNzIHRvIDNEIGdyYXBoaWNhbCBlbnZpcm9ubWVudHMgdGhyb3VnaCBhbiBpbnR1aXRpdmUgc2tldGNoIGJhc2VkIGludGVyZmFjZS4gVXNlcnMgY2FuIGF1dGhvciBzY3JpcHRzIGFuZCB2aXN1YWxpemUgdGhlbSBvbiBhIGdhbWUgZW5naW5lLiBMb25nYm9hcmQgcHJvdmlkZXMgYSBwZW4tYmFzZWQgaW50ZXJmYWNlIGZvciBhdXRob3Jpbmcgc2NlbmFyaW9zIGFuZCBza2V0Y2hpbmcgMkQgc3Rvcnlib2FyZCBmcmFtZXMgdGhhdCBhcmUgcmVuZGVyZWQgaW4gM0Qgb24gYSBnYW1lIGVuZ2luZS4gQSBoaWVyYXJjaGljYWwgY2F1c2FsIGxpbmsgcGxhbm5lciBEYXJzaGFrIGVuY29kZXMgY2luZW1hdGljIHNob3RzIGFuZCBpZGlvbXMgYXMgcGxhbiBvcGVyYXRvcnMgYW5kIGF1dG9tYXRpY2FsbHkgY29tcGxldGVzIHVuc3BlY2lmaWVkIHNob3RzIGZyb20gdGhlIHVzZXIgZ2VuZXJhdGVkIHNjZW5hcmlvIGFuZCBleGVjdXRlcyBzY3JpcHQgYW5kIHN0b3J5IGFjdGlvbnMuIEEgcmVhbC10aW1lIGdlb21ldHJpYyBjb25zdHJhaW50IHNvbHZlciB3cml0dGVuIG9uIHRoZSBVbnJlYWwgZ2FtZSBlbmdpbmUgaXMgdXNlZCBmb3IgcmVuZGVyaW5nIHRoZSBzaG90cy4gTG9uZ2JvYXJkIGlzIGRldmVsb3BlZCBhcyBhIHBsYXRmb3JtIGZvciBpbnRlZ3JhdGluZyByZXNlYXJjaCBpbiBpbnRlcmFjdGl2ZSBzdG9yeXRlbGxpbmcsIGludGVsbGlnZW50IGNpbmVtYXRvZ3JhcGh5LCBhbmQgaW50ZWxsaWdlbnQgdXNlciBpbnRlcmZhY2VzIGZvciBjcmVhdGl2ZSBwcm9mZXNzaW9uYWxzLiBUaGlzIHBhcGVyIGRlc2NyaWJlcyB0aGUgYXJjaGl0ZWN0dXJlIGFuZCBpbXBsZW1lbnRhdGlvbiBvZiBMb25nYm9hcmQuIENvcHlyaWdodCDCqSAyMDA4LCBBc3NvY2lhdGlvbiBmb3IgdGhlIEFkdmFuY2VtZW50IG9mIEFydGlmaWNpYWwgSW50ZWxsaWdlbmNlICh3d3cuYWFhaS5vcmcpLiBBbGwgcmlnaHRzIHJlc2VydmVkLiIsImF1dGhvciI6W3siZHJvcHBpbmctcGFydGljbGUiOiIiLCJmYW1pbHkiOiJKaGFsYSIsImdpdmVuIjoiQXJuYXYiLCJub24tZHJvcHBpbmctcGFydGljbGUiOiIiLCJwYXJzZS1uYW1lcyI6ZmFsc2UsInN1ZmZpeCI6IiJ9LHsiZHJvcHBpbmctcGFydGljbGUiOiIiLCJmYW1pbHkiOiJSYXdscyIsImdpdmVuIjoiQ3VydGlzIiwibm9uLWRyb3BwaW5nLXBhcnRpY2xlIjoiIiwicGFyc2UtbmFtZXMiOmZhbHNlLCJzdWZmaXgiOiIifSx7ImRyb3BwaW5nLXBhcnRpY2xlIjoiIiwiZmFtaWx5IjoiTXVuaWxsYSIsImdpdmVuIjoiU2FtdWVsIiwibm9uLWRyb3BwaW5nLXBhcnRpY2xlIjoiIiwicGFyc2UtbmFtZXMiOmZhbHNlLCJzdWZmaXgiOiIifSx7ImRyb3BwaW5nLXBhcnRpY2xlIjoiIiwiZmFtaWx5IjoiWW91bmciLCJnaXZlbiI6IlIuIE1pY2hhZWwiLCJub24tZHJvcHBpbmctcGFydGljbGUiOiIiLCJwYXJzZS1uYW1lcyI6ZmFsc2UsInN1ZmZpeCI6IiJ9XSwiY29udGFpbmVyLXRpdGxlIjoiUHJvY2VlZGluZ3Mgb2YgdGhlIDIxdGggSW50ZXJuYXRpb25hbCBGbG9yaWRhIEFydGlmaWNpYWwgSW50ZWxsaWdlbmNlIFJlc2VhcmNoIFNvY2lldHkgQ29uZmVyZW5jZSwgRkxBSVJTLTIxIiwiaWQiOiI0ZDk0NjE2MC05MmIzLTVhNzAtYjNmMS00YTRkZDNjMThlYTQiLCJpc3N1ZWQiOnsiZGF0ZS1wYXJ0cyI6W1siMjAwOCJdXX0sInBhZ2UiOiIzODYtMzkxIiwidGl0bGUiOiJMb25nYm9hcmQ6IEEgc2tldGNoIGJhc2VkIGludGVsbGlnZW50IHN0b3J5Ym9hcmRpbmcgdG9vbCBmb3IgY3JlYXRpbmcgbWFjaGluaW1hIiwidHlwZSI6ImFydGljbGUtam91cm5hbCIsImNvbnRhaW5lci10aXRsZS1zaG9ydCI6IiJ9LCJ1cmlzIjpbImh0dHA6Ly93d3cubWVuZGVsZXkuY29tL2RvY3VtZW50cy8/dXVpZD0xMDhmN2JhNS1jZWUwLTQ0MDAtYWNjYS0zNjk5NzE5NTEzN2EiXSwiaXNUZW1wb3JhcnkiOmZhbHNlLCJsZWdhY3lEZXNrdG9wSWQiOiIxMDhmN2JhNS1jZWUwLTQ0MDAtYWNjYS0zNjk5NzE5NTEzN2EifV19"/>
          <w:id w:val="640848928"/>
          <w:placeholder>
            <w:docPart w:val="DefaultPlaceholder_-1854013440"/>
          </w:placeholder>
        </w:sdtPr>
        <w:sdtEndPr>
          <w:rPr>
            <w:rStyle w:val="FontParagrafDefault"/>
            <w:rFonts w:asciiTheme="minorHAnsi" w:hAnsiTheme="minorHAnsi" w:cstheme="minorBidi"/>
            <w:sz w:val="22"/>
            <w:szCs w:val="22"/>
            <w:lang w:val="en-US"/>
          </w:rPr>
        </w:sdtEndPr>
        <w:sdtContent>
          <w:r w:rsidR="00D43095" w:rsidRPr="00D43095">
            <w:rPr>
              <w:color w:val="000000"/>
            </w:rPr>
            <w:t>(Jhala dkk., 2008)</w:t>
          </w:r>
        </w:sdtContent>
      </w:sdt>
      <w:r w:rsidRPr="00C669D5">
        <w:rPr>
          <w:rStyle w:val="tlid-translation"/>
          <w:rFonts w:ascii="Times New Roman" w:hAnsi="Times New Roman" w:cs="Times New Roman"/>
          <w:color w:val="000000" w:themeColor="text1"/>
          <w:sz w:val="24"/>
          <w:szCs w:val="24"/>
          <w:lang w:val="id-ID"/>
        </w:rPr>
        <w:t>.</w:t>
      </w:r>
    </w:p>
    <w:p w14:paraId="48602B79" w14:textId="77777777" w:rsidR="0025582A" w:rsidRPr="00C669D5" w:rsidRDefault="0025582A" w:rsidP="002F2F46">
      <w:pPr>
        <w:pStyle w:val="TeksIsi"/>
        <w:spacing w:line="480" w:lineRule="auto"/>
        <w:ind w:right="958"/>
        <w:jc w:val="center"/>
        <w:rPr>
          <w:lang w:val="id-ID"/>
        </w:rPr>
      </w:pPr>
    </w:p>
    <w:sectPr w:rsidR="0025582A" w:rsidRPr="00C669D5" w:rsidSect="00A658AC">
      <w:headerReference w:type="default" r:id="rId13"/>
      <w:footerReference w:type="default" r:id="rId14"/>
      <w:headerReference w:type="first" r:id="rId15"/>
      <w:pgSz w:w="12240" w:h="15840"/>
      <w:pgMar w:top="1701"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9DA6" w14:textId="77777777" w:rsidR="00FD4595" w:rsidRDefault="00FD4595" w:rsidP="002167D5">
      <w:pPr>
        <w:spacing w:after="0" w:line="240" w:lineRule="auto"/>
      </w:pPr>
      <w:r>
        <w:separator/>
      </w:r>
    </w:p>
  </w:endnote>
  <w:endnote w:type="continuationSeparator" w:id="0">
    <w:p w14:paraId="39ED2EF1" w14:textId="77777777" w:rsidR="00FD4595" w:rsidRDefault="00FD4595" w:rsidP="0021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474728"/>
      <w:docPartObj>
        <w:docPartGallery w:val="Page Numbers (Bottom of Page)"/>
        <w:docPartUnique/>
      </w:docPartObj>
    </w:sdtPr>
    <w:sdtContent>
      <w:p w14:paraId="5A06F064" w14:textId="759645C8" w:rsidR="00311B11" w:rsidRDefault="00000000">
        <w:pPr>
          <w:pStyle w:val="Footer"/>
          <w:jc w:val="center"/>
        </w:pPr>
      </w:p>
    </w:sdtContent>
  </w:sdt>
  <w:p w14:paraId="57410CD6" w14:textId="77777777" w:rsidR="00311B11" w:rsidRDefault="00311B11" w:rsidP="00057D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F4B1" w14:textId="77777777" w:rsidR="00FD4595" w:rsidRDefault="00FD4595" w:rsidP="002167D5">
      <w:pPr>
        <w:spacing w:after="0" w:line="240" w:lineRule="auto"/>
      </w:pPr>
      <w:r>
        <w:separator/>
      </w:r>
    </w:p>
  </w:footnote>
  <w:footnote w:type="continuationSeparator" w:id="0">
    <w:p w14:paraId="157E36A7" w14:textId="77777777" w:rsidR="00FD4595" w:rsidRDefault="00FD4595" w:rsidP="0021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987893"/>
      <w:docPartObj>
        <w:docPartGallery w:val="Page Numbers (Top of Page)"/>
        <w:docPartUnique/>
      </w:docPartObj>
    </w:sdtPr>
    <w:sdtContent>
      <w:p w14:paraId="7A99B918" w14:textId="77777777" w:rsidR="00402EB0" w:rsidRDefault="00402EB0">
        <w:pPr>
          <w:pStyle w:val="Header"/>
          <w:jc w:val="right"/>
        </w:pPr>
        <w:r>
          <w:fldChar w:fldCharType="begin"/>
        </w:r>
        <w:r>
          <w:instrText>PAGE   \* MERGEFORMAT</w:instrText>
        </w:r>
        <w:r>
          <w:fldChar w:fldCharType="separate"/>
        </w:r>
        <w:r>
          <w:rPr>
            <w:lang w:val="id-ID"/>
          </w:rPr>
          <w:t>2</w:t>
        </w:r>
        <w:r>
          <w:fldChar w:fldCharType="end"/>
        </w:r>
      </w:p>
    </w:sdtContent>
  </w:sdt>
  <w:p w14:paraId="765ED975" w14:textId="77777777" w:rsidR="00402EB0" w:rsidRDefault="00402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CA9C" w14:textId="77777777" w:rsidR="00402EB0" w:rsidRDefault="00402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B96AA4"/>
    <w:multiLevelType w:val="hybridMultilevel"/>
    <w:tmpl w:val="F940BC76"/>
    <w:lvl w:ilvl="0" w:tplc="8CB6C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75699"/>
    <w:multiLevelType w:val="hybridMultilevel"/>
    <w:tmpl w:val="B3647CD0"/>
    <w:lvl w:ilvl="0" w:tplc="77F8FC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936DB3"/>
    <w:multiLevelType w:val="hybridMultilevel"/>
    <w:tmpl w:val="6CAA4876"/>
    <w:lvl w:ilvl="0" w:tplc="4E5A45C0">
      <w:start w:val="1"/>
      <w:numFmt w:val="decimal"/>
      <w:pStyle w:val="SubBab3"/>
      <w:lvlText w:val="3.%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44722C"/>
    <w:multiLevelType w:val="hybridMultilevel"/>
    <w:tmpl w:val="077EE38C"/>
    <w:lvl w:ilvl="0" w:tplc="6BE0F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16549E"/>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673F2"/>
    <w:multiLevelType w:val="multilevel"/>
    <w:tmpl w:val="00C863CC"/>
    <w:lvl w:ilvl="0">
      <w:start w:val="1"/>
      <w:numFmt w:val="decimal"/>
      <w:lvlText w:val="2.%1."/>
      <w:lvlJc w:val="left"/>
      <w:pPr>
        <w:ind w:left="360" w:hanging="360"/>
      </w:pPr>
      <w:rPr>
        <w:rFonts w:hint="default"/>
        <w:i w:val="0"/>
      </w:rPr>
    </w:lvl>
    <w:lvl w:ilvl="1">
      <w:start w:val="1"/>
      <w:numFmt w:val="decimal"/>
      <w:pStyle w:val="Judul2"/>
      <w:lvlText w:val="%1.%2."/>
      <w:lvlJc w:val="left"/>
      <w:pPr>
        <w:ind w:left="360" w:hanging="360"/>
      </w:pPr>
      <w:rPr>
        <w:rFonts w:hint="default"/>
      </w:rPr>
    </w:lvl>
    <w:lvl w:ilvl="2">
      <w:start w:val="1"/>
      <w:numFmt w:val="decimal"/>
      <w:pStyle w:val="Judu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713024"/>
    <w:multiLevelType w:val="multilevel"/>
    <w:tmpl w:val="EF7646B0"/>
    <w:lvl w:ilvl="0">
      <w:start w:val="1"/>
      <w:numFmt w:val="decimal"/>
      <w:lvlText w:val="3.%1."/>
      <w:lvlJc w:val="left"/>
      <w:pPr>
        <w:ind w:left="360" w:hanging="360"/>
      </w:pPr>
      <w:rPr>
        <w:rFonts w:hint="default"/>
        <w:i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7B291A"/>
    <w:multiLevelType w:val="multilevel"/>
    <w:tmpl w:val="4AE21270"/>
    <w:lvl w:ilvl="0">
      <w:start w:val="1"/>
      <w:numFmt w:val="decimal"/>
      <w:pStyle w:val="SubBab2"/>
      <w:lvlText w:val="2.%1."/>
      <w:lvlJc w:val="left"/>
      <w:pPr>
        <w:ind w:left="927" w:hanging="360"/>
      </w:pPr>
      <w:rPr>
        <w:rFonts w:hint="default"/>
        <w:i w:val="0"/>
        <w:sz w:val="24"/>
      </w:rPr>
    </w:lvl>
    <w:lvl w:ilvl="1">
      <w:start w:val="1"/>
      <w:numFmt w:val="decimal"/>
      <w:lvlText w:val="2.%2"/>
      <w:lvlJc w:val="left"/>
      <w:pPr>
        <w:ind w:left="858" w:hanging="432"/>
      </w:pPr>
      <w:rPr>
        <w:rFonts w:hint="default"/>
        <w:b w:val="0"/>
        <w:i w:val="0"/>
        <w:color w:val="000000" w:themeColor="text1"/>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0C423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70A12"/>
    <w:multiLevelType w:val="hybridMultilevel"/>
    <w:tmpl w:val="F8427D22"/>
    <w:lvl w:ilvl="0" w:tplc="C0565EE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35150"/>
    <w:multiLevelType w:val="hybridMultilevel"/>
    <w:tmpl w:val="C5B4204A"/>
    <w:lvl w:ilvl="0" w:tplc="FF8C5D54">
      <w:start w:val="1"/>
      <w:numFmt w:val="decimal"/>
      <w:pStyle w:val="SubBab5"/>
      <w:lvlText w:val="5.%1."/>
      <w:lvlJc w:val="right"/>
      <w:pPr>
        <w:ind w:left="72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F921FE"/>
    <w:multiLevelType w:val="hybridMultilevel"/>
    <w:tmpl w:val="781C6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C423D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E476D"/>
    <w:multiLevelType w:val="hybridMultilevel"/>
    <w:tmpl w:val="E372296E"/>
    <w:lvl w:ilvl="0" w:tplc="A3905146">
      <w:start w:val="1"/>
      <w:numFmt w:val="decimal"/>
      <w:pStyle w:val="TidakAdaSpasi"/>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062358"/>
    <w:multiLevelType w:val="hybridMultilevel"/>
    <w:tmpl w:val="B4C435D6"/>
    <w:lvl w:ilvl="0" w:tplc="A0B00810">
      <w:start w:val="5"/>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15:restartNumberingAfterBreak="0">
    <w:nsid w:val="26EC7874"/>
    <w:multiLevelType w:val="hybridMultilevel"/>
    <w:tmpl w:val="7AD83500"/>
    <w:lvl w:ilvl="0" w:tplc="4F5AC05E">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046275F"/>
    <w:multiLevelType w:val="hybridMultilevel"/>
    <w:tmpl w:val="8C6A40C2"/>
    <w:lvl w:ilvl="0" w:tplc="AC92E1E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5268E8"/>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94643D"/>
    <w:multiLevelType w:val="multilevel"/>
    <w:tmpl w:val="4A40DFE8"/>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rPr>
    </w:lvl>
    <w:lvl w:ilvl="2">
      <w:start w:val="1"/>
      <w:numFmt w:val="decimal"/>
      <w:pStyle w:val="SubBab31"/>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D6E360D"/>
    <w:multiLevelType w:val="hybridMultilevel"/>
    <w:tmpl w:val="9D984CE0"/>
    <w:lvl w:ilvl="0" w:tplc="4F5AC05E">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0718DF"/>
    <w:multiLevelType w:val="hybridMultilevel"/>
    <w:tmpl w:val="5EBA870A"/>
    <w:lvl w:ilvl="0" w:tplc="6382D3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2683460"/>
    <w:multiLevelType w:val="hybridMultilevel"/>
    <w:tmpl w:val="E724010E"/>
    <w:lvl w:ilvl="0" w:tplc="A9D6FC4E">
      <w:start w:val="1"/>
      <w:numFmt w:val="decimal"/>
      <w:lvlText w:val="3.%1."/>
      <w:lvlJc w:val="righ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6F06FA9"/>
    <w:multiLevelType w:val="hybridMultilevel"/>
    <w:tmpl w:val="DFE29310"/>
    <w:lvl w:ilvl="0" w:tplc="90F822E2">
      <w:start w:val="1"/>
      <w:numFmt w:val="decimal"/>
      <w:lvlText w:val="3.%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99605E7"/>
    <w:multiLevelType w:val="multilevel"/>
    <w:tmpl w:val="0E68099C"/>
    <w:lvl w:ilvl="0">
      <w:start w:val="1"/>
      <w:numFmt w:val="decimal"/>
      <w:lvlText w:val="3.%1."/>
      <w:lvlJc w:val="left"/>
      <w:pPr>
        <w:ind w:left="360" w:hanging="360"/>
      </w:pPr>
      <w:rPr>
        <w:rFonts w:hint="default"/>
        <w:i w:val="0"/>
      </w:rPr>
    </w:lvl>
    <w:lvl w:ilvl="1">
      <w:start w:val="1"/>
      <w:numFmt w:val="decimal"/>
      <w:lvlText w:val="%1.%2."/>
      <w:lvlJc w:val="left"/>
      <w:pPr>
        <w:ind w:left="792" w:hanging="432"/>
      </w:pPr>
    </w:lvl>
    <w:lvl w:ilvl="2">
      <w:start w:val="1"/>
      <w:numFmt w:val="decimal"/>
      <w:pStyle w:val="SubBab32"/>
      <w:lvlText w:val="3.2.%3."/>
      <w:lvlJc w:val="righ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0D5EE9"/>
    <w:multiLevelType w:val="hybridMultilevel"/>
    <w:tmpl w:val="92E87814"/>
    <w:lvl w:ilvl="0" w:tplc="88CC8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756129"/>
    <w:multiLevelType w:val="hybridMultilevel"/>
    <w:tmpl w:val="235E2E66"/>
    <w:lvl w:ilvl="0" w:tplc="6674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D28C5"/>
    <w:multiLevelType w:val="hybridMultilevel"/>
    <w:tmpl w:val="9DA8E2B6"/>
    <w:lvl w:ilvl="0" w:tplc="216A54DE">
      <w:start w:val="1"/>
      <w:numFmt w:val="decimal"/>
      <w:pStyle w:val="SubBab4"/>
      <w:lvlText w:val="4.%1."/>
      <w:lvlJc w:val="left"/>
      <w:pPr>
        <w:ind w:left="720" w:hanging="360"/>
      </w:pPr>
      <w:rPr>
        <w:rFonts w:hint="default"/>
        <w:i w:val="0"/>
        <w:color w:val="000000" w:themeColor="text1"/>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A7A2B66"/>
    <w:multiLevelType w:val="hybridMultilevel"/>
    <w:tmpl w:val="786AD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D6259"/>
    <w:multiLevelType w:val="hybridMultilevel"/>
    <w:tmpl w:val="E320C93C"/>
    <w:lvl w:ilvl="0" w:tplc="A9EA2412">
      <w:start w:val="1"/>
      <w:numFmt w:val="decimal"/>
      <w:pStyle w:val="SubBab43"/>
      <w:lvlText w:val="4.3.%1."/>
      <w:lvlJc w:val="right"/>
      <w:pPr>
        <w:ind w:left="1440" w:hanging="360"/>
      </w:pPr>
      <w:rPr>
        <w:rFonts w:hint="default"/>
        <w:i w:val="0"/>
        <w:color w:val="000000" w:themeColor="text1"/>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673139609">
    <w:abstractNumId w:val="6"/>
  </w:num>
  <w:num w:numId="2" w16cid:durableId="1312171088">
    <w:abstractNumId w:val="25"/>
  </w:num>
  <w:num w:numId="3" w16cid:durableId="1887448338">
    <w:abstractNumId w:val="17"/>
  </w:num>
  <w:num w:numId="4" w16cid:durableId="2124956610">
    <w:abstractNumId w:val="4"/>
  </w:num>
  <w:num w:numId="5" w16cid:durableId="2079787889">
    <w:abstractNumId w:val="1"/>
  </w:num>
  <w:num w:numId="6" w16cid:durableId="1008100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480219">
    <w:abstractNumId w:val="26"/>
  </w:num>
  <w:num w:numId="8" w16cid:durableId="977685403">
    <w:abstractNumId w:val="28"/>
  </w:num>
  <w:num w:numId="9" w16cid:durableId="2061903609">
    <w:abstractNumId w:val="10"/>
  </w:num>
  <w:num w:numId="10" w16cid:durableId="1915510234">
    <w:abstractNumId w:val="15"/>
  </w:num>
  <w:num w:numId="11" w16cid:durableId="2088376339">
    <w:abstractNumId w:val="21"/>
  </w:num>
  <w:num w:numId="12" w16cid:durableId="655496533">
    <w:abstractNumId w:val="2"/>
  </w:num>
  <w:num w:numId="13" w16cid:durableId="45837858">
    <w:abstractNumId w:val="12"/>
  </w:num>
  <w:num w:numId="14" w16cid:durableId="400372888">
    <w:abstractNumId w:val="5"/>
  </w:num>
  <w:num w:numId="15" w16cid:durableId="1732844780">
    <w:abstractNumId w:val="18"/>
  </w:num>
  <w:num w:numId="16" w16cid:durableId="414398915">
    <w:abstractNumId w:val="6"/>
    <w:lvlOverride w:ilvl="0">
      <w:startOverride w:val="2"/>
    </w:lvlOverride>
    <w:lvlOverride w:ilvl="1">
      <w:startOverride w:val="1"/>
    </w:lvlOverride>
  </w:num>
  <w:num w:numId="17" w16cid:durableId="1551265556">
    <w:abstractNumId w:val="20"/>
  </w:num>
  <w:num w:numId="18" w16cid:durableId="1079787527">
    <w:abstractNumId w:val="16"/>
  </w:num>
  <w:num w:numId="19" w16cid:durableId="569852061">
    <w:abstractNumId w:val="8"/>
  </w:num>
  <w:num w:numId="20" w16cid:durableId="1620642936">
    <w:abstractNumId w:val="23"/>
  </w:num>
  <w:num w:numId="21" w16cid:durableId="705102246">
    <w:abstractNumId w:val="3"/>
  </w:num>
  <w:num w:numId="22" w16cid:durableId="855114471">
    <w:abstractNumId w:val="19"/>
  </w:num>
  <w:num w:numId="23" w16cid:durableId="1920409765">
    <w:abstractNumId w:val="9"/>
  </w:num>
  <w:num w:numId="24" w16cid:durableId="60174975">
    <w:abstractNumId w:val="7"/>
  </w:num>
  <w:num w:numId="25" w16cid:durableId="635454836">
    <w:abstractNumId w:val="13"/>
  </w:num>
  <w:num w:numId="26" w16cid:durableId="965889682">
    <w:abstractNumId w:val="22"/>
  </w:num>
  <w:num w:numId="27" w16cid:durableId="825245723">
    <w:abstractNumId w:val="24"/>
  </w:num>
  <w:num w:numId="28" w16cid:durableId="801079075">
    <w:abstractNumId w:val="27"/>
  </w:num>
  <w:num w:numId="29" w16cid:durableId="1587573127">
    <w:abstractNumId w:val="29"/>
  </w:num>
  <w:num w:numId="30" w16cid:durableId="360322281">
    <w:abstractNumId w:val="11"/>
  </w:num>
  <w:num w:numId="31" w16cid:durableId="2257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53"/>
    <w:rsid w:val="00005D08"/>
    <w:rsid w:val="000076C5"/>
    <w:rsid w:val="00022408"/>
    <w:rsid w:val="00050C93"/>
    <w:rsid w:val="00053F6C"/>
    <w:rsid w:val="00057DB6"/>
    <w:rsid w:val="00084CE0"/>
    <w:rsid w:val="00084D79"/>
    <w:rsid w:val="00086737"/>
    <w:rsid w:val="00095BA0"/>
    <w:rsid w:val="000A1418"/>
    <w:rsid w:val="000B57AD"/>
    <w:rsid w:val="000B60AD"/>
    <w:rsid w:val="000C1772"/>
    <w:rsid w:val="000C509B"/>
    <w:rsid w:val="000C7257"/>
    <w:rsid w:val="000D1AB8"/>
    <w:rsid w:val="000E02BB"/>
    <w:rsid w:val="000E5370"/>
    <w:rsid w:val="000E7E36"/>
    <w:rsid w:val="000F0DB8"/>
    <w:rsid w:val="000F2002"/>
    <w:rsid w:val="000F7502"/>
    <w:rsid w:val="00104EC9"/>
    <w:rsid w:val="00120420"/>
    <w:rsid w:val="001304D4"/>
    <w:rsid w:val="001566F5"/>
    <w:rsid w:val="00162F91"/>
    <w:rsid w:val="001640AB"/>
    <w:rsid w:val="00175C4C"/>
    <w:rsid w:val="00185350"/>
    <w:rsid w:val="001A0FAC"/>
    <w:rsid w:val="001A35E5"/>
    <w:rsid w:val="001A44E8"/>
    <w:rsid w:val="001C2D63"/>
    <w:rsid w:val="001D006E"/>
    <w:rsid w:val="001D1630"/>
    <w:rsid w:val="001D38FD"/>
    <w:rsid w:val="001D3FFF"/>
    <w:rsid w:val="001D534B"/>
    <w:rsid w:val="001E61DF"/>
    <w:rsid w:val="001E6C6B"/>
    <w:rsid w:val="001F2D13"/>
    <w:rsid w:val="001F3B48"/>
    <w:rsid w:val="001F4760"/>
    <w:rsid w:val="001F5644"/>
    <w:rsid w:val="002167D5"/>
    <w:rsid w:val="002237D5"/>
    <w:rsid w:val="00224905"/>
    <w:rsid w:val="00224D1C"/>
    <w:rsid w:val="00225515"/>
    <w:rsid w:val="002276E8"/>
    <w:rsid w:val="00251D6D"/>
    <w:rsid w:val="0025582A"/>
    <w:rsid w:val="002560DB"/>
    <w:rsid w:val="0025749D"/>
    <w:rsid w:val="00263555"/>
    <w:rsid w:val="00263DAC"/>
    <w:rsid w:val="0027567B"/>
    <w:rsid w:val="00281354"/>
    <w:rsid w:val="002B01CD"/>
    <w:rsid w:val="002C0343"/>
    <w:rsid w:val="002C03BB"/>
    <w:rsid w:val="002C1EAE"/>
    <w:rsid w:val="002D017E"/>
    <w:rsid w:val="002D3F40"/>
    <w:rsid w:val="002E0626"/>
    <w:rsid w:val="002E5E10"/>
    <w:rsid w:val="002F2F46"/>
    <w:rsid w:val="002F747C"/>
    <w:rsid w:val="00311B11"/>
    <w:rsid w:val="00326D3F"/>
    <w:rsid w:val="00331F00"/>
    <w:rsid w:val="003322BC"/>
    <w:rsid w:val="003406AE"/>
    <w:rsid w:val="00341B9E"/>
    <w:rsid w:val="00364F70"/>
    <w:rsid w:val="00382F23"/>
    <w:rsid w:val="00384E0A"/>
    <w:rsid w:val="00387137"/>
    <w:rsid w:val="00391FE8"/>
    <w:rsid w:val="00393A7D"/>
    <w:rsid w:val="003C1B04"/>
    <w:rsid w:val="003C2935"/>
    <w:rsid w:val="003D4AD8"/>
    <w:rsid w:val="00401600"/>
    <w:rsid w:val="00402EB0"/>
    <w:rsid w:val="00405035"/>
    <w:rsid w:val="00407229"/>
    <w:rsid w:val="004266F0"/>
    <w:rsid w:val="00441021"/>
    <w:rsid w:val="00442BB1"/>
    <w:rsid w:val="004457C9"/>
    <w:rsid w:val="00454AF4"/>
    <w:rsid w:val="004562CE"/>
    <w:rsid w:val="004661CC"/>
    <w:rsid w:val="00471048"/>
    <w:rsid w:val="0047518B"/>
    <w:rsid w:val="00480E7D"/>
    <w:rsid w:val="004937A5"/>
    <w:rsid w:val="00494964"/>
    <w:rsid w:val="004A72BC"/>
    <w:rsid w:val="004B2AD5"/>
    <w:rsid w:val="004C2D6D"/>
    <w:rsid w:val="004E262F"/>
    <w:rsid w:val="004F37F7"/>
    <w:rsid w:val="004F413D"/>
    <w:rsid w:val="00501567"/>
    <w:rsid w:val="005037AA"/>
    <w:rsid w:val="00511513"/>
    <w:rsid w:val="00516DA0"/>
    <w:rsid w:val="00523BAA"/>
    <w:rsid w:val="005243F6"/>
    <w:rsid w:val="00531499"/>
    <w:rsid w:val="00533281"/>
    <w:rsid w:val="005352E2"/>
    <w:rsid w:val="00536E15"/>
    <w:rsid w:val="005435EF"/>
    <w:rsid w:val="00553161"/>
    <w:rsid w:val="00557579"/>
    <w:rsid w:val="00557657"/>
    <w:rsid w:val="0056367B"/>
    <w:rsid w:val="0056555B"/>
    <w:rsid w:val="00571D6A"/>
    <w:rsid w:val="00574E58"/>
    <w:rsid w:val="005816C5"/>
    <w:rsid w:val="005B7F91"/>
    <w:rsid w:val="005D0EE6"/>
    <w:rsid w:val="005E1420"/>
    <w:rsid w:val="005E17E8"/>
    <w:rsid w:val="005E30A3"/>
    <w:rsid w:val="006012F8"/>
    <w:rsid w:val="0060334D"/>
    <w:rsid w:val="006041FF"/>
    <w:rsid w:val="006137A7"/>
    <w:rsid w:val="0061412F"/>
    <w:rsid w:val="00617672"/>
    <w:rsid w:val="00627DD5"/>
    <w:rsid w:val="00644E61"/>
    <w:rsid w:val="00645B29"/>
    <w:rsid w:val="0065422A"/>
    <w:rsid w:val="00681142"/>
    <w:rsid w:val="00682D59"/>
    <w:rsid w:val="00683B5C"/>
    <w:rsid w:val="0069512D"/>
    <w:rsid w:val="006A11F3"/>
    <w:rsid w:val="006A4CD5"/>
    <w:rsid w:val="006B0CA6"/>
    <w:rsid w:val="006B4A46"/>
    <w:rsid w:val="006B5F84"/>
    <w:rsid w:val="006C2826"/>
    <w:rsid w:val="006D1B90"/>
    <w:rsid w:val="006D575E"/>
    <w:rsid w:val="006E1358"/>
    <w:rsid w:val="006E72F0"/>
    <w:rsid w:val="007235A4"/>
    <w:rsid w:val="00723B70"/>
    <w:rsid w:val="0073055D"/>
    <w:rsid w:val="00745F7D"/>
    <w:rsid w:val="007504B4"/>
    <w:rsid w:val="007771CF"/>
    <w:rsid w:val="007A3CF6"/>
    <w:rsid w:val="007A7B7D"/>
    <w:rsid w:val="007C7B80"/>
    <w:rsid w:val="007D00B8"/>
    <w:rsid w:val="007E7903"/>
    <w:rsid w:val="00802FC8"/>
    <w:rsid w:val="00805DA4"/>
    <w:rsid w:val="00806486"/>
    <w:rsid w:val="0081736B"/>
    <w:rsid w:val="00825D72"/>
    <w:rsid w:val="00833958"/>
    <w:rsid w:val="008406D5"/>
    <w:rsid w:val="0084734A"/>
    <w:rsid w:val="008617C3"/>
    <w:rsid w:val="008625BE"/>
    <w:rsid w:val="008671E9"/>
    <w:rsid w:val="00882ACF"/>
    <w:rsid w:val="00886CD1"/>
    <w:rsid w:val="00891B99"/>
    <w:rsid w:val="008A5FF4"/>
    <w:rsid w:val="008B5671"/>
    <w:rsid w:val="008C2163"/>
    <w:rsid w:val="008C527F"/>
    <w:rsid w:val="008D34CB"/>
    <w:rsid w:val="008E4722"/>
    <w:rsid w:val="008F5AFE"/>
    <w:rsid w:val="00906A69"/>
    <w:rsid w:val="00916978"/>
    <w:rsid w:val="00921595"/>
    <w:rsid w:val="00935060"/>
    <w:rsid w:val="009369B5"/>
    <w:rsid w:val="00940A3B"/>
    <w:rsid w:val="00943BCE"/>
    <w:rsid w:val="009468E6"/>
    <w:rsid w:val="0095348C"/>
    <w:rsid w:val="0097392C"/>
    <w:rsid w:val="00973F7C"/>
    <w:rsid w:val="00983978"/>
    <w:rsid w:val="009900D3"/>
    <w:rsid w:val="00995FFF"/>
    <w:rsid w:val="009A388E"/>
    <w:rsid w:val="009B1218"/>
    <w:rsid w:val="009B701B"/>
    <w:rsid w:val="009D7457"/>
    <w:rsid w:val="00A03FBB"/>
    <w:rsid w:val="00A057F3"/>
    <w:rsid w:val="00A11117"/>
    <w:rsid w:val="00A11A08"/>
    <w:rsid w:val="00A11E78"/>
    <w:rsid w:val="00A202B8"/>
    <w:rsid w:val="00A2642E"/>
    <w:rsid w:val="00A27172"/>
    <w:rsid w:val="00A51971"/>
    <w:rsid w:val="00A5543D"/>
    <w:rsid w:val="00A658AC"/>
    <w:rsid w:val="00A6762D"/>
    <w:rsid w:val="00A90733"/>
    <w:rsid w:val="00AA3C6C"/>
    <w:rsid w:val="00AB7DC7"/>
    <w:rsid w:val="00AC6291"/>
    <w:rsid w:val="00AC6A70"/>
    <w:rsid w:val="00AD0D3F"/>
    <w:rsid w:val="00AD598D"/>
    <w:rsid w:val="00AD720D"/>
    <w:rsid w:val="00AE7876"/>
    <w:rsid w:val="00B22A0A"/>
    <w:rsid w:val="00B2489E"/>
    <w:rsid w:val="00B34E3F"/>
    <w:rsid w:val="00B43998"/>
    <w:rsid w:val="00B44157"/>
    <w:rsid w:val="00B82FF4"/>
    <w:rsid w:val="00BA2BDA"/>
    <w:rsid w:val="00BA4B5B"/>
    <w:rsid w:val="00BB0DF8"/>
    <w:rsid w:val="00BB1211"/>
    <w:rsid w:val="00BE1DD7"/>
    <w:rsid w:val="00BE7301"/>
    <w:rsid w:val="00C0359C"/>
    <w:rsid w:val="00C26BAA"/>
    <w:rsid w:val="00C31374"/>
    <w:rsid w:val="00C4350C"/>
    <w:rsid w:val="00C4561D"/>
    <w:rsid w:val="00C469E1"/>
    <w:rsid w:val="00C61D2C"/>
    <w:rsid w:val="00C669D5"/>
    <w:rsid w:val="00C72084"/>
    <w:rsid w:val="00C90ABA"/>
    <w:rsid w:val="00C943A3"/>
    <w:rsid w:val="00CA37A7"/>
    <w:rsid w:val="00CA6A59"/>
    <w:rsid w:val="00CB6093"/>
    <w:rsid w:val="00CC0699"/>
    <w:rsid w:val="00CD3C1B"/>
    <w:rsid w:val="00CD56E2"/>
    <w:rsid w:val="00CE0091"/>
    <w:rsid w:val="00CF1BEF"/>
    <w:rsid w:val="00CF29EA"/>
    <w:rsid w:val="00D014F4"/>
    <w:rsid w:val="00D06DED"/>
    <w:rsid w:val="00D20998"/>
    <w:rsid w:val="00D26DD3"/>
    <w:rsid w:val="00D27826"/>
    <w:rsid w:val="00D31A49"/>
    <w:rsid w:val="00D43095"/>
    <w:rsid w:val="00D572C1"/>
    <w:rsid w:val="00D575FB"/>
    <w:rsid w:val="00D6418F"/>
    <w:rsid w:val="00D77E21"/>
    <w:rsid w:val="00D86CCD"/>
    <w:rsid w:val="00DA092C"/>
    <w:rsid w:val="00DA3830"/>
    <w:rsid w:val="00DA6115"/>
    <w:rsid w:val="00DC03A7"/>
    <w:rsid w:val="00DD54AB"/>
    <w:rsid w:val="00DD771D"/>
    <w:rsid w:val="00DE02A3"/>
    <w:rsid w:val="00DF23BB"/>
    <w:rsid w:val="00E04E88"/>
    <w:rsid w:val="00E14740"/>
    <w:rsid w:val="00E33979"/>
    <w:rsid w:val="00E372C9"/>
    <w:rsid w:val="00E56A53"/>
    <w:rsid w:val="00E60726"/>
    <w:rsid w:val="00E64FAF"/>
    <w:rsid w:val="00E73A3E"/>
    <w:rsid w:val="00E8617E"/>
    <w:rsid w:val="00EC0936"/>
    <w:rsid w:val="00EE173A"/>
    <w:rsid w:val="00EE3914"/>
    <w:rsid w:val="00EE68A2"/>
    <w:rsid w:val="00EF08D6"/>
    <w:rsid w:val="00EF2E97"/>
    <w:rsid w:val="00F050F8"/>
    <w:rsid w:val="00F1513B"/>
    <w:rsid w:val="00F203E9"/>
    <w:rsid w:val="00F22493"/>
    <w:rsid w:val="00F23469"/>
    <w:rsid w:val="00F301B9"/>
    <w:rsid w:val="00F537A0"/>
    <w:rsid w:val="00F65BC9"/>
    <w:rsid w:val="00FB683F"/>
    <w:rsid w:val="00FB754B"/>
    <w:rsid w:val="00FC5773"/>
    <w:rsid w:val="00FD0AB6"/>
    <w:rsid w:val="00FD1317"/>
    <w:rsid w:val="00FD40AB"/>
    <w:rsid w:val="00FD4595"/>
    <w:rsid w:val="00FD5FBA"/>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662B"/>
  <w15:chartTrackingRefBased/>
  <w15:docId w15:val="{69F558DE-CDC8-41F9-B2F3-51BBFC5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53"/>
  </w:style>
  <w:style w:type="paragraph" w:styleId="Judul1">
    <w:name w:val="heading 1"/>
    <w:basedOn w:val="Normal"/>
    <w:next w:val="Normal"/>
    <w:link w:val="Judul1KAR"/>
    <w:uiPriority w:val="9"/>
    <w:qFormat/>
    <w:rsid w:val="00EE3914"/>
    <w:pPr>
      <w:spacing w:line="360" w:lineRule="auto"/>
      <w:ind w:left="2880" w:firstLine="720"/>
      <w:jc w:val="both"/>
      <w:outlineLvl w:val="0"/>
    </w:pPr>
    <w:rPr>
      <w:rFonts w:ascii="Times New Roman" w:hAnsi="Times New Roman" w:cs="Times New Roman"/>
      <w:b/>
      <w:sz w:val="24"/>
      <w:szCs w:val="24"/>
      <w:lang w:val="id-ID"/>
    </w:rPr>
  </w:style>
  <w:style w:type="paragraph" w:styleId="Judul2">
    <w:name w:val="heading 2"/>
    <w:basedOn w:val="DaftarParagraf"/>
    <w:next w:val="Normal"/>
    <w:link w:val="Judul2KAR"/>
    <w:uiPriority w:val="9"/>
    <w:unhideWhenUsed/>
    <w:qFormat/>
    <w:rsid w:val="00EE3914"/>
    <w:pPr>
      <w:numPr>
        <w:ilvl w:val="1"/>
        <w:numId w:val="1"/>
      </w:numPr>
      <w:spacing w:line="360" w:lineRule="auto"/>
      <w:jc w:val="both"/>
      <w:outlineLvl w:val="1"/>
    </w:pPr>
    <w:rPr>
      <w:rFonts w:ascii="Times New Roman" w:hAnsi="Times New Roman" w:cs="Times New Roman"/>
      <w:b/>
      <w:bCs/>
      <w:sz w:val="24"/>
      <w:szCs w:val="24"/>
      <w:lang w:val="id-ID"/>
    </w:rPr>
  </w:style>
  <w:style w:type="paragraph" w:styleId="Judul3">
    <w:name w:val="heading 3"/>
    <w:basedOn w:val="DaftarParagraf"/>
    <w:next w:val="Normal"/>
    <w:link w:val="Judul3KAR"/>
    <w:uiPriority w:val="9"/>
    <w:unhideWhenUsed/>
    <w:qFormat/>
    <w:rsid w:val="00EE3914"/>
    <w:pPr>
      <w:numPr>
        <w:ilvl w:val="2"/>
        <w:numId w:val="1"/>
      </w:numPr>
      <w:spacing w:line="360" w:lineRule="auto"/>
      <w:jc w:val="both"/>
      <w:outlineLvl w:val="2"/>
    </w:pPr>
    <w:rPr>
      <w:rFonts w:ascii="Times New Roman" w:hAnsi="Times New Roman" w:cs="Times New Roman"/>
      <w:sz w:val="24"/>
      <w:szCs w:val="24"/>
      <w:lang w:val="id-ID"/>
    </w:rPr>
  </w:style>
  <w:style w:type="paragraph" w:styleId="Judul4">
    <w:name w:val="heading 4"/>
    <w:basedOn w:val="Normal"/>
    <w:next w:val="Normal"/>
    <w:link w:val="Judul4KAR"/>
    <w:uiPriority w:val="9"/>
    <w:unhideWhenUsed/>
    <w:qFormat/>
    <w:rsid w:val="008D34CB"/>
    <w:pPr>
      <w:keepNext/>
      <w:keepLines/>
      <w:spacing w:before="40" w:after="0"/>
      <w:outlineLvl w:val="3"/>
    </w:pPr>
    <w:rPr>
      <w:rFonts w:asciiTheme="majorHAnsi" w:eastAsiaTheme="majorEastAsia" w:hAnsiTheme="majorHAnsi" w:cstheme="majorBidi"/>
      <w:i/>
      <w:iCs/>
      <w:color w:val="2F5496" w:themeColor="accent1" w:themeShade="BF"/>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E56A53"/>
    <w:pPr>
      <w:ind w:left="720"/>
      <w:contextualSpacing/>
    </w:pPr>
  </w:style>
  <w:style w:type="paragraph" w:styleId="TeksIsi">
    <w:name w:val="Body Text"/>
    <w:basedOn w:val="Normal"/>
    <w:link w:val="TeksIsiKAR"/>
    <w:uiPriority w:val="1"/>
    <w:qFormat/>
    <w:rsid w:val="00E56A5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E56A53"/>
    <w:rPr>
      <w:rFonts w:ascii="Times New Roman" w:eastAsia="Times New Roman" w:hAnsi="Times New Roman" w:cs="Times New Roman"/>
      <w:sz w:val="24"/>
      <w:szCs w:val="24"/>
      <w:lang w:val="id"/>
    </w:rPr>
  </w:style>
  <w:style w:type="character" w:customStyle="1" w:styleId="DaftarParagrafKAR">
    <w:name w:val="Daftar Paragraf KAR"/>
    <w:basedOn w:val="FontParagrafDefault"/>
    <w:link w:val="DaftarParagraf"/>
    <w:uiPriority w:val="34"/>
    <w:locked/>
    <w:rsid w:val="00E56A53"/>
  </w:style>
  <w:style w:type="paragraph" w:styleId="Header">
    <w:name w:val="header"/>
    <w:basedOn w:val="Normal"/>
    <w:link w:val="HeaderKAR"/>
    <w:uiPriority w:val="99"/>
    <w:unhideWhenUsed/>
    <w:rsid w:val="002167D5"/>
    <w:pPr>
      <w:tabs>
        <w:tab w:val="center" w:pos="4680"/>
        <w:tab w:val="right" w:pos="9360"/>
      </w:tabs>
      <w:spacing w:after="0" w:line="240" w:lineRule="auto"/>
    </w:pPr>
  </w:style>
  <w:style w:type="character" w:customStyle="1" w:styleId="HeaderKAR">
    <w:name w:val="Header KAR"/>
    <w:basedOn w:val="FontParagrafDefault"/>
    <w:link w:val="Header"/>
    <w:uiPriority w:val="99"/>
    <w:rsid w:val="002167D5"/>
  </w:style>
  <w:style w:type="paragraph" w:styleId="Footer">
    <w:name w:val="footer"/>
    <w:basedOn w:val="Normal"/>
    <w:link w:val="FooterKAR"/>
    <w:uiPriority w:val="99"/>
    <w:unhideWhenUsed/>
    <w:rsid w:val="002167D5"/>
    <w:pPr>
      <w:tabs>
        <w:tab w:val="center" w:pos="4680"/>
        <w:tab w:val="right" w:pos="9360"/>
      </w:tabs>
      <w:spacing w:after="0" w:line="240" w:lineRule="auto"/>
    </w:pPr>
  </w:style>
  <w:style w:type="character" w:customStyle="1" w:styleId="FooterKAR">
    <w:name w:val="Footer KAR"/>
    <w:basedOn w:val="FontParagrafDefault"/>
    <w:link w:val="Footer"/>
    <w:uiPriority w:val="99"/>
    <w:rsid w:val="002167D5"/>
  </w:style>
  <w:style w:type="character" w:customStyle="1" w:styleId="Judul3KAR">
    <w:name w:val="Judul 3 KAR"/>
    <w:basedOn w:val="FontParagrafDefault"/>
    <w:link w:val="Judul3"/>
    <w:uiPriority w:val="9"/>
    <w:rsid w:val="00EE3914"/>
    <w:rPr>
      <w:rFonts w:ascii="Times New Roman" w:hAnsi="Times New Roman" w:cs="Times New Roman"/>
      <w:sz w:val="24"/>
      <w:szCs w:val="24"/>
      <w:lang w:val="id-ID"/>
    </w:rPr>
  </w:style>
  <w:style w:type="paragraph" w:styleId="TidakAdaSpasi">
    <w:name w:val="No Spacing"/>
    <w:aliases w:val="12"/>
    <w:basedOn w:val="Normal"/>
    <w:uiPriority w:val="1"/>
    <w:qFormat/>
    <w:rsid w:val="000C7257"/>
    <w:pPr>
      <w:numPr>
        <w:numId w:val="6"/>
      </w:numPr>
      <w:tabs>
        <w:tab w:val="left" w:pos="851"/>
      </w:tabs>
      <w:spacing w:after="200" w:line="480" w:lineRule="auto"/>
      <w:ind w:left="0" w:firstLine="0"/>
      <w:jc w:val="both"/>
    </w:pPr>
    <w:rPr>
      <w:rFonts w:ascii="Times New Roman" w:eastAsia="Calibri" w:hAnsi="Times New Roman" w:cs="Times New Roman"/>
      <w:color w:val="000000"/>
      <w:sz w:val="24"/>
    </w:rPr>
  </w:style>
  <w:style w:type="table" w:styleId="KisiTabel">
    <w:name w:val="Table Grid"/>
    <w:basedOn w:val="TabelNormal"/>
    <w:uiPriority w:val="39"/>
    <w:rsid w:val="00940A3B"/>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940A3B"/>
    <w:rPr>
      <w:color w:val="0000FF"/>
      <w:u w:val="single"/>
    </w:rPr>
  </w:style>
  <w:style w:type="character" w:customStyle="1" w:styleId="tlid-translation">
    <w:name w:val="tlid-translation"/>
    <w:basedOn w:val="FontParagrafDefault"/>
    <w:rsid w:val="00940A3B"/>
  </w:style>
  <w:style w:type="character" w:styleId="SebutanYangBelumTerselesaikan">
    <w:name w:val="Unresolved Mention"/>
    <w:basedOn w:val="FontParagrafDefault"/>
    <w:uiPriority w:val="99"/>
    <w:semiHidden/>
    <w:unhideWhenUsed/>
    <w:rsid w:val="00940A3B"/>
    <w:rPr>
      <w:color w:val="605E5C"/>
      <w:shd w:val="clear" w:color="auto" w:fill="E1DFDD"/>
    </w:rPr>
  </w:style>
  <w:style w:type="character" w:customStyle="1" w:styleId="Judul1KAR">
    <w:name w:val="Judul 1 KAR"/>
    <w:basedOn w:val="FontParagrafDefault"/>
    <w:link w:val="Judul1"/>
    <w:uiPriority w:val="9"/>
    <w:rsid w:val="00EE3914"/>
    <w:rPr>
      <w:rFonts w:ascii="Times New Roman" w:hAnsi="Times New Roman" w:cs="Times New Roman"/>
      <w:b/>
      <w:sz w:val="24"/>
      <w:szCs w:val="24"/>
      <w:lang w:val="id-ID"/>
    </w:rPr>
  </w:style>
  <w:style w:type="paragraph" w:customStyle="1" w:styleId="Tabel">
    <w:name w:val="Tabel"/>
    <w:basedOn w:val="Normal"/>
    <w:next w:val="Normal"/>
    <w:qFormat/>
    <w:rsid w:val="001A44E8"/>
    <w:pPr>
      <w:spacing w:line="480" w:lineRule="auto"/>
      <w:jc w:val="both"/>
    </w:pPr>
    <w:rPr>
      <w:rFonts w:ascii="Times New Roman" w:hAnsi="Times New Roman" w:cs="Times New Roman"/>
      <w:sz w:val="24"/>
      <w:lang w:val="id-ID"/>
    </w:rPr>
  </w:style>
  <w:style w:type="paragraph" w:styleId="Bibliografi">
    <w:name w:val="Bibliography"/>
    <w:basedOn w:val="Normal"/>
    <w:next w:val="Normal"/>
    <w:uiPriority w:val="37"/>
    <w:unhideWhenUsed/>
    <w:rsid w:val="001A44E8"/>
  </w:style>
  <w:style w:type="character" w:styleId="ReferensiKomentar">
    <w:name w:val="annotation reference"/>
    <w:basedOn w:val="FontParagrafDefault"/>
    <w:uiPriority w:val="99"/>
    <w:semiHidden/>
    <w:unhideWhenUsed/>
    <w:rsid w:val="00CE0091"/>
    <w:rPr>
      <w:sz w:val="16"/>
      <w:szCs w:val="16"/>
    </w:rPr>
  </w:style>
  <w:style w:type="paragraph" w:styleId="TeksKomentar">
    <w:name w:val="annotation text"/>
    <w:basedOn w:val="Normal"/>
    <w:link w:val="TeksKomentarKAR"/>
    <w:uiPriority w:val="99"/>
    <w:semiHidden/>
    <w:unhideWhenUsed/>
    <w:rsid w:val="00CE0091"/>
    <w:pPr>
      <w:spacing w:line="240" w:lineRule="auto"/>
    </w:pPr>
    <w:rPr>
      <w:sz w:val="20"/>
      <w:szCs w:val="20"/>
    </w:rPr>
  </w:style>
  <w:style w:type="character" w:customStyle="1" w:styleId="TeksKomentarKAR">
    <w:name w:val="Teks Komentar KAR"/>
    <w:basedOn w:val="FontParagrafDefault"/>
    <w:link w:val="TeksKomentar"/>
    <w:uiPriority w:val="99"/>
    <w:semiHidden/>
    <w:rsid w:val="00CE0091"/>
    <w:rPr>
      <w:sz w:val="20"/>
      <w:szCs w:val="20"/>
    </w:rPr>
  </w:style>
  <w:style w:type="paragraph" w:styleId="SubjekKomentar">
    <w:name w:val="annotation subject"/>
    <w:basedOn w:val="TeksKomentar"/>
    <w:next w:val="TeksKomentar"/>
    <w:link w:val="SubjekKomentarKAR"/>
    <w:uiPriority w:val="99"/>
    <w:semiHidden/>
    <w:unhideWhenUsed/>
    <w:rsid w:val="00CE0091"/>
    <w:rPr>
      <w:b/>
      <w:bCs/>
    </w:rPr>
  </w:style>
  <w:style w:type="character" w:customStyle="1" w:styleId="SubjekKomentarKAR">
    <w:name w:val="Subjek Komentar KAR"/>
    <w:basedOn w:val="TeksKomentarKAR"/>
    <w:link w:val="SubjekKomentar"/>
    <w:uiPriority w:val="99"/>
    <w:semiHidden/>
    <w:rsid w:val="00CE0091"/>
    <w:rPr>
      <w:b/>
      <w:bCs/>
      <w:sz w:val="20"/>
      <w:szCs w:val="20"/>
    </w:rPr>
  </w:style>
  <w:style w:type="character" w:customStyle="1" w:styleId="Judul4KAR">
    <w:name w:val="Judul 4 KAR"/>
    <w:basedOn w:val="FontParagrafDefault"/>
    <w:link w:val="Judul4"/>
    <w:uiPriority w:val="9"/>
    <w:rsid w:val="008D34CB"/>
    <w:rPr>
      <w:rFonts w:asciiTheme="majorHAnsi" w:eastAsiaTheme="majorEastAsia" w:hAnsiTheme="majorHAnsi" w:cstheme="majorBidi"/>
      <w:i/>
      <w:iCs/>
      <w:color w:val="2F5496" w:themeColor="accent1" w:themeShade="BF"/>
      <w:lang w:val="en-ID"/>
    </w:rPr>
  </w:style>
  <w:style w:type="character" w:customStyle="1" w:styleId="Judul2KAR">
    <w:name w:val="Judul 2 KAR"/>
    <w:basedOn w:val="FontParagrafDefault"/>
    <w:link w:val="Judul2"/>
    <w:uiPriority w:val="9"/>
    <w:rsid w:val="00EE3914"/>
    <w:rPr>
      <w:rFonts w:ascii="Times New Roman" w:hAnsi="Times New Roman" w:cs="Times New Roman"/>
      <w:b/>
      <w:bCs/>
      <w:sz w:val="24"/>
      <w:szCs w:val="24"/>
      <w:lang w:val="id-ID"/>
    </w:rPr>
  </w:style>
  <w:style w:type="paragraph" w:customStyle="1" w:styleId="SubBab2">
    <w:name w:val="Sub Bab 2"/>
    <w:basedOn w:val="Judul2"/>
    <w:next w:val="Judul2"/>
    <w:link w:val="SubBab2Char"/>
    <w:qFormat/>
    <w:rsid w:val="00364F70"/>
    <w:pPr>
      <w:numPr>
        <w:ilvl w:val="0"/>
        <w:numId w:val="19"/>
      </w:numPr>
    </w:pPr>
  </w:style>
  <w:style w:type="paragraph" w:customStyle="1" w:styleId="SubBab24">
    <w:name w:val="Sub Bab 2.4"/>
    <w:basedOn w:val="Judul3"/>
    <w:next w:val="Judul3"/>
    <w:link w:val="SubBab24Char"/>
    <w:qFormat/>
    <w:rsid w:val="00C0359C"/>
    <w:pPr>
      <w:numPr>
        <w:ilvl w:val="0"/>
        <w:numId w:val="0"/>
      </w:numPr>
    </w:pPr>
    <w:rPr>
      <w:b/>
    </w:rPr>
  </w:style>
  <w:style w:type="character" w:customStyle="1" w:styleId="SubBab2Char">
    <w:name w:val="Sub Bab 2 Char"/>
    <w:basedOn w:val="Judul2KAR"/>
    <w:link w:val="SubBab2"/>
    <w:rsid w:val="00364F70"/>
    <w:rPr>
      <w:rFonts w:ascii="Times New Roman" w:hAnsi="Times New Roman" w:cs="Times New Roman"/>
      <w:b/>
      <w:bCs/>
      <w:sz w:val="24"/>
      <w:szCs w:val="24"/>
      <w:lang w:val="id-ID"/>
    </w:rPr>
  </w:style>
  <w:style w:type="paragraph" w:customStyle="1" w:styleId="SubBab3">
    <w:name w:val="Sub Bab 3"/>
    <w:basedOn w:val="Judul2"/>
    <w:next w:val="Judul2"/>
    <w:link w:val="SubBab3Char"/>
    <w:qFormat/>
    <w:rsid w:val="00225515"/>
    <w:pPr>
      <w:numPr>
        <w:ilvl w:val="0"/>
        <w:numId w:val="21"/>
      </w:numPr>
    </w:pPr>
  </w:style>
  <w:style w:type="character" w:customStyle="1" w:styleId="SubBab24Char">
    <w:name w:val="Sub Bab 2.4 Char"/>
    <w:basedOn w:val="Judul3KAR"/>
    <w:link w:val="SubBab24"/>
    <w:rsid w:val="00C0359C"/>
    <w:rPr>
      <w:rFonts w:ascii="Times New Roman" w:hAnsi="Times New Roman" w:cs="Times New Roman"/>
      <w:b/>
      <w:sz w:val="24"/>
      <w:szCs w:val="24"/>
      <w:lang w:val="id-ID"/>
    </w:rPr>
  </w:style>
  <w:style w:type="paragraph" w:customStyle="1" w:styleId="SubBab31">
    <w:name w:val="Sub Bab 3.1"/>
    <w:basedOn w:val="Judul3"/>
    <w:next w:val="Judul3"/>
    <w:link w:val="SubBab31Char"/>
    <w:qFormat/>
    <w:rsid w:val="00574E58"/>
    <w:pPr>
      <w:numPr>
        <w:numId w:val="22"/>
      </w:numPr>
    </w:pPr>
    <w:rPr>
      <w:b/>
    </w:rPr>
  </w:style>
  <w:style w:type="character" w:customStyle="1" w:styleId="SubBab3Char">
    <w:name w:val="Sub Bab 3 Char"/>
    <w:basedOn w:val="Judul2KAR"/>
    <w:link w:val="SubBab3"/>
    <w:rsid w:val="00225515"/>
    <w:rPr>
      <w:rFonts w:ascii="Times New Roman" w:hAnsi="Times New Roman" w:cs="Times New Roman"/>
      <w:b/>
      <w:bCs/>
      <w:sz w:val="24"/>
      <w:szCs w:val="24"/>
      <w:lang w:val="id-ID"/>
    </w:rPr>
  </w:style>
  <w:style w:type="paragraph" w:customStyle="1" w:styleId="SubBab32">
    <w:name w:val="Sub Bab 3.2"/>
    <w:basedOn w:val="Judul3"/>
    <w:next w:val="Judul3"/>
    <w:link w:val="SubBab32Char"/>
    <w:qFormat/>
    <w:rsid w:val="00A11117"/>
    <w:pPr>
      <w:numPr>
        <w:numId w:val="27"/>
      </w:numPr>
    </w:pPr>
    <w:rPr>
      <w:b/>
    </w:rPr>
  </w:style>
  <w:style w:type="character" w:customStyle="1" w:styleId="SubBab31Char">
    <w:name w:val="Sub Bab 3.1 Char"/>
    <w:basedOn w:val="Judul3KAR"/>
    <w:link w:val="SubBab31"/>
    <w:rsid w:val="00574E58"/>
    <w:rPr>
      <w:rFonts w:ascii="Times New Roman" w:hAnsi="Times New Roman" w:cs="Times New Roman"/>
      <w:b/>
      <w:sz w:val="24"/>
      <w:szCs w:val="24"/>
      <w:lang w:val="id-ID"/>
    </w:rPr>
  </w:style>
  <w:style w:type="paragraph" w:customStyle="1" w:styleId="SubBab4">
    <w:name w:val="Sub Bab 4"/>
    <w:basedOn w:val="Judul2"/>
    <w:next w:val="Judul2"/>
    <w:link w:val="SubBab4Char"/>
    <w:qFormat/>
    <w:rsid w:val="00A5543D"/>
    <w:pPr>
      <w:numPr>
        <w:ilvl w:val="0"/>
        <w:numId w:val="28"/>
      </w:numPr>
    </w:pPr>
  </w:style>
  <w:style w:type="character" w:customStyle="1" w:styleId="SubBab32Char">
    <w:name w:val="Sub Bab 3.2 Char"/>
    <w:basedOn w:val="Judul3KAR"/>
    <w:link w:val="SubBab32"/>
    <w:rsid w:val="00A11117"/>
    <w:rPr>
      <w:rFonts w:ascii="Times New Roman" w:hAnsi="Times New Roman" w:cs="Times New Roman"/>
      <w:b/>
      <w:sz w:val="24"/>
      <w:szCs w:val="24"/>
      <w:lang w:val="id-ID"/>
    </w:rPr>
  </w:style>
  <w:style w:type="paragraph" w:customStyle="1" w:styleId="SubBab43">
    <w:name w:val="Sub Bab 4.3"/>
    <w:basedOn w:val="Judul3"/>
    <w:next w:val="Judul3"/>
    <w:link w:val="SubBab43Char"/>
    <w:qFormat/>
    <w:rsid w:val="004937A5"/>
    <w:pPr>
      <w:numPr>
        <w:ilvl w:val="0"/>
        <w:numId w:val="29"/>
      </w:numPr>
    </w:pPr>
    <w:rPr>
      <w:b/>
      <w:color w:val="000000" w:themeColor="text1"/>
    </w:rPr>
  </w:style>
  <w:style w:type="character" w:customStyle="1" w:styleId="SubBab4Char">
    <w:name w:val="Sub Bab 4 Char"/>
    <w:basedOn w:val="Judul2KAR"/>
    <w:link w:val="SubBab4"/>
    <w:rsid w:val="00A5543D"/>
    <w:rPr>
      <w:rFonts w:ascii="Times New Roman" w:hAnsi="Times New Roman" w:cs="Times New Roman"/>
      <w:b/>
      <w:bCs/>
      <w:sz w:val="24"/>
      <w:szCs w:val="24"/>
      <w:lang w:val="id-ID"/>
    </w:rPr>
  </w:style>
  <w:style w:type="paragraph" w:customStyle="1" w:styleId="SubBab5">
    <w:name w:val="Sub Bab 5"/>
    <w:basedOn w:val="Judul2"/>
    <w:next w:val="Judul2"/>
    <w:link w:val="SubBab5Char"/>
    <w:qFormat/>
    <w:rsid w:val="005816C5"/>
    <w:pPr>
      <w:numPr>
        <w:ilvl w:val="0"/>
        <w:numId w:val="30"/>
      </w:numPr>
    </w:pPr>
    <w:rPr>
      <w:color w:val="000000" w:themeColor="text1"/>
    </w:rPr>
  </w:style>
  <w:style w:type="character" w:customStyle="1" w:styleId="SubBab43Char">
    <w:name w:val="Sub Bab 4.3 Char"/>
    <w:basedOn w:val="Judul3KAR"/>
    <w:link w:val="SubBab43"/>
    <w:rsid w:val="004937A5"/>
    <w:rPr>
      <w:rFonts w:ascii="Times New Roman" w:hAnsi="Times New Roman" w:cs="Times New Roman"/>
      <w:b/>
      <w:color w:val="000000" w:themeColor="text1"/>
      <w:sz w:val="24"/>
      <w:szCs w:val="24"/>
      <w:lang w:val="id-ID"/>
    </w:rPr>
  </w:style>
  <w:style w:type="paragraph" w:styleId="NormalWeb">
    <w:name w:val="Normal (Web)"/>
    <w:basedOn w:val="Normal"/>
    <w:uiPriority w:val="99"/>
    <w:semiHidden/>
    <w:unhideWhenUsed/>
    <w:rsid w:val="00CF1BE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ubBab5Char">
    <w:name w:val="Sub Bab 5 Char"/>
    <w:basedOn w:val="Judul2KAR"/>
    <w:link w:val="SubBab5"/>
    <w:rsid w:val="005816C5"/>
    <w:rPr>
      <w:rFonts w:ascii="Times New Roman" w:hAnsi="Times New Roman" w:cs="Times New Roman"/>
      <w:b/>
      <w:bCs/>
      <w:color w:val="000000" w:themeColor="text1"/>
      <w:sz w:val="24"/>
      <w:szCs w:val="24"/>
      <w:lang w:val="id-ID"/>
    </w:rPr>
  </w:style>
  <w:style w:type="character" w:styleId="Tempatpenampungteks">
    <w:name w:val="Placeholder Text"/>
    <w:basedOn w:val="FontParagrafDefault"/>
    <w:uiPriority w:val="99"/>
    <w:semiHidden/>
    <w:rsid w:val="0025582A"/>
    <w:rPr>
      <w:color w:val="808080"/>
    </w:rPr>
  </w:style>
  <w:style w:type="paragraph" w:styleId="JudulTOC">
    <w:name w:val="TOC Heading"/>
    <w:basedOn w:val="Judul1"/>
    <w:next w:val="Normal"/>
    <w:uiPriority w:val="39"/>
    <w:unhideWhenUsed/>
    <w:qFormat/>
    <w:rsid w:val="00281354"/>
    <w:pPr>
      <w:keepNext/>
      <w:keepLines/>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281354"/>
    <w:pPr>
      <w:spacing w:after="100"/>
    </w:pPr>
  </w:style>
  <w:style w:type="paragraph" w:styleId="TOC2">
    <w:name w:val="toc 2"/>
    <w:basedOn w:val="Normal"/>
    <w:next w:val="Normal"/>
    <w:autoRedefine/>
    <w:uiPriority w:val="39"/>
    <w:unhideWhenUsed/>
    <w:rsid w:val="00281354"/>
    <w:pPr>
      <w:spacing w:after="100"/>
      <w:ind w:left="220"/>
    </w:pPr>
  </w:style>
  <w:style w:type="paragraph" w:styleId="TOC3">
    <w:name w:val="toc 3"/>
    <w:basedOn w:val="Normal"/>
    <w:next w:val="Normal"/>
    <w:autoRedefine/>
    <w:uiPriority w:val="39"/>
    <w:unhideWhenUsed/>
    <w:rsid w:val="00281354"/>
    <w:pPr>
      <w:spacing w:after="100"/>
      <w:ind w:left="440"/>
    </w:pPr>
  </w:style>
  <w:style w:type="character" w:customStyle="1" w:styleId="spelling">
    <w:name w:val="spelling"/>
    <w:basedOn w:val="FontParagrafDefault"/>
    <w:rsid w:val="008C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943">
      <w:bodyDiv w:val="1"/>
      <w:marLeft w:val="0"/>
      <w:marRight w:val="0"/>
      <w:marTop w:val="0"/>
      <w:marBottom w:val="0"/>
      <w:divBdr>
        <w:top w:val="none" w:sz="0" w:space="0" w:color="auto"/>
        <w:left w:val="none" w:sz="0" w:space="0" w:color="auto"/>
        <w:bottom w:val="none" w:sz="0" w:space="0" w:color="auto"/>
        <w:right w:val="none" w:sz="0" w:space="0" w:color="auto"/>
      </w:divBdr>
    </w:div>
    <w:div w:id="50690308">
      <w:bodyDiv w:val="1"/>
      <w:marLeft w:val="0"/>
      <w:marRight w:val="0"/>
      <w:marTop w:val="0"/>
      <w:marBottom w:val="0"/>
      <w:divBdr>
        <w:top w:val="none" w:sz="0" w:space="0" w:color="auto"/>
        <w:left w:val="none" w:sz="0" w:space="0" w:color="auto"/>
        <w:bottom w:val="none" w:sz="0" w:space="0" w:color="auto"/>
        <w:right w:val="none" w:sz="0" w:space="0" w:color="auto"/>
      </w:divBdr>
    </w:div>
    <w:div w:id="193539740">
      <w:bodyDiv w:val="1"/>
      <w:marLeft w:val="0"/>
      <w:marRight w:val="0"/>
      <w:marTop w:val="0"/>
      <w:marBottom w:val="0"/>
      <w:divBdr>
        <w:top w:val="none" w:sz="0" w:space="0" w:color="auto"/>
        <w:left w:val="none" w:sz="0" w:space="0" w:color="auto"/>
        <w:bottom w:val="none" w:sz="0" w:space="0" w:color="auto"/>
        <w:right w:val="none" w:sz="0" w:space="0" w:color="auto"/>
      </w:divBdr>
    </w:div>
    <w:div w:id="296843686">
      <w:bodyDiv w:val="1"/>
      <w:marLeft w:val="0"/>
      <w:marRight w:val="0"/>
      <w:marTop w:val="0"/>
      <w:marBottom w:val="0"/>
      <w:divBdr>
        <w:top w:val="none" w:sz="0" w:space="0" w:color="auto"/>
        <w:left w:val="none" w:sz="0" w:space="0" w:color="auto"/>
        <w:bottom w:val="none" w:sz="0" w:space="0" w:color="auto"/>
        <w:right w:val="none" w:sz="0" w:space="0" w:color="auto"/>
      </w:divBdr>
    </w:div>
    <w:div w:id="442111356">
      <w:bodyDiv w:val="1"/>
      <w:marLeft w:val="0"/>
      <w:marRight w:val="0"/>
      <w:marTop w:val="0"/>
      <w:marBottom w:val="0"/>
      <w:divBdr>
        <w:top w:val="none" w:sz="0" w:space="0" w:color="auto"/>
        <w:left w:val="none" w:sz="0" w:space="0" w:color="auto"/>
        <w:bottom w:val="none" w:sz="0" w:space="0" w:color="auto"/>
        <w:right w:val="none" w:sz="0" w:space="0" w:color="auto"/>
      </w:divBdr>
    </w:div>
    <w:div w:id="485240831">
      <w:bodyDiv w:val="1"/>
      <w:marLeft w:val="0"/>
      <w:marRight w:val="0"/>
      <w:marTop w:val="0"/>
      <w:marBottom w:val="0"/>
      <w:divBdr>
        <w:top w:val="none" w:sz="0" w:space="0" w:color="auto"/>
        <w:left w:val="none" w:sz="0" w:space="0" w:color="auto"/>
        <w:bottom w:val="none" w:sz="0" w:space="0" w:color="auto"/>
        <w:right w:val="none" w:sz="0" w:space="0" w:color="auto"/>
      </w:divBdr>
    </w:div>
    <w:div w:id="580723153">
      <w:bodyDiv w:val="1"/>
      <w:marLeft w:val="0"/>
      <w:marRight w:val="0"/>
      <w:marTop w:val="0"/>
      <w:marBottom w:val="0"/>
      <w:divBdr>
        <w:top w:val="none" w:sz="0" w:space="0" w:color="auto"/>
        <w:left w:val="none" w:sz="0" w:space="0" w:color="auto"/>
        <w:bottom w:val="none" w:sz="0" w:space="0" w:color="auto"/>
        <w:right w:val="none" w:sz="0" w:space="0" w:color="auto"/>
      </w:divBdr>
    </w:div>
    <w:div w:id="623850749">
      <w:bodyDiv w:val="1"/>
      <w:marLeft w:val="0"/>
      <w:marRight w:val="0"/>
      <w:marTop w:val="0"/>
      <w:marBottom w:val="0"/>
      <w:divBdr>
        <w:top w:val="none" w:sz="0" w:space="0" w:color="auto"/>
        <w:left w:val="none" w:sz="0" w:space="0" w:color="auto"/>
        <w:bottom w:val="none" w:sz="0" w:space="0" w:color="auto"/>
        <w:right w:val="none" w:sz="0" w:space="0" w:color="auto"/>
      </w:divBdr>
    </w:div>
    <w:div w:id="625358525">
      <w:bodyDiv w:val="1"/>
      <w:marLeft w:val="0"/>
      <w:marRight w:val="0"/>
      <w:marTop w:val="0"/>
      <w:marBottom w:val="0"/>
      <w:divBdr>
        <w:top w:val="none" w:sz="0" w:space="0" w:color="auto"/>
        <w:left w:val="none" w:sz="0" w:space="0" w:color="auto"/>
        <w:bottom w:val="none" w:sz="0" w:space="0" w:color="auto"/>
        <w:right w:val="none" w:sz="0" w:space="0" w:color="auto"/>
      </w:divBdr>
    </w:div>
    <w:div w:id="646934507">
      <w:bodyDiv w:val="1"/>
      <w:marLeft w:val="0"/>
      <w:marRight w:val="0"/>
      <w:marTop w:val="0"/>
      <w:marBottom w:val="0"/>
      <w:divBdr>
        <w:top w:val="none" w:sz="0" w:space="0" w:color="auto"/>
        <w:left w:val="none" w:sz="0" w:space="0" w:color="auto"/>
        <w:bottom w:val="none" w:sz="0" w:space="0" w:color="auto"/>
        <w:right w:val="none" w:sz="0" w:space="0" w:color="auto"/>
      </w:divBdr>
    </w:div>
    <w:div w:id="817266437">
      <w:bodyDiv w:val="1"/>
      <w:marLeft w:val="0"/>
      <w:marRight w:val="0"/>
      <w:marTop w:val="0"/>
      <w:marBottom w:val="0"/>
      <w:divBdr>
        <w:top w:val="none" w:sz="0" w:space="0" w:color="auto"/>
        <w:left w:val="none" w:sz="0" w:space="0" w:color="auto"/>
        <w:bottom w:val="none" w:sz="0" w:space="0" w:color="auto"/>
        <w:right w:val="none" w:sz="0" w:space="0" w:color="auto"/>
      </w:divBdr>
    </w:div>
    <w:div w:id="820275341">
      <w:bodyDiv w:val="1"/>
      <w:marLeft w:val="0"/>
      <w:marRight w:val="0"/>
      <w:marTop w:val="0"/>
      <w:marBottom w:val="0"/>
      <w:divBdr>
        <w:top w:val="none" w:sz="0" w:space="0" w:color="auto"/>
        <w:left w:val="none" w:sz="0" w:space="0" w:color="auto"/>
        <w:bottom w:val="none" w:sz="0" w:space="0" w:color="auto"/>
        <w:right w:val="none" w:sz="0" w:space="0" w:color="auto"/>
      </w:divBdr>
    </w:div>
    <w:div w:id="867916407">
      <w:bodyDiv w:val="1"/>
      <w:marLeft w:val="0"/>
      <w:marRight w:val="0"/>
      <w:marTop w:val="0"/>
      <w:marBottom w:val="0"/>
      <w:divBdr>
        <w:top w:val="none" w:sz="0" w:space="0" w:color="auto"/>
        <w:left w:val="none" w:sz="0" w:space="0" w:color="auto"/>
        <w:bottom w:val="none" w:sz="0" w:space="0" w:color="auto"/>
        <w:right w:val="none" w:sz="0" w:space="0" w:color="auto"/>
      </w:divBdr>
    </w:div>
    <w:div w:id="886643756">
      <w:bodyDiv w:val="1"/>
      <w:marLeft w:val="0"/>
      <w:marRight w:val="0"/>
      <w:marTop w:val="0"/>
      <w:marBottom w:val="0"/>
      <w:divBdr>
        <w:top w:val="none" w:sz="0" w:space="0" w:color="auto"/>
        <w:left w:val="none" w:sz="0" w:space="0" w:color="auto"/>
        <w:bottom w:val="none" w:sz="0" w:space="0" w:color="auto"/>
        <w:right w:val="none" w:sz="0" w:space="0" w:color="auto"/>
      </w:divBdr>
    </w:div>
    <w:div w:id="890074463">
      <w:bodyDiv w:val="1"/>
      <w:marLeft w:val="0"/>
      <w:marRight w:val="0"/>
      <w:marTop w:val="0"/>
      <w:marBottom w:val="0"/>
      <w:divBdr>
        <w:top w:val="none" w:sz="0" w:space="0" w:color="auto"/>
        <w:left w:val="none" w:sz="0" w:space="0" w:color="auto"/>
        <w:bottom w:val="none" w:sz="0" w:space="0" w:color="auto"/>
        <w:right w:val="none" w:sz="0" w:space="0" w:color="auto"/>
      </w:divBdr>
    </w:div>
    <w:div w:id="905577670">
      <w:bodyDiv w:val="1"/>
      <w:marLeft w:val="0"/>
      <w:marRight w:val="0"/>
      <w:marTop w:val="0"/>
      <w:marBottom w:val="0"/>
      <w:divBdr>
        <w:top w:val="none" w:sz="0" w:space="0" w:color="auto"/>
        <w:left w:val="none" w:sz="0" w:space="0" w:color="auto"/>
        <w:bottom w:val="none" w:sz="0" w:space="0" w:color="auto"/>
        <w:right w:val="none" w:sz="0" w:space="0" w:color="auto"/>
      </w:divBdr>
    </w:div>
    <w:div w:id="940724186">
      <w:bodyDiv w:val="1"/>
      <w:marLeft w:val="0"/>
      <w:marRight w:val="0"/>
      <w:marTop w:val="0"/>
      <w:marBottom w:val="0"/>
      <w:divBdr>
        <w:top w:val="none" w:sz="0" w:space="0" w:color="auto"/>
        <w:left w:val="none" w:sz="0" w:space="0" w:color="auto"/>
        <w:bottom w:val="none" w:sz="0" w:space="0" w:color="auto"/>
        <w:right w:val="none" w:sz="0" w:space="0" w:color="auto"/>
      </w:divBdr>
    </w:div>
    <w:div w:id="1044912921">
      <w:bodyDiv w:val="1"/>
      <w:marLeft w:val="0"/>
      <w:marRight w:val="0"/>
      <w:marTop w:val="0"/>
      <w:marBottom w:val="0"/>
      <w:divBdr>
        <w:top w:val="none" w:sz="0" w:space="0" w:color="auto"/>
        <w:left w:val="none" w:sz="0" w:space="0" w:color="auto"/>
        <w:bottom w:val="none" w:sz="0" w:space="0" w:color="auto"/>
        <w:right w:val="none" w:sz="0" w:space="0" w:color="auto"/>
      </w:divBdr>
    </w:div>
    <w:div w:id="1092579645">
      <w:bodyDiv w:val="1"/>
      <w:marLeft w:val="0"/>
      <w:marRight w:val="0"/>
      <w:marTop w:val="0"/>
      <w:marBottom w:val="0"/>
      <w:divBdr>
        <w:top w:val="none" w:sz="0" w:space="0" w:color="auto"/>
        <w:left w:val="none" w:sz="0" w:space="0" w:color="auto"/>
        <w:bottom w:val="none" w:sz="0" w:space="0" w:color="auto"/>
        <w:right w:val="none" w:sz="0" w:space="0" w:color="auto"/>
      </w:divBdr>
    </w:div>
    <w:div w:id="1176771212">
      <w:bodyDiv w:val="1"/>
      <w:marLeft w:val="0"/>
      <w:marRight w:val="0"/>
      <w:marTop w:val="0"/>
      <w:marBottom w:val="0"/>
      <w:divBdr>
        <w:top w:val="none" w:sz="0" w:space="0" w:color="auto"/>
        <w:left w:val="none" w:sz="0" w:space="0" w:color="auto"/>
        <w:bottom w:val="none" w:sz="0" w:space="0" w:color="auto"/>
        <w:right w:val="none" w:sz="0" w:space="0" w:color="auto"/>
      </w:divBdr>
    </w:div>
    <w:div w:id="1210647457">
      <w:bodyDiv w:val="1"/>
      <w:marLeft w:val="0"/>
      <w:marRight w:val="0"/>
      <w:marTop w:val="0"/>
      <w:marBottom w:val="0"/>
      <w:divBdr>
        <w:top w:val="none" w:sz="0" w:space="0" w:color="auto"/>
        <w:left w:val="none" w:sz="0" w:space="0" w:color="auto"/>
        <w:bottom w:val="none" w:sz="0" w:space="0" w:color="auto"/>
        <w:right w:val="none" w:sz="0" w:space="0" w:color="auto"/>
      </w:divBdr>
    </w:div>
    <w:div w:id="1231618990">
      <w:bodyDiv w:val="1"/>
      <w:marLeft w:val="0"/>
      <w:marRight w:val="0"/>
      <w:marTop w:val="0"/>
      <w:marBottom w:val="0"/>
      <w:divBdr>
        <w:top w:val="none" w:sz="0" w:space="0" w:color="auto"/>
        <w:left w:val="none" w:sz="0" w:space="0" w:color="auto"/>
        <w:bottom w:val="none" w:sz="0" w:space="0" w:color="auto"/>
        <w:right w:val="none" w:sz="0" w:space="0" w:color="auto"/>
      </w:divBdr>
    </w:div>
    <w:div w:id="1281955500">
      <w:bodyDiv w:val="1"/>
      <w:marLeft w:val="0"/>
      <w:marRight w:val="0"/>
      <w:marTop w:val="0"/>
      <w:marBottom w:val="0"/>
      <w:divBdr>
        <w:top w:val="none" w:sz="0" w:space="0" w:color="auto"/>
        <w:left w:val="none" w:sz="0" w:space="0" w:color="auto"/>
        <w:bottom w:val="none" w:sz="0" w:space="0" w:color="auto"/>
        <w:right w:val="none" w:sz="0" w:space="0" w:color="auto"/>
      </w:divBdr>
    </w:div>
    <w:div w:id="1288272010">
      <w:bodyDiv w:val="1"/>
      <w:marLeft w:val="0"/>
      <w:marRight w:val="0"/>
      <w:marTop w:val="0"/>
      <w:marBottom w:val="0"/>
      <w:divBdr>
        <w:top w:val="none" w:sz="0" w:space="0" w:color="auto"/>
        <w:left w:val="none" w:sz="0" w:space="0" w:color="auto"/>
        <w:bottom w:val="none" w:sz="0" w:space="0" w:color="auto"/>
        <w:right w:val="none" w:sz="0" w:space="0" w:color="auto"/>
      </w:divBdr>
    </w:div>
    <w:div w:id="1340234986">
      <w:bodyDiv w:val="1"/>
      <w:marLeft w:val="0"/>
      <w:marRight w:val="0"/>
      <w:marTop w:val="0"/>
      <w:marBottom w:val="0"/>
      <w:divBdr>
        <w:top w:val="none" w:sz="0" w:space="0" w:color="auto"/>
        <w:left w:val="none" w:sz="0" w:space="0" w:color="auto"/>
        <w:bottom w:val="none" w:sz="0" w:space="0" w:color="auto"/>
        <w:right w:val="none" w:sz="0" w:space="0" w:color="auto"/>
      </w:divBdr>
    </w:div>
    <w:div w:id="1369067003">
      <w:bodyDiv w:val="1"/>
      <w:marLeft w:val="0"/>
      <w:marRight w:val="0"/>
      <w:marTop w:val="0"/>
      <w:marBottom w:val="0"/>
      <w:divBdr>
        <w:top w:val="none" w:sz="0" w:space="0" w:color="auto"/>
        <w:left w:val="none" w:sz="0" w:space="0" w:color="auto"/>
        <w:bottom w:val="none" w:sz="0" w:space="0" w:color="auto"/>
        <w:right w:val="none" w:sz="0" w:space="0" w:color="auto"/>
      </w:divBdr>
    </w:div>
    <w:div w:id="1394154962">
      <w:bodyDiv w:val="1"/>
      <w:marLeft w:val="0"/>
      <w:marRight w:val="0"/>
      <w:marTop w:val="0"/>
      <w:marBottom w:val="0"/>
      <w:divBdr>
        <w:top w:val="none" w:sz="0" w:space="0" w:color="auto"/>
        <w:left w:val="none" w:sz="0" w:space="0" w:color="auto"/>
        <w:bottom w:val="none" w:sz="0" w:space="0" w:color="auto"/>
        <w:right w:val="none" w:sz="0" w:space="0" w:color="auto"/>
      </w:divBdr>
    </w:div>
    <w:div w:id="1450080745">
      <w:bodyDiv w:val="1"/>
      <w:marLeft w:val="0"/>
      <w:marRight w:val="0"/>
      <w:marTop w:val="0"/>
      <w:marBottom w:val="0"/>
      <w:divBdr>
        <w:top w:val="none" w:sz="0" w:space="0" w:color="auto"/>
        <w:left w:val="none" w:sz="0" w:space="0" w:color="auto"/>
        <w:bottom w:val="none" w:sz="0" w:space="0" w:color="auto"/>
        <w:right w:val="none" w:sz="0" w:space="0" w:color="auto"/>
      </w:divBdr>
    </w:div>
    <w:div w:id="1639535034">
      <w:bodyDiv w:val="1"/>
      <w:marLeft w:val="0"/>
      <w:marRight w:val="0"/>
      <w:marTop w:val="0"/>
      <w:marBottom w:val="0"/>
      <w:divBdr>
        <w:top w:val="none" w:sz="0" w:space="0" w:color="auto"/>
        <w:left w:val="none" w:sz="0" w:space="0" w:color="auto"/>
        <w:bottom w:val="none" w:sz="0" w:space="0" w:color="auto"/>
        <w:right w:val="none" w:sz="0" w:space="0" w:color="auto"/>
      </w:divBdr>
    </w:div>
    <w:div w:id="1806462067">
      <w:bodyDiv w:val="1"/>
      <w:marLeft w:val="0"/>
      <w:marRight w:val="0"/>
      <w:marTop w:val="0"/>
      <w:marBottom w:val="0"/>
      <w:divBdr>
        <w:top w:val="none" w:sz="0" w:space="0" w:color="auto"/>
        <w:left w:val="none" w:sz="0" w:space="0" w:color="auto"/>
        <w:bottom w:val="none" w:sz="0" w:space="0" w:color="auto"/>
        <w:right w:val="none" w:sz="0" w:space="0" w:color="auto"/>
      </w:divBdr>
    </w:div>
    <w:div w:id="1918589426">
      <w:bodyDiv w:val="1"/>
      <w:marLeft w:val="0"/>
      <w:marRight w:val="0"/>
      <w:marTop w:val="0"/>
      <w:marBottom w:val="0"/>
      <w:divBdr>
        <w:top w:val="none" w:sz="0" w:space="0" w:color="auto"/>
        <w:left w:val="none" w:sz="0" w:space="0" w:color="auto"/>
        <w:bottom w:val="none" w:sz="0" w:space="0" w:color="auto"/>
        <w:right w:val="none" w:sz="0" w:space="0" w:color="auto"/>
      </w:divBdr>
    </w:div>
    <w:div w:id="1924685062">
      <w:bodyDiv w:val="1"/>
      <w:marLeft w:val="0"/>
      <w:marRight w:val="0"/>
      <w:marTop w:val="0"/>
      <w:marBottom w:val="0"/>
      <w:divBdr>
        <w:top w:val="none" w:sz="0" w:space="0" w:color="auto"/>
        <w:left w:val="none" w:sz="0" w:space="0" w:color="auto"/>
        <w:bottom w:val="none" w:sz="0" w:space="0" w:color="auto"/>
        <w:right w:val="none" w:sz="0" w:space="0" w:color="auto"/>
      </w:divBdr>
    </w:div>
    <w:div w:id="1938563471">
      <w:bodyDiv w:val="1"/>
      <w:marLeft w:val="0"/>
      <w:marRight w:val="0"/>
      <w:marTop w:val="0"/>
      <w:marBottom w:val="0"/>
      <w:divBdr>
        <w:top w:val="none" w:sz="0" w:space="0" w:color="auto"/>
        <w:left w:val="none" w:sz="0" w:space="0" w:color="auto"/>
        <w:bottom w:val="none" w:sz="0" w:space="0" w:color="auto"/>
        <w:right w:val="none" w:sz="0" w:space="0" w:color="auto"/>
      </w:divBdr>
    </w:div>
    <w:div w:id="2000764290">
      <w:bodyDiv w:val="1"/>
      <w:marLeft w:val="0"/>
      <w:marRight w:val="0"/>
      <w:marTop w:val="0"/>
      <w:marBottom w:val="0"/>
      <w:divBdr>
        <w:top w:val="none" w:sz="0" w:space="0" w:color="auto"/>
        <w:left w:val="none" w:sz="0" w:space="0" w:color="auto"/>
        <w:bottom w:val="none" w:sz="0" w:space="0" w:color="auto"/>
        <w:right w:val="none" w:sz="0" w:space="0" w:color="auto"/>
      </w:divBdr>
    </w:div>
    <w:div w:id="2080207268">
      <w:bodyDiv w:val="1"/>
      <w:marLeft w:val="0"/>
      <w:marRight w:val="0"/>
      <w:marTop w:val="0"/>
      <w:marBottom w:val="0"/>
      <w:divBdr>
        <w:top w:val="none" w:sz="0" w:space="0" w:color="auto"/>
        <w:left w:val="none" w:sz="0" w:space="0" w:color="auto"/>
        <w:bottom w:val="none" w:sz="0" w:space="0" w:color="auto"/>
        <w:right w:val="none" w:sz="0" w:space="0" w:color="auto"/>
      </w:divBdr>
    </w:div>
    <w:div w:id="2096123938">
      <w:bodyDiv w:val="1"/>
      <w:marLeft w:val="0"/>
      <w:marRight w:val="0"/>
      <w:marTop w:val="0"/>
      <w:marBottom w:val="0"/>
      <w:divBdr>
        <w:top w:val="none" w:sz="0" w:space="0" w:color="auto"/>
        <w:left w:val="none" w:sz="0" w:space="0" w:color="auto"/>
        <w:bottom w:val="none" w:sz="0" w:space="0" w:color="auto"/>
        <w:right w:val="none" w:sz="0" w:space="0" w:color="auto"/>
      </w:divBdr>
    </w:div>
    <w:div w:id="21184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atis.techtarget.com/definition/field-of-view-F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unity3d.com/550/Documentation/Manual/classRigidbody.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B080B7-B2C8-47BF-B320-015AB398C95F}"/>
      </w:docPartPr>
      <w:docPartBody>
        <w:p w:rsidR="006E7E4A" w:rsidRDefault="000F0E03">
          <w:r w:rsidRPr="00E47AD9">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03"/>
    <w:rsid w:val="000F0E03"/>
    <w:rsid w:val="00142E94"/>
    <w:rsid w:val="00200836"/>
    <w:rsid w:val="002217C0"/>
    <w:rsid w:val="00254B87"/>
    <w:rsid w:val="002B2DC4"/>
    <w:rsid w:val="002D26F8"/>
    <w:rsid w:val="004959B5"/>
    <w:rsid w:val="006E7E4A"/>
    <w:rsid w:val="007677F0"/>
    <w:rsid w:val="007F761B"/>
    <w:rsid w:val="00885F81"/>
    <w:rsid w:val="008C2340"/>
    <w:rsid w:val="009D5FE1"/>
    <w:rsid w:val="00AA4C8E"/>
    <w:rsid w:val="00BD348B"/>
    <w:rsid w:val="00CF31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F0E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D931A-F9E9-4890-8839-8515F4BE19D0}">
  <we:reference id="wa104382081" version="1.46.0.0" store="en-US" storeType="OMEX"/>
  <we:alternateReferences>
    <we:reference id="wa104382081" version="1.46.0.0" store="en-US" storeType="OMEX"/>
  </we:alternateReferences>
  <we:properties>
    <we:property name="MENDELEY_CITATIONS" value="[{&quot;citationID&quot;:&quot;MENDELEY_CITATION_3b592b1c-f04d-4c40-8330-ab500ff332d2&quot;,&quot;properties&quot;:{&quot;noteIndex&quot;:0},&quot;isEdited&quot;:false,&quot;manualOverride&quot;:{&quot;isManuallyOverridden&quot;:true,&quot;citeprocText&quot;:&quot;(Tantangan Pembelajaran dkk., t.t.)&quot;,&quot;manualOverrideText&quot;:&quot;(Sri, 2021)&quot;},&quot;citationTag&quot;:&quot;MENDELEY_CITATION_v3_eyJjaXRhdGlvbklEIjoiTUVOREVMRVlfQ0lUQVRJT05fM2I1OTJiMWMtZjA0ZC00YzQwLTgzMzAtYWI1MDBmZjMzMmQyIiwicHJvcGVydGllcyI6eyJub3RlSW5kZXgiOjB9LCJpc0VkaXRlZCI6ZmFsc2UsIm1hbnVhbE92ZXJyaWRlIjp7ImlzTWFudWFsbHlPdmVycmlkZGVuIjp0cnVlLCJjaXRlcHJvY1RleHQiOiIoVGFudGFuZ2FuIFBlbWJlbGFqYXJhbiBka2suLCB0LnQuKSIsIm1hbnVhbE92ZXJyaWRlVGV4dCI6IihTcmksIDIwMjEpIn0sImNpdGF0aW9uSXRlbXMiOlt7ImlkIjoiMWRiZTI0MWQtNzk3OC0zNWY2LWIxNWItNzQ2OGY0MDA1MzEyIiwiaXRlbURhdGEiOnsidHlwZSI6ImFydGljbGUtam91cm5hbCIsImlkIjoiMWRiZTI0MWQtNzk3OC0zNWY2LWIxNWItNzQ2OGY0MDA1MzEyIiwidGl0bGUiOiJcIlBFTFVBTkcgRElHSVRBTCBESSBFUkEgSU5EVVNUUkkgNC4wIE1FTlVKVSBFUkEgNS4wXCIgRUZFS1RJRklUQVMgR0FNRSBFRFVLQVNJIFNFQkFHQUkgTUVESUEgUEVNQkVMQUpBUkFOIEFOQUsiLCJhdXRob3IiOlt7ImZhbWlseSI6IlRhbnRhbmdhbiBQZW1iZWxhamFyYW4iLCJnaXZlbiI6IkRhbiIsInBhcnNlLW5hbWVzIjpmYWxzZSwiZHJvcHBpbmctcGFydGljbGUiOiIiLCJub24tZHJvcHBpbmctcGFydGljbGUiOiIifSx7ImZhbWlseSI6IldpZG9yZXRubyIsImdpdmVuIjoiU3JpIiwicGFyc2UtbmFtZXMiOmZhbHNlLCJkcm9wcGluZy1wYXJ0aWNsZSI6IiIsIm5vbi1kcm9wcGluZy1wYXJ0aWNsZSI6IiJ9LHsiZmFtaWx5IjoiU2V0eWF3YW4iLCJnaXZlbiI6IkRlZGR5IiwicGFyc2UtbmFtZXMiOmZhbHNlLCJkcm9wcGluZy1wYXJ0aWNsZSI6IiIsIm5vbi1kcm9wcGluZy1wYXJ0aWNsZSI6IiJ9LHsiZmFtaWx5IjoiSXNsYW0gQmFsaXRhciBCbGl0YXIiLCJnaXZlbiI6IlVuaXZlcnNpdGFzIiwicGFyc2UtbmFtZXMiOmZhbHNlLCJkcm9wcGluZy1wYXJ0aWNsZSI6IiIsIm5vbi1kcm9wcGluZy1wYXJ0aWNsZSI6IiJ9XSwiSVNTTiI6IjI3OTgtOTEwMCIsImNvbnRhaW5lci10aXRsZS1zaG9ydCI6IiJ9LCJpc1RlbXBvcmFyeSI6ZmFsc2V9XX0=&quot;,&quot;citationItems&quot;:[{&quot;id&quot;:&quot;1dbe241d-7978-35f6-b15b-7468f4005312&quot;,&quot;itemData&quot;:{&quot;type&quot;:&quot;article-journal&quot;,&quot;id&quot;:&quot;1dbe241d-7978-35f6-b15b-7468f4005312&quot;,&quot;title&quot;:&quot;\&quot;PELUANG DIGITAL DI ERA INDUSTRI 4.0 MENUJU ERA 5.0\&quot; EFEKTIFITAS GAME EDUKASI SEBAGAI MEDIA PEMBELAJARAN ANAK&quot;,&quot;author&quot;:[{&quot;family&quot;:&quot;Tantangan Pembelajaran&quot;,&quot;given&quot;:&quot;Dan&quot;,&quot;parse-names&quot;:false,&quot;dropping-particle&quot;:&quot;&quot;,&quot;non-dropping-particle&quot;:&quot;&quot;},{&quot;family&quot;:&quot;Widoretno&quot;,&quot;given&quot;:&quot;Sri&quot;,&quot;parse-names&quot;:false,&quot;dropping-particle&quot;:&quot;&quot;,&quot;non-dropping-particle&quot;:&quot;&quot;},{&quot;family&quot;:&quot;Setyawan&quot;,&quot;given&quot;:&quot;Deddy&quot;,&quot;parse-names&quot;:false,&quot;dropping-particle&quot;:&quot;&quot;,&quot;non-dropping-particle&quot;:&quot;&quot;},{&quot;family&quot;:&quot;Islam Balitar Blitar&quot;,&quot;given&quot;:&quot;Universitas&quot;,&quot;parse-names&quot;:false,&quot;dropping-particle&quot;:&quot;&quot;,&quot;non-dropping-particle&quot;:&quot;&quot;}],&quot;ISSN&quot;:&quot;2798-9100&quot;,&quot;container-title-short&quot;:&quot;&quot;},&quot;isTemporary&quot;:false}]},{&quot;citationID&quot;:&quot;MENDELEY_CITATION_b397b743-7084-491c-9399-0b7efcb51847&quot;,&quot;properties&quot;:{&quot;noteIndex&quot;:0},&quot;isEdited&quot;:false,&quot;manualOverride&quot;:{&quot;isManuallyOverridden&quot;:false,&quot;citeprocText&quot;:&quot;(Bagus &amp;#38; Mahendra, 2016)&quot;,&quot;manualOverrideText&quot;:&quot;&quot;},&quot;citationTag&quot;:&quot;MENDELEY_CITATION_v3_eyJjaXRhdGlvbklEIjoiTUVOREVMRVlfQ0lUQVRJT05fYjM5N2I3NDMtNzA4NC00OTFjLTkzOTktMGI3ZWZjYjUxODQ3IiwicHJvcGVydGllcyI6eyJub3RlSW5kZXgiOjB9LCJpc0VkaXRlZCI6ZmFsc2UsIm1hbnVhbE92ZXJyaWRlIjp7ImlzTWFudWFsbHlPdmVycmlkZGVuIjpmYWxzZSwiY2l0ZXByb2NUZXh0IjoiKEJhZ3VzICYjMzg7IE1haGVuZHJhLCAyMDE2KSIsIm1hbnVhbE92ZXJyaWRlVGV4dCI6IiJ9LCJjaXRhdGlvbkl0ZW1zIjpbeyJpZCI6ImY2MDg4MzZkLTNiZTgtMzljMi1iYTA3LTE3MmE3Y2FjNTRlYyIsIml0ZW1EYXRhIjp7InR5cGUiOiJyZXBvcnQiLCJpZCI6ImY2MDg4MzZkLTNiZTgtMzljMi1iYTA3LTE3MmE3Y2FjNTRlYyIsInRpdGxlIjoiSU1QTEVNRU5UQVNJIEFVR01FTlRFRCBSRUFMSVRZIChBUikgTUVOR0dVTkFLQU4gVU5JVFkgM0QgREFOIFZVUE9SSUEgU0RLIiwiYXV0aG9yIjpbeyJmYW1pbHkiOiJCYWd1cyIsImdpdmVuIjoiSWRhIiwicGFyc2UtbmFtZXMiOmZhbHNlLCJkcm9wcGluZy1wYXJ0aWNsZSI6IiIsIm5vbi1kcm9wcGluZy1wYXJ0aWNsZSI6IiJ9LHsiZmFtaWx5IjoiTWFoZW5kcmEiLCJnaXZlbiI6Ik1hZGUiLCJwYXJzZS1uYW1lcyI6ZmFsc2UsImRyb3BwaW5nLXBhcnRpY2xlIjoiIiwibm9uLWRyb3BwaW5nLXBhcnRpY2xlIjoiIn1dLCJjb250YWluZXItdGl0bGUiOiJKdXJuYWwgSWxtaWFoIElMTVUgS09NUFVURVIgVW5pdmVyc2l0YXMgVWRheWFuYSIsImlzc3VlZCI6eyJkYXRlLXBhcnRzIjpbWzIwMTZdXX0sImFic3RyYWN0IjoiQXVnbWVudGVkIFJlYWxpdHkgKEFSKSwgaXMgYSB0ZWNobm9sb2d5IHdpdGggdGhlIGNvbmNlcHQgb2YgY29tYmluaW5nIHRoZSBkaW1lbnNpb25zIG9mIHRoZSByZWFsIHdvcmxkIHdpdGggdmlydHVhbCB3b3JsZHMgYXJlIGRpc3BsYXllZCBpbiByZWFsIHRpbWUuIFRoaXMgaXMgZG9uZSBieSBkaXNwbGF5aW5nIDNEIG9iamVjdHMgb24gYSBtYXJrZXIgdGhhdCBoYXMgYmVlbiBzcGVjaWZpZWQsIGlzIGEgc3BlY2lhbCBwYXR0ZXJuIHRoYXQgaXMgdW5pcXVlIGFuZCBjYW4gYmUgcmVjb2duaXplZCBieSB0aGUgYXBwbGljYXRpb24uIFNtYXJ0cGhvbmUgYWxsb3dzIHRoZSBkZXZlbG9wbWVudCBvZiBBdWdtZW50ZWQgUmVhbGl0eSBhcHBsaWNhdGlvbnMgd2l0aCBjaGVhcCBhbmQgYWNjZXNzaWJsZSBieSBtYW55IHVzZXJzLiBBdWdtZW50ZWQgUmVhbGl0eSBjYW4gYmUgdXRpbGl6ZWQgaW4gdmFyaW91cyBmaWVsZHMgb25lIG9mIHdoaWNoIGlzIHRoZSBsZWFybmluZyBtZWRpYSB0byBsb29rIGRpcmVjdGx5IGF0IHRoZSBhbmltYWwsIHNvIGl0IGNhbiBiZSB1c2VkIGFzIGEgbGVhcm5pbmcgbWVkaWEgd2l0aCBuZXcgaW50ZXJhY3RpdmUgYW5kIGlzIGV4cGVjdGVkIHRvIHNwdXIgaW50ZXJlc3QgYW1vbmcgbG90cyB0byBsZWFybiBieSB1dGlsaXppbmcgc21hcnRwaG9uZSBjb21iaW5lZCB3aXRoIEF1Z21lbnRlZCBSZWFsaXR5LCBpbiBhZGRpdGlvbiB0byBkZXZlbG9waW5nIHRlY2hub2xvZ3kgY29udGludWVzIHRvZGF5IHdpdGggbWFueSBuZXcgZmVhdHVyZXMgaW4gdGhlbSwgdGhlbiBsZWFybmluZyBtZXRob2RzIG11c3QgZXZvbHZlIGFsb25nIHdpdGggdGhlIGFkdmFuY2Ugb2YgdGVjaG5vbG9naWNhbCBkZXZlbG9wbWVudCB0b2RheS4gSW4gdGhlIHJlc2VhcmNoIHRoYXQgaGFzIGJlZW4gZG9uZSB0aGF0IHRoZSByZXN1bHQgb2YgdGhlIGFwcGxpY2F0aW9uIG9mIEF1Z21lbnRlZCBSZWFsaXR5IChBUikgaGFzIHN1Y2NlZWRlZCBpbiBpbXBsZW1lbnRlZCBvbiBzbWFydHBob25lcyBiYXNlZCBvbiBBbmRyb2lkIGFuZCBpT1MgYnkgYXBwbHlpbmcgb2JqZWN0IDNEIGFuaW1hbHMgKGhvcnNlcykgdGhhdCBpcyBkaXNwbGF5ZWQgd2hlbiBhIHNtYXJ0cGhvbmUgd2l0aCBBbmRyb2lkIG9wZXJhdGluZyBzeXN0ZW0gb3IgaU9TIHRyaWdnZXJpbmcgYSBjYXJkIGNvbnRhaW5pbmcgdGhlIGltYWdlIHBhdHRlcm4gaG9yc2UuIiwiaXNzdWUiOiIxIiwidm9sdW1lIjoiOSIsImNvbnRhaW5lci10aXRsZS1zaG9ydCI6IiJ9LCJpc1RlbXBvcmFyeSI6ZmFsc2V9XX0=&quot;,&quot;citationItems&quot;:[{&quot;id&quot;:&quot;f608836d-3be8-39c2-ba07-172a7cac54ec&quot;,&quot;itemData&quot;:{&quot;type&quot;:&quot;report&quot;,&quot;id&quot;:&quot;f608836d-3be8-39c2-ba07-172a7cac54ec&quot;,&quot;title&quot;:&quot;IMPLEMENTASI AUGMENTED REALITY (AR) MENGGUNAKAN UNITY 3D DAN VUPORIA SDK&quot;,&quot;author&quot;:[{&quot;family&quot;:&quot;Bagus&quot;,&quot;given&quot;:&quot;Ida&quot;,&quot;parse-names&quot;:false,&quot;dropping-particle&quot;:&quot;&quot;,&quot;non-dropping-particle&quot;:&quot;&quot;},{&quot;family&quot;:&quot;Mahendra&quot;,&quot;given&quot;:&quot;Made&quot;,&quot;parse-names&quot;:false,&quot;dropping-particle&quot;:&quot;&quot;,&quot;non-dropping-particle&quot;:&quot;&quot;}],&quot;container-title&quot;:&quot;Jurnal Ilmiah ILMU KOMPUTER Universitas Udayana&quot;,&quot;issued&quot;:{&quot;date-parts&quot;:[[2016]]},&quot;abstract&quot;:&quot;Augmented Reality (AR), is a technology with the concept of combining the dimensions of the real world with virtual worlds are displayed in real time. This is done by displaying 3D objects on a marker that has been specified, is a special pattern that is unique and can be recognized by the application. Smartphone allows the development of Augmented Reality applications with cheap and accessible by many users. Augmented Reality can be utilized in various fields one of which is the learning media to look directly at the animal, so it can be used as a learning media with new interactive and is expected to spur interest among lots to learn by utilizing smartphone combined with Augmented Reality, in addition to developing technology continues today with many new features in them, then learning methods must evolve along with the advance of technological development today. In the research that has been done that the result of the application of Augmented Reality (AR) has succeeded in implemented on smartphones based on Android and iOS by applying object 3D animals (horses) that is displayed when a smartphone with Android operating system or iOS triggering a card containing the image pattern horse.&quot;,&quot;issue&quot;:&quot;1&quot;,&quot;volume&quot;:&quot;9&quot;,&quot;container-title-short&quot;:&quot;&quot;},&quot;isTemporary&quot;:false}]},{&quot;citationID&quot;:&quot;MENDELEY_CITATION_964af51b-2a61-4981-8e48-58d57d044bc8&quot;,&quot;properties&quot;:{&quot;noteIndex&quot;:0},&quot;isEdited&quot;:false,&quot;manualOverride&quot;:{&quot;isManuallyOverridden&quot;:true,&quot;citeprocText&quot;:&quot;(Dan dkk., t.t.)&quot;,&quot;manualOverrideText&quot;:&quot;(Farid, 2021.).&quot;},&quot;citationTag&quot;:&quot;MENDELEY_CITATION_v3_eyJjaXRhdGlvbklEIjoiTUVOREVMRVlfQ0lUQVRJT05fOTY0YWY1MWItMmE2MS00OTgxLThlNDgtNThkNTdkMDQ0YmM4IiwicHJvcGVydGllcyI6eyJub3RlSW5kZXgiOjB9LCJpc0VkaXRlZCI6ZmFsc2UsIm1hbnVhbE92ZXJyaWRlIjp7ImlzTWFudWFsbHlPdmVycmlkZGVuIjp0cnVlLCJjaXRlcHJvY1RleHQiOiIoRGFuIGRray4sIHQudC4pIiwibWFudWFsT3ZlcnJpZGVUZXh0IjoiKEZhcmlkLCAyMDIxLikuIn0sImNpdGF0aW9uSXRlbXMiOlt7ImlkIjoiYjNlY2FiOGEtMGRhOS0zNTVjLTg2MzYtNjUzOGRkYzNmNDRmIiwiaXRlbURhdGEiOnsidHlwZSI6InJlcG9ydCIsImlkIjoiYjNlY2FiOGEtMGRhOS0zNTVjLTg2MzYtNjUzOGRkYzNmNDRmIiwidGl0bGUiOiJQRU5HRU1CQU5HQU4gR0FNRSBFRFVLQVNJIFVOVFVLIFBFTkdFTkFMQU4gU0lNQk9MIiwiYXV0aG9yIjpbeyJmYW1pbHkiOiJEYW4iLCJnaXZlbiI6IkZsb3djaGFydCIsInBhcnNlLW5hbWVzIjpmYWxzZSwiZHJvcHBpbmctcGFydGljbGUiOiIiLCJub24tZHJvcHBpbmctcGFydGljbGUiOiIifSx7ImZhbWlseSI6IkJhZ2kiLCJnaXZlbiI6IkZ1bmdzaW55YSIsInBhcnNlLW5hbWVzIjpmYWxzZSwiZHJvcHBpbmctcGFydGljbGUiOiIiLCJub24tZHJvcHBpbmctcGFydGljbGUiOiIifSx7ImZhbWlseSI6IlNla29sYWgiLCJnaXZlbiI6IlNpc3dhIiwicGFyc2UtbmFtZXMiOmZhbHNlLCJkcm9wcGluZy1wYXJ0aWNsZSI6IiIsIm5vbi1kcm9wcGluZy1wYXJ0aWNsZSI6IiJ9LHsiZmFtaWx5IjoiS2VqdXJ1YW4iLCJnaXZlbiI6Ik1lbmVuZ2FoIiwicGFyc2UtbmFtZXMiOmZhbHNlLCJkcm9wcGluZy1wYXJ0aWNsZSI6IiIsIm5vbi1kcm9wcGluZy1wYXJ0aWNsZSI6IiJ9XSwiY29udGFpbmVyLXRpdGxlLXNob3J0IjoiIn0sImlzVGVtcG9yYXJ5IjpmYWxzZX1dfQ==&quot;,&quot;citationItems&quot;:[{&quot;id&quot;:&quot;b3ecab8a-0da9-355c-8636-6538ddc3f44f&quot;,&quot;itemData&quot;:{&quot;type&quot;:&quot;report&quot;,&quot;id&quot;:&quot;b3ecab8a-0da9-355c-8636-6538ddc3f44f&quot;,&quot;title&quot;:&quot;PENGEMBANGAN GAME EDUKASI UNTUK PENGENALAN SIMBOL&quot;,&quot;author&quot;:[{&quot;family&quot;:&quot;Dan&quot;,&quot;given&quot;:&quot;Flowchart&quot;,&quot;parse-names&quot;:false,&quot;dropping-particle&quot;:&quot;&quot;,&quot;non-dropping-particle&quot;:&quot;&quot;},{&quot;family&quot;:&quot;Bagi&quot;,&quot;given&quot;:&quot;Fungsinya&quot;,&quot;parse-names&quot;:false,&quot;dropping-particle&quot;:&quot;&quot;,&quot;non-dropping-particle&quot;:&quot;&quot;},{&quot;family&quot;:&quot;Sekolah&quot;,&quot;given&quot;:&quot;Siswa&quot;,&quot;parse-names&quot;:false,&quot;dropping-particle&quot;:&quot;&quot;,&quot;non-dropping-particle&quot;:&quot;&quot;},{&quot;family&quot;:&quot;Kejuruan&quot;,&quot;given&quot;:&quot;Menengah&quot;,&quot;parse-names&quot;:false,&quot;dropping-particle&quot;:&quot;&quot;,&quot;non-dropping-particle&quot;:&quot;&quot;}],&quot;container-title-short&quot;:&quot;&quot;},&quot;isTemporary&quot;:false}]},{&quot;citationID&quot;:&quot;MENDELEY_CITATION_68289cf9-a005-4ddc-be51-ddd2ad0754b2&quot;,&quot;properties&quot;:{&quot;noteIndex&quot;:0},&quot;isEdited&quot;:false,&quot;manualOverride&quot;:{&quot;isManuallyOverridden&quot;:false,&quot;citeprocText&quot;:&quot;(Meilin Mongilala dkk., t.t.)&quot;,&quot;manualOverrideText&quot;:&quot;&quot;},&quot;citationTag&quot;:&quot;MENDELEY_CITATION_v3_eyJjaXRhdGlvbklEIjoiTUVOREVMRVlfQ0lUQVRJT05fNjgyODljZjktYTAwNS00ZGRjLWJlNTEtZGRkMmFkMDc1NGIyIiwicHJvcGVydGllcyI6eyJub3RlSW5kZXgiOjB9LCJpc0VkaXRlZCI6ZmFsc2UsIm1hbnVhbE92ZXJyaWRlIjp7ImlzTWFudWFsbHlPdmVycmlkZGVuIjpmYWxzZSwiY2l0ZXByb2NUZXh0IjoiKE1laWxpbiBNb25naWxhbGEgZGtrLiwgdC50LikiLCJtYW51YWxPdmVycmlkZVRleHQiOiIifSwiY2l0YXRpb25JdGVtcyI6W3siaWQiOiJlMmNjZjE1My0xOTdkLTNiNDItYjE2Ni03ZDNlMmQ1NGUwMzQiLCJpdGVtRGF0YSI6eyJ0eXBlIjoiYXJ0aWNsZS1qb3VybmFsIiwiaWQiOiJlMmNjZjE1My0xOTdkLTNiNDItYjE2Ni03ZDNlMmQ1NGUwMzQiLCJ0aXRsZSI6IkFwbGlrYXNpIFBlbWJlbGFqYXJhbiBJbnRlcmFrdGlmIFBlbmdlbmFsYW4gU2F0d2EgU3VsYXdlc2kgVXRhcmEgTWVuZ2d1bmFrYW4gQXVnbWVudGVkIFJlYWxpdHkiLCJhdXRob3IiOlt7ImZhbWlseSI6Ik1laWxpbiBNb25naWxhbGEiLCJnaXZlbiI6Ik1lc3RpbGlhIiwicGFyc2UtbmFtZXMiOmZhbHNlLCJkcm9wcGluZy1wYXJ0aWNsZSI6IiIsIm5vbi1kcm9wcGluZy1wYXJ0aWNsZSI6IiJ9LHsiZmFtaWx5IjoiVHVsZW5hbiIsImdpdmVuIjoiVmlyZ2luaWEiLCJwYXJzZS1uYW1lcyI6ZmFsc2UsImRyb3BwaW5nLXBhcnRpY2xlIjoiIiwibm9uLWRyb3BwaW5nLXBhcnRpY2xlIjoiIn0seyJmYW1pbHkiOiJTdWdpYXJzbyIsImdpdmVuIjoiQnJhdmUgQSIsInBhcnNlLW5hbWVzIjpmYWxzZSwiZHJvcHBpbmctcGFydGljbGUiOiIiLCJub24tZHJvcHBpbmctcGFydGljbGUiOiIifV0sImNvbnRhaW5lci10aXRsZSI6Ikp1cm5hbCBUZWtuaWsgSW5mb3JtYXRpa2EiLCJJU1NOIjoiMjY4NS02MTMxIiwiYWJzdHJhY3QiOiJOb3J0aCBTdWxhd2VzaSBpcyBrbm93biBmb3IgaXRzIHZhcmlldHkgb2YgYW5pbWFscywgYnV0IGJlY2F1c2Ugb2YgdGhlIG5lZWQgZm9yIG1lZGlhIHRvIHNwcmVhZCBhbmltYWxzIGluIE5vcnRoIFN1bGF3ZXNpLCBtYWtlIHJhcmUgYW5pbWFscyB0aGF0IGRvIG5vdCBrbm93IHRoZXJlIHNvIGl0IGlzIGVuZGFuZ2VyZWQuIFRoZSBwdXJwb3NlIG9mIHRoaXMgcmVzZWFyY2ggaXMgdG8gY3JlYXRlIGFuIGFwcGxpY2F0aW9uIHRoYXQgY2FuIHByb21vdGUgZW5kYW5nZXJlZCBzcGVjaWVzIHdpdGggQW5kcm9pZC1iYXNlZCBBUiAoQXVnbWVudGVkIFJlYWxpdHkpIHRlY2hub2xvZ3kuIFRoZSBtZXRob2QgdXNlZCBpcyBNRExDIChNdWx0aW1lZGlhIERldmVsb3BtZW50IExpZmUgQ3ljbGUpIHdoZXJlIGluIHRoaXMgbWV0aG9kIHRoZXJlIGFyZSA2IGNvbmNlcHRzLCBEZXNpZ24sIE1hdGVyaWFsIENvbGxlY3Rpb24sIEFzc2VtYmx5LCBUZXN0aW5nLCBhbmQgRGlzdHJpYnV0aW9uLiBJbiBtYWtpbmcgdGhpcyBhcHBsaWNhdGlvbiB1c2VzIFpicnVzaCB0byBjcmVhdGUgMy1kaW1lbnNpb25hbCBvYmplY3RzLCBCbGVtZGVyIHRvIGNyZWF0ZSBhbmltYXRpb25zLCBhbmQgVW5pdHkgRW5naW5lIHRvIGNyZWF0ZSBhcHBsaWNhdGlvbnMgYmFzZWQgb24gQW5kcm9pZC4gSW5jcmVhc2VkIHJlYWxpdHkgY2FuIGJlIHVzZWQgYXMgYSBtZWRpdW0gdG8gcHJvbW90ZSBlbmRhbmdlcmVkIHNwZWNpZXMgb2YgTm9ydGggU3VsYXdlc2kuIEFwcGxpY2F0aW9ucyB0aGF0IGFyZSBleHBlY3RlZCB0byBiZSBmdXJ0aGVyIGRldmVsb3BlZCBhbmQgY2FuIG1ha2UgaW5mb3JtYXRpb24gYWJvdXQgcmFyZSBhbmltYWxzIGluIE5vcnRoIFN1bGF3ZXNpLiBTbyBhZnRlciB0aGUgYXBwbGljYXRpb24gaXMgdGVzdGVkIHRoZSBpbmNyZWFzZSBpbiB1c2VyIGtub3dsZWRnZSA1OS45JSBvZiBleGlzdGluZyBjYW1wYWlnbnMgaW4gTm9ydGggU3VsYXdlc2kuIiwiaXNzdWUiOiI0Iiwidm9sdW1lIjoiMTQiLCJjb250YWluZXItdGl0bGUtc2hvcnQiOiIifSwiaXNUZW1wb3JhcnkiOmZhbHNlfV19&quot;,&quot;citationItems&quot;:[{&quot;id&quot;:&quot;e2ccf153-197d-3b42-b166-7d3e2d54e034&quot;,&quot;itemData&quot;:{&quot;type&quot;:&quot;article-journal&quot;,&quot;id&quot;:&quot;e2ccf153-197d-3b42-b166-7d3e2d54e034&quot;,&quot;title&quot;:&quot;Aplikasi Pembelajaran Interaktif Pengenalan Satwa Sulawesi Utara Menggunakan Augmented Reality&quot;,&quot;author&quot;:[{&quot;family&quot;:&quot;Meilin Mongilala&quot;,&quot;given&quot;:&quot;Mestilia&quot;,&quot;parse-names&quot;:false,&quot;dropping-particle&quot;:&quot;&quot;,&quot;non-dropping-particle&quot;:&quot;&quot;},{&quot;family&quot;:&quot;Tulenan&quot;,&quot;given&quot;:&quot;Virginia&quot;,&quot;parse-names&quot;:false,&quot;dropping-particle&quot;:&quot;&quot;,&quot;non-dropping-particle&quot;:&quot;&quot;},{&quot;family&quot;:&quot;Sugiarso&quot;,&quot;given&quot;:&quot;Brave A&quot;,&quot;parse-names&quot;:false,&quot;dropping-particle&quot;:&quot;&quot;,&quot;non-dropping-particle&quot;:&quot;&quot;}],&quot;container-title&quot;:&quot;Jurnal Teknik Informatika&quot;,&quot;ISSN&quot;:&quot;2685-6131&quot;,&quot;abstract&quot;:&quot;North Sulawesi is known for its variety of animals, but because of the need for media to spread animals in North Sulawesi, make rare animals that do not know there so it is endangered. The purpose of this research is to create an application that can promote endangered species with Android-based AR (Augmented Reality) technology. The method used is MDLC (Multimedia Development Life Cycle) where in this method there are 6 concepts, Design, Material Collection, Assembly, Testing, and Distribution. In making this application uses Zbrush to create 3-dimensional objects, Blemder to create animations, and Unity Engine to create applications based on Android. Increased reality can be used as a medium to promote endangered species of North Sulawesi. Applications that are expected to be further developed and can make information about rare animals in North Sulawesi. So after the application is tested the increase in user knowledge 59.9% of existing campaigns in North Sulawesi.&quot;,&quot;issue&quot;:&quot;4&quot;,&quot;volume&quot;:&quot;14&quot;,&quot;container-title-short&quot;:&quot;&quot;},&quot;isTemporary&quot;:false}]},{&quot;citationID&quot;:&quot;MENDELEY_CITATION_30d8cf88-8e1f-4222-85ca-861aa3e04814&quot;,&quot;properties&quot;:{&quot;noteIndex&quot;:0},&quot;isEdited&quot;:false,&quot;manualOverride&quot;:{&quot;isManuallyOverridden&quot;:true,&quot;citeprocText&quot;:&quot;(Widowati dkk., 2020)&quot;,&quot;manualOverrideText&quot;:&quot;(Widowati, 2020)&quot;},&quot;citationTag&quot;:&quot;MENDELEY_CITATION_v3_eyJjaXRhdGlvbklEIjoiTUVOREVMRVlfQ0lUQVRJT05fMzBkOGNmODgtOGUxZi00MjIyLTg1Y2EtODYxYWEzZTA0ODE0IiwicHJvcGVydGllcyI6eyJub3RlSW5kZXgiOjB9LCJpc0VkaXRlZCI6ZmFsc2UsIm1hbnVhbE92ZXJyaWRlIjp7ImlzTWFudWFsbHlPdmVycmlkZGVuIjp0cnVlLCJjaXRlcHJvY1RleHQiOiIoV2lkb3dhdGkgZGtrLiwgMjAyMCkiLCJtYW51YWxPdmVycmlkZVRleHQiOiIoV2lkb3dhdGksIDIwMjApIn0sImNpdGF0aW9uSXRlbXMiOlt7ImlkIjoiYjE2OGFhMWEtYjM3NS0zYWMwLTlkMTYtMjZkMTU5NDM2NmEwIiwiaXRlbURhdGEiOnsidHlwZSI6ImFydGljbGUtam91cm5hbCIsImlkIjoiYjE2OGFhMWEtYjM3NS0zYWMwLTlkMTYtMjZkMTU5NDM2NmEwIiwidGl0bGUiOiJQRU5FTlRVQU4gSkFSQUsgS0FSQUtURVIgUEVNQUlOIERFTkdBTiBLQVJBS1RFUi1CVUtBTi1QRU1BSU4gWUFORyBIQVJVUyBNRU5HSUtVVEkgUEVNQUlOIFBBREEgUEVOR0VNQkFOR0FOIEdBTUUgU0lNVUxBU0kgTUlUSUdBU0kgQkVOQ0FOQSBFUlVQU0kgR1VOVU5HIiwiYXV0aG9yIjpbeyJmYW1pbHkiOiJXaWRvd2F0aSIsImdpdmVuIjoiSGVubnkiLCJwYXJzZS1uYW1lcyI6ZmFsc2UsImRyb3BwaW5nLXBhcnRpY2xlIjoiIiwibm9uLWRyb3BwaW5nLXBhcnRpY2xlIjoiIn0seyJmYW1pbHkiOiJXaWRob3dhdGkiLCJnaXZlbiI6IlJhY2htYSBQdXRyaSIsInBhcnNlLW5hbWVzIjpmYWxzZSwiZHJvcHBpbmctcGFydGljbGUiOiIiLCJub24tZHJvcHBpbmctcGFydGljbGUiOiIifSx7ImZhbWlseSI6IlB1c3BpdG9kamF0aSIsImdpdmVuIjoiU3VsaXN0eW8iLCJwYXJzZS1uYW1lcyI6ZmFsc2UsImRyb3BwaW5nLXBhcnRpY2xlIjoiIiwibm9uLWRyb3BwaW5nLXBhcnRpY2xlIjoiIn0seyJmYW1pbHkiOiJDcmlzcGluYSBQYXJkZWRlIiwiZ2l2ZW4iOiJEIEwiLCJwYXJzZS1uYW1lcyI6ZmFsc2UsImRyb3BwaW5nLXBhcnRpY2xlIjoiIiwibm9uLWRyb3BwaW5nLXBhcnRpY2xlIjoiIn1dLCJET0kiOiIxMC4yNTEyNi9qdGlpay4yMDIwNzI2MzMiLCJJU1NOIjoiMjUyOC02NTc5IiwiaXNzdWVkIjp7ImRhdGUtcGFydHMiOltbMjAyMF1dfSwicGFnZSI6IjM4NS0zOTAiLCJpc3N1ZSI6IjIiLCJ2b2x1bWUiOiI3IiwiY29udGFpbmVyLXRpdGxlLXNob3J0IjoiIn0sImlzVGVtcG9yYXJ5IjpmYWxzZX1dfQ==&quot;,&quot;citationItems&quot;:[{&quot;id&quot;:&quot;b168aa1a-b375-3ac0-9d16-26d1594366a0&quot;,&quot;itemData&quot;:{&quot;type&quot;:&quot;article-journal&quot;,&quot;id&quot;:&quot;b168aa1a-b375-3ac0-9d16-26d1594366a0&quot;,&quot;title&quot;:&quot;PENENTUAN JARAK KARAKTER PEMAIN DENGAN KARAKTER-BUKAN-PEMAIN YANG HARUS MENGIKUTI PEMAIN PADA PENGEMBANGAN GAME SIMULASI MITIGASI BENCANA ERUPSI GUNUNG&quot;,&quot;author&quot;:[{&quot;family&quot;:&quot;Widowati&quot;,&quot;given&quot;:&quot;Henny&quot;,&quot;parse-names&quot;:false,&quot;dropping-particle&quot;:&quot;&quot;,&quot;non-dropping-particle&quot;:&quot;&quot;},{&quot;family&quot;:&quot;Widhowati&quot;,&quot;given&quot;:&quot;Rachma Putri&quot;,&quot;parse-names&quot;:false,&quot;dropping-particle&quot;:&quot;&quot;,&quot;non-dropping-particle&quot;:&quot;&quot;},{&quot;family&quot;:&quot;Puspitodjati&quot;,&quot;given&quot;:&quot;Sulistyo&quot;,&quot;parse-names&quot;:false,&quot;dropping-particle&quot;:&quot;&quot;,&quot;non-dropping-particle&quot;:&quot;&quot;},{&quot;family&quot;:&quot;Crispina Pardede&quot;,&quot;given&quot;:&quot;D L&quot;,&quot;parse-names&quot;:false,&quot;dropping-particle&quot;:&quot;&quot;,&quot;non-dropping-particle&quot;:&quot;&quot;}],&quot;DOI&quot;:&quot;10.25126/jtiik.202072633&quot;,&quot;ISSN&quot;:&quot;2528-6579&quot;,&quot;issued&quot;:{&quot;date-parts&quot;:[[2020]]},&quot;page&quot;:&quot;385-390&quot;,&quot;issue&quot;:&quot;2&quot;,&quot;volume&quot;:&quot;7&quot;,&quot;container-title-short&quot;:&quot;&quot;},&quot;isTemporary&quot;:false}]},{&quot;citationID&quot;:&quot;MENDELEY_CITATION_249724d1-2d5b-46cc-b8ce-39d6bd9eff2f&quot;,&quot;properties&quot;:{&quot;noteIndex&quot;:0},&quot;isEdited&quot;:false,&quot;manualOverride&quot;:{&quot;isManuallyOverridden&quot;:false,&quot;citeprocText&quot;:&quot;(Nurhadi, 2018)&quot;,&quot;manualOverrideText&quot;:&quot;&quot;},&quot;citationTag&quot;:&quot;MENDELEY_CITATION_v3_eyJjaXRhdGlvbklEIjoiTUVOREVMRVlfQ0lUQVRJT05fMjQ5NzI0ZDEtMmQ1Yi00NmNjLWI4Y2UtMzlkNmJkOWVmZjJm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quot;,&quot;citationItems&quot;:[{&quot;id&quot;:&quot;4c2ceec1-ab79-38f5-bc6e-9cf587b61030&quot;,&quot;itemData&quot;:{&quot;type&quot;:&quot;article-journal&quot;,&quot;id&quot;:&quot;4c2ceec1-ab79-38f5-bc6e-9cf587b61030&quot;,&quot;title&quot;:&quot;Penerapan Metode Waterfall Dalam Sistem Informasi Penyedia Asisten Rumah Tangga Secara Online&quot;,&quot;author&quot;:[{&quot;family&quot;:&quot;Nurhadi&quot;,&quot;given&quot;:&quot;Acmad&quot;,&quot;parse-names&quot;:false,&quot;dropping-particle&quot;:&quot;&quot;,&quot;non-dropping-particle&quot;:&quot;&quot;}],&quot;ISSN&quot;:&quot;2339-1928&quot;,&quot;issued&quot;:{&quot;date-parts&quot;:[[2018]]},&quot;issue&quot;:&quot;DESEMBER&quot;,&quot;volume&quot;:&quot;VI&quot;,&quot;container-title-short&quot;:&quot;&quot;},&quot;isTemporary&quot;:false}]},{&quot;citationID&quot;:&quot;MENDELEY_CITATION_ebeac0bb-8147-452e-85cd-25d4897fa0d6&quot;,&quot;properties&quot;:{&quot;noteIndex&quot;:0},&quot;isEdited&quot;:false,&quot;manualOverride&quot;:{&quot;isManuallyOverridden&quot;:false,&quot;citeprocText&quot;:&quot;(Nurhadi, 2018)&quot;,&quot;manualOverrideText&quot;:&quot;&quot;},&quot;citationTag&quot;:&quot;MENDELEY_CITATION_v3_eyJjaXRhdGlvbklEIjoiTUVOREVMRVlfQ0lUQVRJT05fZWJlYWMwYmItODE0Ny00NTJlLTg1Y2QtMjVkNDg5N2ZhMGQ2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quot;,&quot;citationItems&quot;:[{&quot;id&quot;:&quot;4c2ceec1-ab79-38f5-bc6e-9cf587b61030&quot;,&quot;itemData&quot;:{&quot;type&quot;:&quot;article-journal&quot;,&quot;id&quot;:&quot;4c2ceec1-ab79-38f5-bc6e-9cf587b61030&quot;,&quot;title&quot;:&quot;Penerapan Metode Waterfall Dalam Sistem Informasi Penyedia Asisten Rumah Tangga Secara Online&quot;,&quot;author&quot;:[{&quot;family&quot;:&quot;Nurhadi&quot;,&quot;given&quot;:&quot;Acmad&quot;,&quot;parse-names&quot;:false,&quot;dropping-particle&quot;:&quot;&quot;,&quot;non-dropping-particle&quot;:&quot;&quot;}],&quot;ISSN&quot;:&quot;2339-1928&quot;,&quot;issued&quot;:{&quot;date-parts&quot;:[[2018]]},&quot;issue&quot;:&quot;DESEMBER&quot;,&quot;volume&quot;:&quot;VI&quot;,&quot;container-title-short&quot;:&quot;&quot;},&quot;isTemporary&quot;:false}]},{&quot;citationID&quot;:&quot;MENDELEY_CITATION_1b0b2ced-6244-471b-99df-8387101390f8&quot;,&quot;properties&quot;:{&quot;noteIndex&quot;:0},&quot;isEdited&quot;:false,&quot;manualOverride&quot;:{&quot;citeprocText&quot;:&quot;(Jacobs, 2015)&quot;,&quot;isManuallyOverridden&quot;:false,&quot;manualOverrideText&quot;:&quot;&quot;},&quot;citationTag&quot;:&quot;MENDELEY_CITATION_v3_eyJjaXRhdGlvbklEIjoiTUVOREVMRVlfQ0lUQVRJT05fMWIwYjJjZWQtNjI0NC00NzFiLTk5ZGYtODM4NzEwMTM5MGY4IiwicHJvcGVydGllcyI6eyJub3RlSW5kZXgiOjB9LCJpc0VkaXRlZCI6ZmFsc2UsIm1hbnVhbE92ZXJyaWRlIjp7ImNpdGVwcm9jVGV4dCI6IihKYWNvYnMsIDIwMTUpIiwiaXNNYW51YWxseU92ZXJyaWRkZW4iOmZhbHNlLCJtYW51YWxPdmVycmlkZVRleHQiOiIifSwiY2l0YXRpb25JdGVtcyI6W3siaWQiOiJkMTE5ZWUzNC0xYTA3LTVkZTItYWZmMS1mZDVjNTIwNzY1OWIiLCJpdGVtRGF0YSI6eyJhYnN0cmFjdCI6IlRoaXMgcHJhY3RpdGlvbmVyIGFjdGlvbiByZXNlYXJjaCBwcm9qZWN0IGludm9sdmVkIGVpZ2h0IHN0dWRlbnRzIGZyb20gYW4gaW5uZXIgTWVsYm91cm5lIFByaW1hcnkgU2Nob29sIHdobyBjcmVhdGVkIGV4cGxhbmF0b3J5IGFuaW1hdGlvbnMgaW4gMjAxMS4gVGhpcmQgZ2VuZXJhdGlvbiBhY3Rpdml0eSB0aGVvcnkgd2FzIHVzZWQgaW4gdGhpcyBzdHVkeSBhcyBhIG1ldGhvZG9sb2dpY2FsIGxlbnMgdG8gZXhhbWluZSB0aGUgZXhwbGFuYXRvcnkgYW5pbWF0aW9uIHByb2Nlc3MgYXQgdmFyaW91cyBzdGFnZXMgYXMgYm90aCBhIHRvb2wgYW5kIGFuIG9iamVjdC4gVGhlIGV4cGxhbmF0b3J5IGFuaW1hdGlvbiBjcmVhdGlvbiB0YXNrIHdhcyBpbml0aWFsbHkgdGhlIG9iamVjdCBvZiBhY3Rpdml0eSBidXQgYXMgcmVmbGV4aXZlIHByYWN0aWNlLCB0aGUgcHJvamVjdCBpdHNlbGYgYmVjYW1lIHRoZSB1bml0IG9mIGFuYWx5c2lzLiBNeSBjbGFpbSBoZXJlIGlzIHRoYXQgdGhlIGNoaWxkcmVu4oCZcyBtZW50YWwgbW9kZWxzLCBhcyBkZXBpY3RlZCB0aHJvdWdoIHRoZSBhbmltYXRpb24ga2V5IGZyYW1lcywgZnVuY3Rpb25lZCBhcyBib3RoIGZsZXhpYmxlIG1vZGVscyBhbmQgZGlhZ25vc3RpYyB0b29scy4gVnlnb3Rza3kgYW5kIFNha2hhcm92J3MgZHVhbCBzdGltdWxhdGlvbiBtZXRob2Qgd2FzIHVzZWQgYXMgYSB0aGVvcmV0aWNhbCBmcmFtZXdvcmsgdG8gY29uZHVjdCB0aGUgY3VycmVudCBzdHVkeSBkdWUgdG8gdGhlIGNsb3NlIHVuaXR5IGJldHdlZW4gY29uY2VwdHVhbCB0YXNrcyBhbmQgdGhlaXIgcmVzb2x1dGlvbi4gVGhlIGR1YWwgc3RpbXVsYXRpb24gbWV0aG9kIHJlcXVpcmVzIHRoYXQg4oCcdGhlIHN1YmplY3QgbXVzdCBiZSBmYWNlZCB3aXRoIGEgdGFzayB0aGF0IGNhbiBvbmx5IGJlIHJlc29sdmVkIHRocm91Z2ggdGhlIGZvcm1hdGlvbiBvZiBjb25jZXB0c+KAnSAoVnlnb3Rza3ksIDE5ODcsIHAuIDEyNCkuIFZ5Z290c2t5IGV4cGxhaW5lZCB0aGUgbmF0dXJlIG9mIHRoaXMgbGluayBieSBzdGF0aW5nIHRoYXQg4oCcdGhlIHBhdGggdGhyb3VnaCB3aGljaCB0aGUgdGFzayBpcyByZXNvbHZlZCBpbiB0aGUgZXhwZXJpbWVudCBjb3JyZXNwb25kcyB3aXRoIHRoZSBhY3R1YWwgcHJvY2VzcyBvZiBjb25jZXB0IGZvcm1hdGlvbuKAnSAoaWJpZCwgcC4gMTI4KS4gVGhpcyByZXNlYXJjaCBwcm92aWRlcyBhIGNocm9ub2xvZ3kgb2YgdGhlIGNoaWxkcmVuJ3MgY29uY2VwdHVhbCBjb25zb2xpZGF0aW9uIGJ5IHByb3ZpZGluZyBhIHRhbmdpYmxlIGluc2lnaHQgaW50byB0aGUgY2hpbGRyZW4ncyBldm9sdmluZyBtZW50YWwgbW9kZWxzLiAhIiwiYXV0aG9yIjpbeyJkcm9wcGluZy1wYXJ0aWNsZSI6IiIsImZhbWlseSI6IkphY29icyIsImdpdmVuIjoiQnJlbmRhbiIsIm5vbi1kcm9wcGluZy1wYXJ0aWNsZSI6IiIsInBhcnNlLW5hbWVzIjpmYWxzZSwic3VmZml4IjoiIn1dLCJpZCI6ImQxMTllZTM0LTFhMDctNWRlMi1hZmYxLWZkNWM1MjA3NjU5YiIsImlzc3VlIjoiQXByaWwiLCJpc3N1ZWQiOnsiZGF0ZS1wYXJ0cyI6W1siMjAxNSJdXX0sInRpdGxlIjoiU3Rvcnlib2FyZCA6IFByaW1hcnkgc2Nob29sIHN0dWRlbnRzIGRlc2lnbmluZyBhbmQgbWFraW5nIGV4cGxhbmF0b3J5IGFuaW1hdGlvbnMiLCJ0eXBlIjoiYXJ0aWNsZS1qb3VybmFsIiwiY29udGFpbmVyLXRpdGxlLXNob3J0IjoiIn0sInVyaXMiOlsiaHR0cDovL3d3dy5tZW5kZWxleS5jb20vZG9jdW1lbnRzLz91dWlkPTRhMjgxZTUwLWQ3NDQtNGFlNS1hNzgyLWM5MDJhMTllZTA0NCJdLCJpc1RlbXBvcmFyeSI6ZmFsc2UsImxlZ2FjeURlc2t0b3BJZCI6IjRhMjgxZTUwLWQ3NDQtNGFlNS1hNzgyLWM5MDJhMTllZTA0NCJ9XX0=&quot;,&quot;citationItems&quot;:[{&quot;id&quot;:&quot;d119ee34-1a07-5de2-aff1-fd5c5207659b&quot;,&quot;itemData&quot;:{&quot;abstract&quot;:&quot;This practitioner action research project involved eight students from an inner Melbourne Primary School who created explanatory animations in 2011. Third generation activity theory was used in this study as a methodological lens to examine the explanatory animation process at various stages as both a tool and an object. The explanatory animation creation task was initially the object of activity but as reflexive practice, the project itself became the unit of analysis. My claim here is that the children’s mental models, as depicted through the animation key frames, functioned as both flexible models and diagnostic tools. Vygotsky and Sakharov's dual stimulation method was used as a theoretical framework to conduct the current study due to the close unity between conceptual tasks and their resolution. The dual stimulation method requires that “the subject must be faced with a task that can only be resolved through the formation of concepts” (Vygotsky, 1987, p. 124). Vygotsky explained the nature of this link by stating that “the path through which the task is resolved in the experiment corresponds with the actual process of concept formation” (ibid, p. 128). This research provides a chronology of the children's conceptual consolidation by providing a tangible insight into the children's evolving mental models. !&quot;,&quot;author&quot;:[{&quot;dropping-particle&quot;:&quot;&quot;,&quot;family&quot;:&quot;Jacobs&quot;,&quot;given&quot;:&quot;Brendan&quot;,&quot;non-dropping-particle&quot;:&quot;&quot;,&quot;parse-names&quot;:false,&quot;suffix&quot;:&quot;&quot;}],&quot;id&quot;:&quot;d119ee34-1a07-5de2-aff1-fd5c5207659b&quot;,&quot;issue&quot;:&quot;April&quot;,&quot;issued&quot;:{&quot;date-parts&quot;:[[&quot;2015&quot;]]},&quot;title&quot;:&quot;Storyboard : Primary school students designing and making explanatory animations&quot;,&quot;type&quot;:&quot;article-journal&quot;,&quot;container-title-short&quot;:&quot;&quot;},&quot;uris&quot;:[&quot;http://www.mendeley.com/documents/?uuid=4a281e50-d744-4ae5-a782-c902a19ee044&quot;],&quot;isTemporary&quot;:false,&quot;legacyDesktopId&quot;:&quot;4a281e50-d744-4ae5-a782-c902a19ee044&quot;}]},{&quot;citationID&quot;:&quot;MENDELEY_CITATION_3ec7f7fa-58c7-4992-abd9-9f3f4105bf3a&quot;,&quot;properties&quot;:{&quot;noteIndex&quot;:0},&quot;isEdited&quot;:false,&quot;manualOverride&quot;:{&quot;citeprocText&quot;:&quot;(Jhala dkk., 2008)&quot;,&quot;isManuallyOverridden&quot;:false,&quot;manualOverrideText&quot;:&quot;&quot;},&quot;citationTag&quot;:&quot;MENDELEY_CITATION_v3_eyJjaXRhdGlvbklEIjoiTUVOREVMRVlfQ0lUQVRJT05fM2VjN2Y3ZmEtNThjNy00OTkyLWFiZDktOWYzZjQxMDViZjNhIiwicHJvcGVydGllcyI6eyJub3RlSW5kZXgiOjB9LCJpc0VkaXRlZCI6ZmFsc2UsIm1hbnVhbE92ZXJyaWRlIjp7ImNpdGVwcm9jVGV4dCI6IihKaGFsYSBka2suLCAyMDA4KSIsImlzTWFudWFsbHlPdmVycmlkZGVuIjpmYWxzZSwibWFudWFsT3ZlcnJpZGVUZXh0IjoiIn0sImNpdGF0aW9uSXRlbXMiOlt7ImlkIjoiNGQ5NDYxNjAtOTJiMy01YTcwLWIzZjEtNGE0ZGQzYzE4ZWE0IiwiaXRlbURhdGEiOnsiSVNCTiI6Ijk3ODE1NzczNTM2NTIiLCJhYnN0cmFjdCI6IlJlYWwtdGltZSAzRCBnYW1lIGVudmlyb25tZW50cyBwcm92aWRlIGEgY29tcGVsbGluZyBtZWRpdW0gZm9yIGNpbmVtYXRpYyBzdG9yeXRlbGxpbmcuIFByb2Zlc3Npb25hbCBmaWxtbWFrZXJzIGhhdmUgc3RhcnRlZCB1c2luZyB0aGVtIGZvciBwcmUtdmlzdWFsaXphdGlvbi4gVGhleSBwcm92aWRlIGEgbG93LWNvc3QgbGVhcm5pbmcgZW52aXJvbm1lbnQgdG8gc3R1ZGVudHMuIExvbmdib2FyZCBpcyBhbiBpbnRlbGxpZ2VudCBzdG9yeWJvYXJkaW5nIHRvb2wgdGhhdCBwcm92aWRlcyBjb250ZW50IGF1dGhvcnMgYWNjZXNzIHRvIDNEIGdyYXBoaWNhbCBlbnZpcm9ubWVudHMgdGhyb3VnaCBhbiBpbnR1aXRpdmUgc2tldGNoIGJhc2VkIGludGVyZmFjZS4gVXNlcnMgY2FuIGF1dGhvciBzY3JpcHRzIGFuZCB2aXN1YWxpemUgdGhlbSBvbiBhIGdhbWUgZW5naW5lLiBMb25nYm9hcmQgcHJvdmlkZXMgYSBwZW4tYmFzZWQgaW50ZXJmYWNlIGZvciBhdXRob3Jpbmcgc2NlbmFyaW9zIGFuZCBza2V0Y2hpbmcgMkQgc3Rvcnlib2FyZCBmcmFtZXMgdGhhdCBhcmUgcmVuZGVyZWQgaW4gM0Qgb24gYSBnYW1lIGVuZ2luZS4gQSBoaWVyYXJjaGljYWwgY2F1c2FsIGxpbmsgcGxhbm5lciBEYXJzaGFrIGVuY29kZXMgY2luZW1hdGljIHNob3RzIGFuZCBpZGlvbXMgYXMgcGxhbiBvcGVyYXRvcnMgYW5kIGF1dG9tYXRpY2FsbHkgY29tcGxldGVzIHVuc3BlY2lmaWVkIHNob3RzIGZyb20gdGhlIHVzZXIgZ2VuZXJhdGVkIHNjZW5hcmlvIGFuZCBleGVjdXRlcyBzY3JpcHQgYW5kIHN0b3J5IGFjdGlvbnMuIEEgcmVhbC10aW1lIGdlb21ldHJpYyBjb25zdHJhaW50IHNvbHZlciB3cml0dGVuIG9uIHRoZSBVbnJlYWwgZ2FtZSBlbmdpbmUgaXMgdXNlZCBmb3IgcmVuZGVyaW5nIHRoZSBzaG90cy4gTG9uZ2JvYXJkIGlzIGRldmVsb3BlZCBhcyBhIHBsYXRmb3JtIGZvciBpbnRlZ3JhdGluZyByZXNlYXJjaCBpbiBpbnRlcmFjdGl2ZSBzdG9yeXRlbGxpbmcsIGludGVsbGlnZW50IGNpbmVtYXRvZ3JhcGh5LCBhbmQgaW50ZWxsaWdlbnQgdXNlciBpbnRlcmZhY2VzIGZvciBjcmVhdGl2ZSBwcm9mZXNzaW9uYWxzLiBUaGlzIHBhcGVyIGRlc2NyaWJlcyB0aGUgYXJjaGl0ZWN0dXJlIGFuZCBpbXBsZW1lbnRhdGlvbiBvZiBMb25nYm9hcmQuIENvcHlyaWdodCDCqSAyMDA4LCBBc3NvY2lhdGlvbiBmb3IgdGhlIEFkdmFuY2VtZW50IG9mIEFydGlmaWNpYWwgSW50ZWxsaWdlbmNlICh3d3cuYWFhaS5vcmcpLiBBbGwgcmlnaHRzIHJlc2VydmVkLiIsImF1dGhvciI6W3siZHJvcHBpbmctcGFydGljbGUiOiIiLCJmYW1pbHkiOiJKaGFsYSIsImdpdmVuIjoiQXJuYXYiLCJub24tZHJvcHBpbmctcGFydGljbGUiOiIiLCJwYXJzZS1uYW1lcyI6ZmFsc2UsInN1ZmZpeCI6IiJ9LHsiZHJvcHBpbmctcGFydGljbGUiOiIiLCJmYW1pbHkiOiJSYXdscyIsImdpdmVuIjoiQ3VydGlzIiwibm9uLWRyb3BwaW5nLXBhcnRpY2xlIjoiIiwicGFyc2UtbmFtZXMiOmZhbHNlLCJzdWZmaXgiOiIifSx7ImRyb3BwaW5nLXBhcnRpY2xlIjoiIiwiZmFtaWx5IjoiTXVuaWxsYSIsImdpdmVuIjoiU2FtdWVsIiwibm9uLWRyb3BwaW5nLXBhcnRpY2xlIjoiIiwicGFyc2UtbmFtZXMiOmZhbHNlLCJzdWZmaXgiOiIifSx7ImRyb3BwaW5nLXBhcnRpY2xlIjoiIiwiZmFtaWx5IjoiWW91bmciLCJnaXZlbiI6IlIuIE1pY2hhZWwiLCJub24tZHJvcHBpbmctcGFydGljbGUiOiIiLCJwYXJzZS1uYW1lcyI6ZmFsc2UsInN1ZmZpeCI6IiJ9XSwiY29udGFpbmVyLXRpdGxlIjoiUHJvY2VlZGluZ3Mgb2YgdGhlIDIxdGggSW50ZXJuYXRpb25hbCBGbG9yaWRhIEFydGlmaWNpYWwgSW50ZWxsaWdlbmNlIFJlc2VhcmNoIFNvY2lldHkgQ29uZmVyZW5jZSwgRkxBSVJTLTIxIiwiaWQiOiI0ZDk0NjE2MC05MmIzLTVhNzAtYjNmMS00YTRkZDNjMThlYTQiLCJpc3N1ZWQiOnsiZGF0ZS1wYXJ0cyI6W1siMjAwOCJdXX0sInBhZ2UiOiIzODYtMzkxIiwidGl0bGUiOiJMb25nYm9hcmQ6IEEgc2tldGNoIGJhc2VkIGludGVsbGlnZW50IHN0b3J5Ym9hcmRpbmcgdG9vbCBmb3IgY3JlYXRpbmcgbWFjaGluaW1hIiwidHlwZSI6ImFydGljbGUtam91cm5hbCIsImNvbnRhaW5lci10aXRsZS1zaG9ydCI6IiJ9LCJ1cmlzIjpbImh0dHA6Ly93d3cubWVuZGVsZXkuY29tL2RvY3VtZW50cy8/dXVpZD0xMDhmN2JhNS1jZWUwLTQ0MDAtYWNjYS0zNjk5NzE5NTEzN2EiXSwiaXNUZW1wb3JhcnkiOmZhbHNlLCJsZWdhY3lEZXNrdG9wSWQiOiIxMDhmN2JhNS1jZWUwLTQ0MDAtYWNjYS0zNjk5NzE5NTEzN2EifV19&quot;,&quot;citationItems&quot;:[{&quot;id&quot;:&quot;4d946160-92b3-5a70-b3f1-4a4dd3c18ea4&quot;,&quot;itemData&quot;:{&quot;ISBN&quot;:&quot;9781577353652&quot;,&quot;abstract&quot;:&quot;Real-time 3D game environments provide a compelling medium for cinematic storytelling. Professional filmmakers have started using them for pre-visualization. They provide a low-cost learning environment to students. Longboard is an intelligent storyboarding tool that provides content authors access to 3D graphical environments through an intuitive sketch based interface. Users can author scripts and visualize them on a game engine. Longboard provides a pen-based interface for authoring scenarios and sketching 2D storyboard frames that are rendered in 3D on a game engine. A hierarchical causal link planner Darshak encodes cinematic shots and idioms as plan operators and automatically completes unspecified shots from the user generated scenario and executes script and story actions. A real-time geometric constraint solver written on the Unreal game engine is used for rendering the shots. Longboard is developed as a platform for integrating research in interactive storytelling, intelligent cinematography, and intelligent user interfaces for creative professionals. This paper describes the architecture and implementation of Longboard. Copyright © 2008, Association for the Advancement of Artificial Intelligence (www.aaai.org). All rights reserved.&quot;,&quot;author&quot;:[{&quot;dropping-particle&quot;:&quot;&quot;,&quot;family&quot;:&quot;Jhala&quot;,&quot;given&quot;:&quot;Arnav&quot;,&quot;non-dropping-particle&quot;:&quot;&quot;,&quot;parse-names&quot;:false,&quot;suffix&quot;:&quot;&quot;},{&quot;dropping-particle&quot;:&quot;&quot;,&quot;family&quot;:&quot;Rawls&quot;,&quot;given&quot;:&quot;Curtis&quot;,&quot;non-dropping-particle&quot;:&quot;&quot;,&quot;parse-names&quot;:false,&quot;suffix&quot;:&quot;&quot;},{&quot;dropping-particle&quot;:&quot;&quot;,&quot;family&quot;:&quot;Munilla&quot;,&quot;given&quot;:&quot;Samuel&quot;,&quot;non-dropping-particle&quot;:&quot;&quot;,&quot;parse-names&quot;:false,&quot;suffix&quot;:&quot;&quot;},{&quot;dropping-particle&quot;:&quot;&quot;,&quot;family&quot;:&quot;Young&quot;,&quot;given&quot;:&quot;R. Michael&quot;,&quot;non-dropping-particle&quot;:&quot;&quot;,&quot;parse-names&quot;:false,&quot;suffix&quot;:&quot;&quot;}],&quot;container-title&quot;:&quot;Proceedings of the 21th International Florida Artificial Intelligence Research Society Conference, FLAIRS-21&quot;,&quot;id&quot;:&quot;4d946160-92b3-5a70-b3f1-4a4dd3c18ea4&quot;,&quot;issued&quot;:{&quot;date-parts&quot;:[[&quot;2008&quot;]]},&quot;page&quot;:&quot;386-391&quot;,&quot;title&quot;:&quot;Longboard: A sketch based intelligent storyboarding tool for creating machinima&quot;,&quot;type&quot;:&quot;article-journal&quot;,&quot;container-title-short&quot;:&quot;&quot;},&quot;uris&quot;:[&quot;http://www.mendeley.com/documents/?uuid=108f7ba5-cee0-4400-acca-36997195137a&quot;],&quot;isTemporary&quot;:false,&quot;legacyDesktopId&quot;:&quot;108f7ba5-cee0-4400-acca-36997195137a&quot;}]},{&quot;citationID&quot;:&quot;MENDELEY_CITATION_2719056f-06cf-48fb-b58a-ae10492fc5f0&quot;,&quot;properties&quot;:{&quot;noteIndex&quot;:0},&quot;isEdited&quot;:false,&quot;manualOverride&quot;:{&quot;isManuallyOverridden&quot;:false,&quot;citeprocText&quot;:&quot;(Krisbiantoro &amp;#38; Haryono, 2017)&quot;,&quot;manualOverrideText&quot;:&quot;&quot;},&quot;citationTag&quot;:&quot;MENDELEY_CITATION_v3_eyJjaXRhdGlvbklEIjoiTUVOREVMRVlfQ0lUQVRJT05fMjcxOTA1NmYtMDZjZi00OGZiLWI1OGEtYWUxMDQ5MmZjNWYwIiwicHJvcGVydGllcyI6eyJub3RlSW5kZXgiOjB9LCJpc0VkaXRlZCI6ZmFsc2UsIm1hbnVhbE92ZXJyaWRlIjp7ImlzTWFudWFsbHlPdmVycmlkZGVuIjpmYWxzZSwiY2l0ZXByb2NUZXh0IjoiKEtyaXNiaWFudG9ybyAmIzM4OyBIYXJ5b25vLCAyMDE3KSIsIm1hbnVhbE92ZXJyaWRlVGV4dCI6IiJ9LCJjaXRhdGlvbkl0ZW1zIjpbeyJpZCI6ImMzMjhlYWNjLTdjYzAtMzNmZS1hZGE1LTRlN2UyMTIzZjNkZiIsIml0ZW1EYXRhIjp7InR5cGUiOiJyZXBvcnQiLCJpZCI6ImMzMjhlYWNjLTdjYzAtMzNmZS1hZGE1LTRlN2UyMTIzZjNkZiIsInRpdGxlIjoiR0FNRSBNQVRFTUFUSUtBIFNFQkFHQUkgVVBBWUEgUEVOSU5HS0FUQU4gUEVNQUhBTUFOIE1BVEVNQVRJS0EgU0lTV0EgU0VLT0xBSCBEQVNBUiIsImF1dGhvciI6W3siZmFtaWx5IjoiS3Jpc2JpYW50b3JvIiwiZ2l2ZW4iOiJEd2kiLCJwYXJzZS1uYW1lcyI6ZmFsc2UsImRyb3BwaW5nLXBhcnRpY2xlIjoiIiwibm9uLWRyb3BwaW5nLXBhcnRpY2xlIjoiIn0seyJmYW1pbHkiOiJIYXJ5b25vIiwiZ2l2ZW4iOiJEZW55IiwicGFyc2UtbmFtZXMiOmZhbHNlLCJkcm9wcGluZy1wYXJ0aWNsZSI6IiIsIm5vbi1kcm9wcGluZy1wYXJ0aWNsZSI6IiJ9XSwiY29udGFpbmVyLXRpdGxlIjoiQWd1c3R1cyIsImlzc3VlZCI6eyJkYXRlLXBhcnRzIjpbWzIwMTddXX0sImlzc3VlIjoiMiIsInZvbHVtZSI6IjEwIiwiY29udGFpbmVyLXRpdGxlLXNob3J0IjoiIn0sImlzVGVtcG9yYXJ5IjpmYWxzZX1dfQ==&quot;,&quot;citationItems&quot;:[{&quot;id&quot;:&quot;c328eacc-7cc0-33fe-ada5-4e7e2123f3df&quot;,&quot;itemData&quot;:{&quot;type&quot;:&quot;report&quot;,&quot;id&quot;:&quot;c328eacc-7cc0-33fe-ada5-4e7e2123f3df&quot;,&quot;title&quot;:&quot;GAME MATEMATIKA SEBAGAI UPAYA PENINGKATAN PEMAHAMAN MATEMATIKA SISWA SEKOLAH DASAR&quot;,&quot;author&quot;:[{&quot;family&quot;:&quot;Krisbiantoro&quot;,&quot;given&quot;:&quot;Dwi&quot;,&quot;parse-names&quot;:false,&quot;dropping-particle&quot;:&quot;&quot;,&quot;non-dropping-particle&quot;:&quot;&quot;},{&quot;family&quot;:&quot;Haryono&quot;,&quot;given&quot;:&quot;Deny&quot;,&quot;parse-names&quot;:false,&quot;dropping-particle&quot;:&quot;&quot;,&quot;non-dropping-particle&quot;:&quot;&quot;}],&quot;container-title&quot;:&quot;Agustus&quot;,&quot;issued&quot;:{&quot;date-parts&quot;:[[2017]]},&quot;issue&quot;:&quot;2&quot;,&quot;volume&quot;:&quot;10&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Ani16</b:Tag>
    <b:SourceType>Book</b:SourceType>
    <b:Guid>{21CAA44E-86E2-4977-B4AC-12F22F2B78C8}</b:Guid>
    <b:Author>
      <b:Author>
        <b:NameList>
          <b:Person>
            <b:Last>Vitianingsih</b:Last>
            <b:First>Anik</b:First>
            <b:Middle>Vega</b:Middle>
          </b:Person>
        </b:NameList>
      </b:Author>
    </b:Author>
    <b:Title>Game Edukasi Sebagai Media Pembelajaran Pendidikan Anak Usia Dini </b:Title>
    <b:Year>2016</b:Year>
    <b:RefOrder>1</b:RefOrder>
  </b:Source>
  <b:Source>
    <b:Tag>Emi18</b:Tag>
    <b:SourceType>Book</b:SourceType>
    <b:Guid>{4A29FC37-1669-42A8-A692-C5898C3F25D7}</b:Guid>
    <b:Author>
      <b:Author>
        <b:NameList>
          <b:Person>
            <b:Last>Ridho</b:Last>
            <b:First>Emir</b:First>
          </b:Person>
        </b:NameList>
      </b:Author>
    </b:Author>
    <b:Title>PEMBUATAN GAME BERGENRE ENDLESS RUNNER BERTEMA PERTEMPURAN DI KOTA RENGAT RIAU</b:Title>
    <b:Year>2018</b:Year>
    <b:RefOrder>2</b:RefOrder>
  </b:Source>
  <b:Source>
    <b:Tag>Rid16</b:Tag>
    <b:SourceType>Book</b:SourceType>
    <b:Guid>{0054335E-FD66-4BBA-B170-F2772D359A36}</b:Guid>
    <b:Author>
      <b:Author>
        <b:NameList>
          <b:Person>
            <b:Last>Ridwan Arif Rahman1</b:Last>
            <b:First>Dewi</b:First>
            <b:Middle>Tresnawati2</b:Middle>
          </b:Person>
        </b:NameList>
      </b:Author>
    </b:Author>
    <b:Title>PENGEMBANGAN GAME EDUKASI PENGENALAN NAMA HEWAN DAN HABITATNYA DALAM 3 BAHASA SEBAGAI MEDIA PEMBELAJARAN BERBASIS MULTIMEDIA</b:Title>
    <b:Year>2016</b:Year>
    <b:RefOrder>3</b:RefOrder>
  </b:Source>
  <b:Source>
    <b:Tag>Ria14</b:Tag>
    <b:SourceType>Book</b:SourceType>
    <b:Guid>{0EF3B291-E910-4871-8C9A-A63D841E4365}</b:Guid>
    <b:Author>
      <b:Author>
        <b:NameList>
          <b:Person>
            <b:Last>Purwatiningsih</b:Last>
            <b:First>Rias</b:First>
            <b:Middle>Indah</b:Middle>
          </b:Person>
        </b:NameList>
      </b:Author>
    </b:Author>
    <b:Title>PERANCANGAN GAME EDUKASI PENGENALAN TOKOH PAHLAWAN NASIONAL </b:Title>
    <b:Year>2014</b:Year>
    <b:RefOrder>4</b:RefOrder>
  </b:Source>
  <b:Source>
    <b:Tag>And15</b:Tag>
    <b:SourceType>Book</b:SourceType>
    <b:Guid>{ABD512DB-1E51-45D6-8D00-B4206B17683A}</b:Guid>
    <b:Author>
      <b:Author>
        <b:NameList>
          <b:Person>
            <b:Last>Andhi Setiawan</b:Last>
            <b:First>Rinta</b:First>
            <b:Middle>Kridalukmana, Ike Pertiwi WIndasari</b:Middle>
          </b:Person>
        </b:NameList>
      </b:Author>
    </b:Author>
    <b:Title>Pengembangan Permainan Edukatif Pahlawan Nasional Berbasis Android</b:Title>
    <b:Year>2015</b:Year>
    <b:RefOrder>5</b:RefOrder>
  </b:Source>
  <b:Source>
    <b:Tag>Jat15</b:Tag>
    <b:SourceType>Book</b:SourceType>
    <b:Guid>{0046EA60-882C-4B52-95C0-52F69466E836}</b:Guid>
    <b:Author>
      <b:Author>
        <b:NameList>
          <b:Person>
            <b:Last>Kartini</b:Last>
            <b:First>Jati</b:First>
            <b:Middle>Alvionita</b:Middle>
          </b:Person>
        </b:NameList>
      </b:Author>
    </b:Author>
    <b:Title>PEMBUATAN GAME EDUKASI SEJARAH KEMERDEKAAN INDONESIA UNTUK KELAS V SEKOLAH DASAR NEGERI KEBONROMO 1 </b:Title>
    <b:Year>2015</b:Year>
    <b:RefOrder>6</b:RefOrder>
  </b:Source>
  <b:Source>
    <b:Tag>Ran11</b:Tag>
    <b:SourceType>Book</b:SourceType>
    <b:Guid>{D8D9CDBF-0375-4722-8281-3A42BD2A9DA3}</b:Guid>
    <b:Author>
      <b:Author>
        <b:NameList>
          <b:Person>
            <b:Last>Randitya Galih Pratama</b:Last>
            <b:First>Arik</b:First>
            <b:Middle>Kurniawati, Ari Kusumaningsih</b:Middle>
          </b:Person>
        </b:NameList>
      </b:Author>
    </b:Author>
    <b:Title>RANCANG BANGUN GAME FPS ( FIRST PERSON SHOOTER ) BERTEMA PERANG RAKYAT MADURA MENGGUNAKAN TORQUE 3D </b:Title>
    <b:Year>2011</b:Year>
    <b:RefOrder>7</b:RefOrder>
  </b:Source>
</b:Sources>
</file>

<file path=customXml/itemProps1.xml><?xml version="1.0" encoding="utf-8"?>
<ds:datastoreItem xmlns:ds="http://schemas.openxmlformats.org/officeDocument/2006/customXml" ds:itemID="{DBF2CBDA-D95B-4852-89BA-AA0512D1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10</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VINDHT</dc:creator>
  <cp:keywords/>
  <dc:description/>
  <cp:lastModifiedBy>Handy Setiawan</cp:lastModifiedBy>
  <cp:revision>73</cp:revision>
  <dcterms:created xsi:type="dcterms:W3CDTF">2022-11-09T05:53:00Z</dcterms:created>
  <dcterms:modified xsi:type="dcterms:W3CDTF">2023-08-14T09:25:00Z</dcterms:modified>
</cp:coreProperties>
</file>