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C8342" w14:textId="726732C6" w:rsidR="00131C4F" w:rsidRPr="00334D1C" w:rsidRDefault="00131C4F" w:rsidP="00AC67D0">
      <w:pPr>
        <w:pStyle w:val="Heading1"/>
      </w:pPr>
      <w:bookmarkStart w:id="0" w:name="_Toc106050582"/>
      <w:bookmarkStart w:id="1" w:name="_Toc114266816"/>
      <w:r>
        <w:t>BAB V</w:t>
      </w:r>
      <w:bookmarkEnd w:id="0"/>
      <w:bookmarkEnd w:id="1"/>
    </w:p>
    <w:p w14:paraId="49E4721D" w14:textId="57F0102E" w:rsidR="00131C4F" w:rsidRPr="00131C4F" w:rsidRDefault="00131C4F" w:rsidP="00AC67D0">
      <w:pPr>
        <w:pStyle w:val="Heading1"/>
        <w:rPr>
          <w:lang w:val="en-US"/>
        </w:rPr>
      </w:pPr>
      <w:bookmarkStart w:id="2" w:name="_Toc106050583"/>
      <w:bookmarkStart w:id="3" w:name="_Toc114266817"/>
      <w:r>
        <w:rPr>
          <w:lang w:val="en-US"/>
        </w:rPr>
        <w:t>PENUTUP</w:t>
      </w:r>
      <w:bookmarkEnd w:id="2"/>
      <w:bookmarkEnd w:id="3"/>
    </w:p>
    <w:p w14:paraId="5BFA952E" w14:textId="77777777" w:rsidR="00131C4F" w:rsidRDefault="00131C4F" w:rsidP="00131C4F"/>
    <w:p w14:paraId="3739ECF7" w14:textId="77777777" w:rsidR="00131C4F" w:rsidRDefault="00131C4F" w:rsidP="00131C4F"/>
    <w:p w14:paraId="44447EBF" w14:textId="2139BDA5" w:rsidR="00131C4F" w:rsidRPr="00131C4F" w:rsidRDefault="00131C4F" w:rsidP="004B3A70">
      <w:pPr>
        <w:pStyle w:val="Heading2"/>
        <w:numPr>
          <w:ilvl w:val="1"/>
          <w:numId w:val="16"/>
        </w:numPr>
        <w:ind w:left="0" w:firstLine="0"/>
      </w:pPr>
      <w:bookmarkStart w:id="4" w:name="_Toc106050584"/>
      <w:bookmarkStart w:id="5" w:name="_Toc114266818"/>
      <w:r>
        <w:t>Kesimpulan</w:t>
      </w:r>
      <w:bookmarkEnd w:id="4"/>
      <w:bookmarkEnd w:id="5"/>
    </w:p>
    <w:p w14:paraId="3B7CE09A" w14:textId="40C13A4E" w:rsidR="00E60923" w:rsidRPr="00B45EE3" w:rsidRDefault="00131C4F" w:rsidP="00F15937">
      <w:pPr>
        <w:spacing w:line="480" w:lineRule="auto"/>
        <w:ind w:firstLine="720"/>
        <w:jc w:val="both"/>
        <w:rPr>
          <w:rFonts w:ascii="Times New Roman" w:eastAsia="Times New Roman" w:hAnsi="Times New Roman" w:cs="Times New Roman"/>
          <w:sz w:val="24"/>
          <w:lang w:val="sv-SE"/>
        </w:rPr>
      </w:pPr>
      <w:r>
        <w:rPr>
          <w:rFonts w:ascii="Times New Roman" w:hAnsi="Times New Roman" w:cs="Times New Roman"/>
          <w:sz w:val="24"/>
          <w:szCs w:val="24"/>
          <w:lang w:val="en-US"/>
        </w:rPr>
        <w:t xml:space="preserve">Perancangan </w:t>
      </w:r>
      <w:r>
        <w:rPr>
          <w:rFonts w:ascii="Times New Roman" w:hAnsi="Times New Roman" w:cs="Times New Roman"/>
          <w:i/>
          <w:iCs/>
          <w:sz w:val="24"/>
          <w:szCs w:val="24"/>
          <w:lang w:val="en-US"/>
        </w:rPr>
        <w:t>Typeface</w:t>
      </w:r>
      <w:r>
        <w:rPr>
          <w:rFonts w:ascii="Times New Roman" w:hAnsi="Times New Roman" w:cs="Times New Roman"/>
          <w:sz w:val="24"/>
          <w:szCs w:val="24"/>
          <w:lang w:val="en-US"/>
        </w:rPr>
        <w:t xml:space="preserve"> bernama “Tembalangan” yang bersifat </w:t>
      </w:r>
      <w:r>
        <w:rPr>
          <w:rFonts w:ascii="Times New Roman" w:hAnsi="Times New Roman" w:cs="Times New Roman"/>
          <w:i/>
          <w:iCs/>
          <w:sz w:val="24"/>
          <w:szCs w:val="24"/>
          <w:lang w:val="en-US"/>
        </w:rPr>
        <w:t>open type font</w:t>
      </w:r>
      <w:r>
        <w:rPr>
          <w:rFonts w:ascii="Times New Roman" w:hAnsi="Times New Roman" w:cs="Times New Roman"/>
          <w:sz w:val="24"/>
          <w:szCs w:val="24"/>
          <w:lang w:val="en-US"/>
        </w:rPr>
        <w:t xml:space="preserve"> dan </w:t>
      </w:r>
      <w:r w:rsidR="0017516C">
        <w:rPr>
          <w:rFonts w:ascii="Times New Roman" w:hAnsi="Times New Roman" w:cs="Times New Roman"/>
          <w:sz w:val="24"/>
          <w:szCs w:val="24"/>
          <w:lang w:val="en-US"/>
        </w:rPr>
        <w:t xml:space="preserve">terdiri dari </w:t>
      </w:r>
      <w:r w:rsidR="0017516C">
        <w:rPr>
          <w:rFonts w:ascii="Times New Roman" w:eastAsia="Times New Roman" w:hAnsi="Times New Roman" w:cs="Times New Roman"/>
          <w:sz w:val="24"/>
          <w:lang w:val="en-US"/>
        </w:rPr>
        <w:t xml:space="preserve">48 karakter, yang kemudian dikelompokkan kembali menjadi 3 kategori yaitu huruf berjumlah 26 karakter, angka berjumlah 10 karakter, dan tanda baca penunjang berjumlah 12 karakter. </w:t>
      </w:r>
      <w:r w:rsidR="0017516C" w:rsidRPr="00B45EE3">
        <w:rPr>
          <w:rFonts w:ascii="Times New Roman" w:eastAsia="Times New Roman" w:hAnsi="Times New Roman" w:cs="Times New Roman"/>
          <w:i/>
          <w:iCs/>
          <w:sz w:val="24"/>
          <w:lang w:val="sv-SE"/>
        </w:rPr>
        <w:t xml:space="preserve">Typeface </w:t>
      </w:r>
      <w:r w:rsidR="0017516C" w:rsidRPr="00B45EE3">
        <w:rPr>
          <w:rFonts w:ascii="Times New Roman" w:eastAsia="Times New Roman" w:hAnsi="Times New Roman" w:cs="Times New Roman"/>
          <w:sz w:val="24"/>
          <w:lang w:val="sv-SE"/>
        </w:rPr>
        <w:t xml:space="preserve">ini juga ditunjang beberapa aspek elemen. Elemen tersebut terdiri dari corak aksara jawa yang menggambarkan potensi sejarah dan budaya Jawa yang berkembang di desa Tembalangan, elemen air yang merepresentasikan sumber air, elemen sungai yang menggambarkan sumber daya air yang berupa sungai Brantas, dan elemen efek miring yang merepresentasikan kontur tanah miring karena berdampingan dengan daerah aliran sungai. Dari usaha-usaha tersebut, ditujukan agar dapat menunjang usaha pengembangan identitas visual dari desa Tembalangan, yang mana sudah terbukti layak sebab </w:t>
      </w:r>
      <w:r w:rsidR="0017516C" w:rsidRPr="00B45EE3">
        <w:rPr>
          <w:rFonts w:ascii="Times New Roman" w:eastAsia="Times New Roman" w:hAnsi="Times New Roman" w:cs="Times New Roman"/>
          <w:i/>
          <w:iCs/>
          <w:sz w:val="24"/>
          <w:lang w:val="sv-SE"/>
        </w:rPr>
        <w:t>audience</w:t>
      </w:r>
      <w:r w:rsidR="0017516C" w:rsidRPr="00B45EE3">
        <w:rPr>
          <w:rFonts w:ascii="Times New Roman" w:eastAsia="Times New Roman" w:hAnsi="Times New Roman" w:cs="Times New Roman"/>
          <w:sz w:val="24"/>
          <w:lang w:val="sv-SE"/>
        </w:rPr>
        <w:t xml:space="preserve"> dari karya ini dapat menerima dengan baik.</w:t>
      </w:r>
      <w:r w:rsidR="00F15937">
        <w:rPr>
          <w:rFonts w:ascii="Times New Roman" w:eastAsia="Times New Roman" w:hAnsi="Times New Roman" w:cs="Times New Roman"/>
          <w:sz w:val="24"/>
          <w:lang w:val="sv-SE"/>
        </w:rPr>
        <w:br w:type="page"/>
      </w:r>
    </w:p>
    <w:p w14:paraId="123958A0" w14:textId="53B6F653" w:rsidR="0017516C" w:rsidRPr="00131C4F" w:rsidRDefault="0017516C" w:rsidP="004B3A70">
      <w:pPr>
        <w:pStyle w:val="Heading2"/>
        <w:numPr>
          <w:ilvl w:val="1"/>
          <w:numId w:val="16"/>
        </w:numPr>
        <w:ind w:left="0" w:firstLine="0"/>
      </w:pPr>
      <w:bookmarkStart w:id="6" w:name="_Toc106050585"/>
      <w:bookmarkStart w:id="7" w:name="_Toc114266819"/>
      <w:r>
        <w:lastRenderedPageBreak/>
        <w:t>Saran</w:t>
      </w:r>
      <w:bookmarkEnd w:id="6"/>
      <w:bookmarkEnd w:id="7"/>
    </w:p>
    <w:p w14:paraId="7EB5F2DA" w14:textId="2532A06A" w:rsidR="00E907FD" w:rsidRPr="00F15937" w:rsidRDefault="0017516C" w:rsidP="00F15937">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dilakukannya perancangan </w:t>
      </w:r>
      <w:r>
        <w:rPr>
          <w:rFonts w:ascii="Times New Roman" w:hAnsi="Times New Roman" w:cs="Times New Roman"/>
          <w:i/>
          <w:iCs/>
          <w:sz w:val="24"/>
          <w:szCs w:val="24"/>
          <w:lang w:val="en-US"/>
        </w:rPr>
        <w:t>Typeface</w:t>
      </w:r>
      <w:r>
        <w:rPr>
          <w:rFonts w:ascii="Times New Roman" w:hAnsi="Times New Roman" w:cs="Times New Roman"/>
          <w:sz w:val="24"/>
          <w:szCs w:val="24"/>
          <w:lang w:val="en-US"/>
        </w:rPr>
        <w:t xml:space="preserve"> bernama “Tembalangan” ini, diharapkan agar warga desa Tembalangan dapat terbantu dalam usaha mengembangkan identitas visual terutama dalam bidang </w:t>
      </w:r>
      <w:r>
        <w:rPr>
          <w:rFonts w:ascii="Times New Roman" w:hAnsi="Times New Roman" w:cs="Times New Roman"/>
          <w:i/>
          <w:iCs/>
          <w:sz w:val="24"/>
          <w:szCs w:val="24"/>
          <w:lang w:val="en-US"/>
        </w:rPr>
        <w:t xml:space="preserve">typeface </w:t>
      </w:r>
      <w:r>
        <w:rPr>
          <w:rFonts w:ascii="Times New Roman" w:hAnsi="Times New Roman" w:cs="Times New Roman"/>
          <w:sz w:val="24"/>
          <w:szCs w:val="24"/>
          <w:lang w:val="en-US"/>
        </w:rPr>
        <w:t>bagi desa Tembalangan sendiri, agar masyarakat luas dapat mengenali desa Tembalangan melalui karakter yang telah dibangun.</w:t>
      </w:r>
      <w:r w:rsidR="00E60923">
        <w:rPr>
          <w:rFonts w:ascii="Times New Roman" w:hAnsi="Times New Roman" w:cs="Times New Roman"/>
          <w:sz w:val="24"/>
          <w:szCs w:val="24"/>
          <w:lang w:val="en-US"/>
        </w:rPr>
        <w:t xml:space="preserve"> Selain harapan tersebut, ada pula harapan untuk ikut andil mengembangkan bidang desain grafis terutama bidang </w:t>
      </w:r>
      <w:r w:rsidR="00E60923">
        <w:rPr>
          <w:rFonts w:ascii="Times New Roman" w:hAnsi="Times New Roman" w:cs="Times New Roman"/>
          <w:i/>
          <w:iCs/>
          <w:sz w:val="24"/>
          <w:szCs w:val="24"/>
          <w:lang w:val="en-US"/>
        </w:rPr>
        <w:t>typeface</w:t>
      </w:r>
      <w:r w:rsidR="00E60923">
        <w:rPr>
          <w:rFonts w:ascii="Times New Roman" w:hAnsi="Times New Roman" w:cs="Times New Roman"/>
          <w:sz w:val="24"/>
          <w:szCs w:val="24"/>
          <w:lang w:val="en-US"/>
        </w:rPr>
        <w:t xml:space="preserve">, yang mana perancang berharap agar karya ini menambah opsi </w:t>
      </w:r>
      <w:r w:rsidR="00E60923">
        <w:rPr>
          <w:rFonts w:ascii="Times New Roman" w:hAnsi="Times New Roman" w:cs="Times New Roman"/>
          <w:i/>
          <w:iCs/>
          <w:sz w:val="24"/>
          <w:szCs w:val="24"/>
          <w:lang w:val="en-US"/>
        </w:rPr>
        <w:t>typeface</w:t>
      </w:r>
      <w:r w:rsidR="00E60923">
        <w:rPr>
          <w:rFonts w:ascii="Times New Roman" w:hAnsi="Times New Roman" w:cs="Times New Roman"/>
          <w:sz w:val="24"/>
          <w:szCs w:val="24"/>
          <w:lang w:val="en-US"/>
        </w:rPr>
        <w:t xml:space="preserve"> berbasis aksara jawa yang sesuai dengan aspek-aspek </w:t>
      </w:r>
      <w:r w:rsidR="00E60923">
        <w:rPr>
          <w:rFonts w:ascii="Times New Roman" w:hAnsi="Times New Roman" w:cs="Times New Roman"/>
          <w:i/>
          <w:iCs/>
          <w:sz w:val="24"/>
          <w:szCs w:val="24"/>
          <w:lang w:val="en-US"/>
        </w:rPr>
        <w:t>typeface</w:t>
      </w:r>
      <w:r w:rsidR="00E60923">
        <w:rPr>
          <w:rFonts w:ascii="Times New Roman" w:hAnsi="Times New Roman" w:cs="Times New Roman"/>
          <w:sz w:val="24"/>
          <w:szCs w:val="24"/>
          <w:lang w:val="en-US"/>
        </w:rPr>
        <w:t xml:space="preserve"> dan dapat digunakan oleh khalayak luas khususnya masyarakat desa Tembalangan.</w:t>
      </w:r>
      <w:r w:rsidR="00F15937">
        <w:rPr>
          <w:rFonts w:ascii="Times New Roman" w:hAnsi="Times New Roman" w:cs="Times New Roman"/>
          <w:sz w:val="24"/>
          <w:szCs w:val="24"/>
          <w:lang w:val="en-US"/>
        </w:rPr>
        <w:br w:type="page"/>
      </w:r>
    </w:p>
    <w:p w14:paraId="36ED701A" w14:textId="77777777" w:rsidR="00CB4750" w:rsidRDefault="00CB4750" w:rsidP="00291075">
      <w:pPr>
        <w:pStyle w:val="Heading1"/>
        <w:sectPr w:rsidR="00CB4750" w:rsidSect="0073066F">
          <w:headerReference w:type="default" r:id="rId8"/>
          <w:footerReference w:type="default" r:id="rId9"/>
          <w:headerReference w:type="first" r:id="rId10"/>
          <w:footerReference w:type="first" r:id="rId11"/>
          <w:pgSz w:w="11906" w:h="16838" w:code="9"/>
          <w:pgMar w:top="1701" w:right="1701" w:bottom="2268" w:left="2268" w:header="720" w:footer="720" w:gutter="0"/>
          <w:pgNumType w:start="109"/>
          <w:cols w:space="720"/>
          <w:titlePg/>
          <w:docGrid w:linePitch="360"/>
        </w:sectPr>
      </w:pPr>
    </w:p>
    <w:p w14:paraId="007BB669" w14:textId="3C679141" w:rsidR="00AA0AB7" w:rsidRDefault="00CF01CD" w:rsidP="00291075">
      <w:pPr>
        <w:pStyle w:val="Heading1"/>
      </w:pPr>
      <w:bookmarkStart w:id="8" w:name="_Toc106050586"/>
      <w:bookmarkStart w:id="9" w:name="_Toc114266820"/>
      <w:r w:rsidRPr="00B45EE3">
        <w:lastRenderedPageBreak/>
        <w:t>DAFTAR PUSTAKA</w:t>
      </w:r>
      <w:bookmarkEnd w:id="8"/>
      <w:bookmarkEnd w:id="9"/>
    </w:p>
    <w:p w14:paraId="7B066E39" w14:textId="77777777" w:rsidR="00291075" w:rsidRPr="00291075" w:rsidRDefault="00291075" w:rsidP="00291075"/>
    <w:p w14:paraId="21E3ED28" w14:textId="77B3E739" w:rsidR="00415A23" w:rsidRPr="00553350" w:rsidRDefault="00887740"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Pr>
          <w:rFonts w:ascii="Times New Roman" w:eastAsia="Times New Roman" w:hAnsi="Times New Roman" w:cs="Times New Roman"/>
          <w:b/>
          <w:sz w:val="24"/>
          <w:lang w:val="en-US"/>
        </w:rPr>
        <w:fldChar w:fldCharType="begin" w:fldLock="1"/>
      </w:r>
      <w:r w:rsidRPr="00B45EE3">
        <w:rPr>
          <w:rFonts w:ascii="Times New Roman" w:eastAsia="Times New Roman" w:hAnsi="Times New Roman" w:cs="Times New Roman"/>
          <w:b/>
          <w:sz w:val="24"/>
          <w:lang w:val="sv-SE"/>
        </w:rPr>
        <w:instrText xml:space="preserve">ADDIN Mendeley Bibliography CSL_BIBLIOGRAPHY </w:instrText>
      </w:r>
      <w:r>
        <w:rPr>
          <w:rFonts w:ascii="Times New Roman" w:eastAsia="Times New Roman" w:hAnsi="Times New Roman" w:cs="Times New Roman"/>
          <w:b/>
          <w:sz w:val="24"/>
          <w:lang w:val="en-US"/>
        </w:rPr>
        <w:fldChar w:fldCharType="separate"/>
      </w:r>
      <w:r w:rsidR="00415A23" w:rsidRPr="00415A23">
        <w:rPr>
          <w:rFonts w:ascii="Times New Roman" w:hAnsi="Times New Roman" w:cs="Times New Roman"/>
          <w:noProof/>
          <w:sz w:val="24"/>
          <w:szCs w:val="24"/>
        </w:rPr>
        <w:t xml:space="preserve">Artini Kusmiati R., Pamudji Suptandar, S. P. (1999). </w:t>
      </w:r>
      <w:r w:rsidR="00415A23" w:rsidRPr="00415A23">
        <w:rPr>
          <w:rFonts w:ascii="Times New Roman" w:hAnsi="Times New Roman" w:cs="Times New Roman"/>
          <w:i/>
          <w:iCs/>
          <w:noProof/>
          <w:sz w:val="24"/>
          <w:szCs w:val="24"/>
        </w:rPr>
        <w:t>Teori Dasar Desain Komunikasi Visual</w:t>
      </w:r>
      <w:r w:rsidR="00415A23" w:rsidRPr="00415A23">
        <w:rPr>
          <w:rFonts w:ascii="Times New Roman" w:hAnsi="Times New Roman" w:cs="Times New Roman"/>
          <w:noProof/>
          <w:sz w:val="24"/>
          <w:szCs w:val="24"/>
        </w:rPr>
        <w:t>.</w:t>
      </w:r>
      <w:r w:rsidR="00553350">
        <w:rPr>
          <w:rFonts w:ascii="Times New Roman" w:hAnsi="Times New Roman" w:cs="Times New Roman"/>
          <w:noProof/>
          <w:sz w:val="24"/>
          <w:szCs w:val="24"/>
          <w:lang w:val="en-US"/>
        </w:rPr>
        <w:t xml:space="preserve"> </w:t>
      </w:r>
      <w:r w:rsidR="00553350" w:rsidRPr="00553350">
        <w:rPr>
          <w:rFonts w:ascii="Times New Roman" w:hAnsi="Times New Roman" w:cs="Times New Roman"/>
          <w:noProof/>
          <w:sz w:val="24"/>
          <w:szCs w:val="24"/>
          <w:lang w:val="en-US"/>
        </w:rPr>
        <w:t>Fakultas Seni Rupa &amp; Desain</w:t>
      </w:r>
      <w:r w:rsidR="00553350">
        <w:rPr>
          <w:rFonts w:ascii="Times New Roman" w:hAnsi="Times New Roman" w:cs="Times New Roman"/>
          <w:noProof/>
          <w:sz w:val="24"/>
          <w:szCs w:val="24"/>
          <w:lang w:val="en-US"/>
        </w:rPr>
        <w:t>. Jakarta</w:t>
      </w:r>
    </w:p>
    <w:p w14:paraId="400DDDE4"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Camacho, M. (2016). David Kelley: From Design to Design Thinking at Stanford and IDEO. </w:t>
      </w:r>
      <w:r w:rsidRPr="00415A23">
        <w:rPr>
          <w:rFonts w:ascii="Times New Roman" w:hAnsi="Times New Roman" w:cs="Times New Roman"/>
          <w:i/>
          <w:iCs/>
          <w:noProof/>
          <w:sz w:val="24"/>
          <w:szCs w:val="24"/>
        </w:rPr>
        <w:t>She Ji</w:t>
      </w:r>
      <w:r w:rsidRPr="00415A23">
        <w:rPr>
          <w:rFonts w:ascii="Times New Roman" w:hAnsi="Times New Roman" w:cs="Times New Roman"/>
          <w:noProof/>
          <w:sz w:val="24"/>
          <w:szCs w:val="24"/>
        </w:rPr>
        <w:t xml:space="preserve">, </w:t>
      </w:r>
      <w:r w:rsidRPr="00415A23">
        <w:rPr>
          <w:rFonts w:ascii="Times New Roman" w:hAnsi="Times New Roman" w:cs="Times New Roman"/>
          <w:i/>
          <w:iCs/>
          <w:noProof/>
          <w:sz w:val="24"/>
          <w:szCs w:val="24"/>
        </w:rPr>
        <w:t>2</w:t>
      </w:r>
      <w:r w:rsidRPr="00415A23">
        <w:rPr>
          <w:rFonts w:ascii="Times New Roman" w:hAnsi="Times New Roman" w:cs="Times New Roman"/>
          <w:noProof/>
          <w:sz w:val="24"/>
          <w:szCs w:val="24"/>
        </w:rPr>
        <w:t>(1), 88–101. https://doi.org/10.1016/j.sheji.2016.01.009</w:t>
      </w:r>
    </w:p>
    <w:p w14:paraId="6F063CCE"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Ernawati, N. (2013). Tingkat Kesiapan Desa Tihingan-Klungkung, Bali Sebagai Tempat Wisata Berbasis Masyarakat. </w:t>
      </w:r>
      <w:r w:rsidRPr="00415A23">
        <w:rPr>
          <w:rFonts w:ascii="Times New Roman" w:hAnsi="Times New Roman" w:cs="Times New Roman"/>
          <w:i/>
          <w:iCs/>
          <w:noProof/>
          <w:sz w:val="24"/>
          <w:szCs w:val="24"/>
        </w:rPr>
        <w:t>Journal of Chemical Information and Modeling</w:t>
      </w:r>
      <w:r w:rsidRPr="00415A23">
        <w:rPr>
          <w:rFonts w:ascii="Times New Roman" w:hAnsi="Times New Roman" w:cs="Times New Roman"/>
          <w:noProof/>
          <w:sz w:val="24"/>
          <w:szCs w:val="24"/>
        </w:rPr>
        <w:t xml:space="preserve">, </w:t>
      </w:r>
      <w:r w:rsidRPr="00415A23">
        <w:rPr>
          <w:rFonts w:ascii="Times New Roman" w:hAnsi="Times New Roman" w:cs="Times New Roman"/>
          <w:i/>
          <w:iCs/>
          <w:noProof/>
          <w:sz w:val="24"/>
          <w:szCs w:val="24"/>
        </w:rPr>
        <w:t>53</w:t>
      </w:r>
      <w:r w:rsidRPr="00415A23">
        <w:rPr>
          <w:rFonts w:ascii="Times New Roman" w:hAnsi="Times New Roman" w:cs="Times New Roman"/>
          <w:noProof/>
          <w:sz w:val="24"/>
          <w:szCs w:val="24"/>
        </w:rPr>
        <w:t>(9), 1–8. https://doi.org/10.1017/CBO9781107415324.004</w:t>
      </w:r>
    </w:p>
    <w:p w14:paraId="5D57A7E4"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Fakhruddin, D., Sachari, A., &amp; Haswanto, N. (2019). Pengembangan Desain Informasi dan Pembelajaran Aksara Jawa melalui Media Website. </w:t>
      </w:r>
      <w:r w:rsidRPr="00415A23">
        <w:rPr>
          <w:rFonts w:ascii="Times New Roman" w:hAnsi="Times New Roman" w:cs="Times New Roman"/>
          <w:i/>
          <w:iCs/>
          <w:noProof/>
          <w:sz w:val="24"/>
          <w:szCs w:val="24"/>
        </w:rPr>
        <w:t>ANDHARUPA: Jurnal Desain Komunikasi Visual &amp; Multimedia</w:t>
      </w:r>
      <w:r w:rsidRPr="00415A23">
        <w:rPr>
          <w:rFonts w:ascii="Times New Roman" w:hAnsi="Times New Roman" w:cs="Times New Roman"/>
          <w:noProof/>
          <w:sz w:val="24"/>
          <w:szCs w:val="24"/>
        </w:rPr>
        <w:t xml:space="preserve">, </w:t>
      </w:r>
      <w:r w:rsidRPr="00415A23">
        <w:rPr>
          <w:rFonts w:ascii="Times New Roman" w:hAnsi="Times New Roman" w:cs="Times New Roman"/>
          <w:i/>
          <w:iCs/>
          <w:noProof/>
          <w:sz w:val="24"/>
          <w:szCs w:val="24"/>
        </w:rPr>
        <w:t>5</w:t>
      </w:r>
      <w:r w:rsidRPr="00415A23">
        <w:rPr>
          <w:rFonts w:ascii="Times New Roman" w:hAnsi="Times New Roman" w:cs="Times New Roman"/>
          <w:noProof/>
          <w:sz w:val="24"/>
          <w:szCs w:val="24"/>
        </w:rPr>
        <w:t>(01), 1–23. https://doi.org/10.33633/andharupa.v5i01.1990</w:t>
      </w:r>
    </w:p>
    <w:p w14:paraId="06D0B5D1" w14:textId="6DED1307" w:rsidR="00415A23" w:rsidRPr="00553350"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415A23">
        <w:rPr>
          <w:rFonts w:ascii="Times New Roman" w:hAnsi="Times New Roman" w:cs="Times New Roman"/>
          <w:noProof/>
          <w:sz w:val="24"/>
          <w:szCs w:val="24"/>
        </w:rPr>
        <w:t xml:space="preserve">Frank, J. (1995). </w:t>
      </w:r>
      <w:r w:rsidRPr="00415A23">
        <w:rPr>
          <w:rFonts w:ascii="Times New Roman" w:hAnsi="Times New Roman" w:cs="Times New Roman"/>
          <w:i/>
          <w:iCs/>
          <w:noProof/>
          <w:sz w:val="24"/>
          <w:szCs w:val="24"/>
        </w:rPr>
        <w:t>Public Relations</w:t>
      </w:r>
      <w:r w:rsidRPr="00415A23">
        <w:rPr>
          <w:rFonts w:ascii="Times New Roman" w:hAnsi="Times New Roman" w:cs="Times New Roman"/>
          <w:noProof/>
          <w:sz w:val="24"/>
          <w:szCs w:val="24"/>
        </w:rPr>
        <w:t>.</w:t>
      </w:r>
      <w:r w:rsidR="00553350">
        <w:rPr>
          <w:rFonts w:ascii="Times New Roman" w:hAnsi="Times New Roman" w:cs="Times New Roman"/>
          <w:noProof/>
          <w:sz w:val="24"/>
          <w:szCs w:val="24"/>
          <w:lang w:val="en-US"/>
        </w:rPr>
        <w:t xml:space="preserve"> Intermasa.</w:t>
      </w:r>
      <w:r w:rsidR="00553350" w:rsidRPr="00553350">
        <w:rPr>
          <w:rFonts w:ascii="Times New Roman" w:hAnsi="Times New Roman" w:cs="Times New Roman"/>
          <w:noProof/>
          <w:sz w:val="24"/>
          <w:szCs w:val="24"/>
          <w:lang w:val="en-US"/>
        </w:rPr>
        <w:t xml:space="preserve"> Jakarta</w:t>
      </w:r>
    </w:p>
    <w:p w14:paraId="0FDBBA31" w14:textId="04B6DAF6" w:rsidR="00415A23" w:rsidRPr="00097C81"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415A23">
        <w:rPr>
          <w:rFonts w:ascii="Times New Roman" w:hAnsi="Times New Roman" w:cs="Times New Roman"/>
          <w:noProof/>
          <w:sz w:val="24"/>
          <w:szCs w:val="24"/>
        </w:rPr>
        <w:t xml:space="preserve">Raden. (2018). </w:t>
      </w:r>
      <w:r w:rsidRPr="00415A23">
        <w:rPr>
          <w:rFonts w:ascii="Times New Roman" w:hAnsi="Times New Roman" w:cs="Times New Roman"/>
          <w:i/>
          <w:iCs/>
          <w:noProof/>
          <w:sz w:val="24"/>
          <w:szCs w:val="24"/>
        </w:rPr>
        <w:t>Tipografi: Sejarah dan Klasifikasinya</w:t>
      </w:r>
      <w:r w:rsidRPr="00415A23">
        <w:rPr>
          <w:rFonts w:ascii="Times New Roman" w:hAnsi="Times New Roman" w:cs="Times New Roman"/>
          <w:noProof/>
          <w:sz w:val="24"/>
          <w:szCs w:val="24"/>
        </w:rPr>
        <w:t>.</w:t>
      </w:r>
      <w:r w:rsidR="00097C81">
        <w:rPr>
          <w:rFonts w:ascii="Times New Roman" w:hAnsi="Times New Roman" w:cs="Times New Roman"/>
          <w:noProof/>
          <w:sz w:val="24"/>
          <w:szCs w:val="24"/>
          <w:lang w:val="en-US"/>
        </w:rPr>
        <w:t xml:space="preserve"> Universitas Indraprasasti PGRI. Jakarta</w:t>
      </w:r>
    </w:p>
    <w:p w14:paraId="7B82A42B"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Rahmat Kurniawan, S. Y. (2020). </w:t>
      </w:r>
      <w:r w:rsidRPr="00415A23">
        <w:rPr>
          <w:rFonts w:ascii="Times New Roman" w:hAnsi="Times New Roman" w:cs="Times New Roman"/>
          <w:i/>
          <w:iCs/>
          <w:noProof/>
          <w:sz w:val="24"/>
          <w:szCs w:val="24"/>
        </w:rPr>
        <w:t>PERANCANGAN MAJALAH DIGITAL CANDI-CANDI Pendahuluan</w:t>
      </w:r>
      <w:r w:rsidRPr="00415A23">
        <w:rPr>
          <w:rFonts w:ascii="Times New Roman" w:hAnsi="Times New Roman" w:cs="Times New Roman"/>
          <w:noProof/>
          <w:sz w:val="24"/>
          <w:szCs w:val="24"/>
        </w:rPr>
        <w:t xml:space="preserve">. </w:t>
      </w:r>
      <w:r w:rsidRPr="00415A23">
        <w:rPr>
          <w:rFonts w:ascii="Times New Roman" w:hAnsi="Times New Roman" w:cs="Times New Roman"/>
          <w:i/>
          <w:iCs/>
          <w:noProof/>
          <w:sz w:val="24"/>
          <w:szCs w:val="24"/>
        </w:rPr>
        <w:t>7</w:t>
      </w:r>
      <w:r w:rsidRPr="00415A23">
        <w:rPr>
          <w:rFonts w:ascii="Times New Roman" w:hAnsi="Times New Roman" w:cs="Times New Roman"/>
          <w:noProof/>
          <w:sz w:val="24"/>
          <w:szCs w:val="24"/>
        </w:rPr>
        <w:t>(2), 158–167.</w:t>
      </w:r>
    </w:p>
    <w:p w14:paraId="5DE0F291"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Risani, M. (2015). </w:t>
      </w:r>
      <w:r w:rsidRPr="00415A23">
        <w:rPr>
          <w:rFonts w:ascii="Times New Roman" w:hAnsi="Times New Roman" w:cs="Times New Roman"/>
          <w:i/>
          <w:iCs/>
          <w:noProof/>
          <w:sz w:val="24"/>
          <w:szCs w:val="24"/>
        </w:rPr>
        <w:t>PERANCANGAN LOGO DAN TYPEFACE PAMEKASAN SEBAGAI IDENTITAS VISUAL KABUPATEN PAMEKASAN DESIGNING LOGO AND TYPEFACE ‘ PAMEKASAN ’ AS A VISUAL IDENTITY OF PAMEKASAN DISTRICT</w:t>
      </w:r>
      <w:r w:rsidRPr="00415A23">
        <w:rPr>
          <w:rFonts w:ascii="Times New Roman" w:hAnsi="Times New Roman" w:cs="Times New Roman"/>
          <w:noProof/>
          <w:sz w:val="24"/>
          <w:szCs w:val="24"/>
        </w:rPr>
        <w:t>. 1–8.</w:t>
      </w:r>
    </w:p>
    <w:p w14:paraId="19C682B7"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Rosita, D. Q. (2014). Perancanaan Tipografi Asimilasi Aksara Latin Karakteristik Ondel-Ondel sebagai Soludi Kreatif Melestarikan Budaya Betawi. </w:t>
      </w:r>
      <w:r w:rsidRPr="00415A23">
        <w:rPr>
          <w:rFonts w:ascii="Times New Roman" w:hAnsi="Times New Roman" w:cs="Times New Roman"/>
          <w:i/>
          <w:iCs/>
          <w:noProof/>
          <w:sz w:val="24"/>
          <w:szCs w:val="24"/>
        </w:rPr>
        <w:t xml:space="preserve">Jurnal </w:t>
      </w:r>
      <w:r w:rsidRPr="00415A23">
        <w:rPr>
          <w:rFonts w:ascii="Times New Roman" w:hAnsi="Times New Roman" w:cs="Times New Roman"/>
          <w:i/>
          <w:iCs/>
          <w:noProof/>
          <w:sz w:val="24"/>
          <w:szCs w:val="24"/>
        </w:rPr>
        <w:lastRenderedPageBreak/>
        <w:t>Desain</w:t>
      </w:r>
      <w:r w:rsidRPr="00415A23">
        <w:rPr>
          <w:rFonts w:ascii="Times New Roman" w:hAnsi="Times New Roman" w:cs="Times New Roman"/>
          <w:noProof/>
          <w:sz w:val="24"/>
          <w:szCs w:val="24"/>
        </w:rPr>
        <w:t xml:space="preserve">, </w:t>
      </w:r>
      <w:r w:rsidRPr="00415A23">
        <w:rPr>
          <w:rFonts w:ascii="Times New Roman" w:hAnsi="Times New Roman" w:cs="Times New Roman"/>
          <w:i/>
          <w:iCs/>
          <w:noProof/>
          <w:sz w:val="24"/>
          <w:szCs w:val="24"/>
        </w:rPr>
        <w:t>2</w:t>
      </w:r>
      <w:r w:rsidRPr="00415A23">
        <w:rPr>
          <w:rFonts w:ascii="Times New Roman" w:hAnsi="Times New Roman" w:cs="Times New Roman"/>
          <w:noProof/>
          <w:sz w:val="24"/>
          <w:szCs w:val="24"/>
        </w:rPr>
        <w:t>(2), 61–68.</w:t>
      </w:r>
    </w:p>
    <w:p w14:paraId="6F915861" w14:textId="60CEF0AC" w:rsidR="00415A23" w:rsidRPr="00097C81"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415A23">
        <w:rPr>
          <w:rFonts w:ascii="Times New Roman" w:hAnsi="Times New Roman" w:cs="Times New Roman"/>
          <w:noProof/>
          <w:sz w:val="24"/>
          <w:szCs w:val="24"/>
        </w:rPr>
        <w:t xml:space="preserve">Rustan, S. (2010). </w:t>
      </w:r>
      <w:r w:rsidRPr="00415A23">
        <w:rPr>
          <w:rFonts w:ascii="Times New Roman" w:hAnsi="Times New Roman" w:cs="Times New Roman"/>
          <w:i/>
          <w:iCs/>
          <w:noProof/>
          <w:sz w:val="24"/>
          <w:szCs w:val="24"/>
        </w:rPr>
        <w:t>Huruf Font Tipografi</w:t>
      </w:r>
      <w:r w:rsidRPr="00415A23">
        <w:rPr>
          <w:rFonts w:ascii="Times New Roman" w:hAnsi="Times New Roman" w:cs="Times New Roman"/>
          <w:noProof/>
          <w:sz w:val="24"/>
          <w:szCs w:val="24"/>
        </w:rPr>
        <w:t>.</w:t>
      </w:r>
      <w:r w:rsidR="00097C81">
        <w:rPr>
          <w:rFonts w:ascii="Times New Roman" w:hAnsi="Times New Roman" w:cs="Times New Roman"/>
          <w:noProof/>
          <w:sz w:val="24"/>
          <w:szCs w:val="24"/>
          <w:lang w:val="en-US"/>
        </w:rPr>
        <w:t xml:space="preserve"> </w:t>
      </w:r>
      <w:r w:rsidR="00097C81" w:rsidRPr="00097C81">
        <w:rPr>
          <w:rFonts w:ascii="Times New Roman" w:hAnsi="Times New Roman" w:cs="Times New Roman"/>
          <w:noProof/>
          <w:sz w:val="24"/>
          <w:szCs w:val="24"/>
          <w:lang w:val="en-US"/>
        </w:rPr>
        <w:t>P.T Gramedia Pustaka Utama</w:t>
      </w:r>
      <w:r w:rsidR="00097C81">
        <w:rPr>
          <w:rFonts w:ascii="Times New Roman" w:hAnsi="Times New Roman" w:cs="Times New Roman"/>
          <w:noProof/>
          <w:sz w:val="24"/>
          <w:szCs w:val="24"/>
          <w:lang w:val="en-US"/>
        </w:rPr>
        <w:t>. Jakarta</w:t>
      </w:r>
    </w:p>
    <w:p w14:paraId="35F88064" w14:textId="11FC5B80" w:rsidR="00415A23" w:rsidRPr="00097C81"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415A23">
        <w:rPr>
          <w:rFonts w:ascii="Times New Roman" w:hAnsi="Times New Roman" w:cs="Times New Roman"/>
          <w:noProof/>
          <w:sz w:val="24"/>
          <w:szCs w:val="24"/>
        </w:rPr>
        <w:t xml:space="preserve">Sanyoto, S. E. (2006). </w:t>
      </w:r>
      <w:r w:rsidRPr="00415A23">
        <w:rPr>
          <w:rFonts w:ascii="Times New Roman" w:hAnsi="Times New Roman" w:cs="Times New Roman"/>
          <w:i/>
          <w:iCs/>
          <w:noProof/>
          <w:sz w:val="24"/>
          <w:szCs w:val="24"/>
        </w:rPr>
        <w:t>Metode Perancangan Komunikasi Visual Periklanan</w:t>
      </w:r>
      <w:r w:rsidRPr="00415A23">
        <w:rPr>
          <w:rFonts w:ascii="Times New Roman" w:hAnsi="Times New Roman" w:cs="Times New Roman"/>
          <w:noProof/>
          <w:sz w:val="24"/>
          <w:szCs w:val="24"/>
        </w:rPr>
        <w:t>.</w:t>
      </w:r>
      <w:r w:rsidR="00097C81">
        <w:rPr>
          <w:rFonts w:ascii="Times New Roman" w:hAnsi="Times New Roman" w:cs="Times New Roman"/>
          <w:noProof/>
          <w:sz w:val="24"/>
          <w:szCs w:val="24"/>
          <w:lang w:val="en-US"/>
        </w:rPr>
        <w:t xml:space="preserve"> </w:t>
      </w:r>
      <w:r w:rsidR="00097C81" w:rsidRPr="00097C81">
        <w:rPr>
          <w:rFonts w:ascii="Times New Roman" w:hAnsi="Times New Roman" w:cs="Times New Roman"/>
          <w:noProof/>
          <w:sz w:val="24"/>
          <w:szCs w:val="24"/>
          <w:lang w:val="en-US"/>
        </w:rPr>
        <w:t>Dimensi Press</w:t>
      </w:r>
      <w:r w:rsidR="00097C81">
        <w:rPr>
          <w:rFonts w:ascii="Times New Roman" w:hAnsi="Times New Roman" w:cs="Times New Roman"/>
          <w:noProof/>
          <w:sz w:val="24"/>
          <w:szCs w:val="24"/>
          <w:lang w:val="en-US"/>
        </w:rPr>
        <w:t>. Yogyakarta</w:t>
      </w:r>
    </w:p>
    <w:p w14:paraId="19625F9C" w14:textId="464D3183" w:rsidR="00415A23" w:rsidRPr="00097C81"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415A23">
        <w:rPr>
          <w:rFonts w:ascii="Times New Roman" w:hAnsi="Times New Roman" w:cs="Times New Roman"/>
          <w:noProof/>
          <w:sz w:val="24"/>
          <w:szCs w:val="24"/>
        </w:rPr>
        <w:t xml:space="preserve">Sihombing, D. (2001). </w:t>
      </w:r>
      <w:r w:rsidRPr="00415A23">
        <w:rPr>
          <w:rFonts w:ascii="Times New Roman" w:hAnsi="Times New Roman" w:cs="Times New Roman"/>
          <w:i/>
          <w:iCs/>
          <w:noProof/>
          <w:sz w:val="24"/>
          <w:szCs w:val="24"/>
        </w:rPr>
        <w:t>Tipografi Dalam Desain Grafis</w:t>
      </w:r>
      <w:r w:rsidRPr="00415A23">
        <w:rPr>
          <w:rFonts w:ascii="Times New Roman" w:hAnsi="Times New Roman" w:cs="Times New Roman"/>
          <w:noProof/>
          <w:sz w:val="24"/>
          <w:szCs w:val="24"/>
        </w:rPr>
        <w:t>.</w:t>
      </w:r>
      <w:r w:rsidR="00097C81">
        <w:rPr>
          <w:rFonts w:ascii="Times New Roman" w:hAnsi="Times New Roman" w:cs="Times New Roman"/>
          <w:noProof/>
          <w:sz w:val="24"/>
          <w:szCs w:val="24"/>
          <w:lang w:val="en-US"/>
        </w:rPr>
        <w:t xml:space="preserve"> </w:t>
      </w:r>
      <w:r w:rsidR="00097C81" w:rsidRPr="00097C81">
        <w:rPr>
          <w:rFonts w:ascii="Times New Roman" w:hAnsi="Times New Roman" w:cs="Times New Roman"/>
          <w:noProof/>
          <w:sz w:val="24"/>
          <w:szCs w:val="24"/>
          <w:lang w:val="en-US"/>
        </w:rPr>
        <w:t>Gramedia Pustaka Utama</w:t>
      </w:r>
      <w:r w:rsidR="00097C81">
        <w:rPr>
          <w:rFonts w:ascii="Times New Roman" w:hAnsi="Times New Roman" w:cs="Times New Roman"/>
          <w:noProof/>
          <w:sz w:val="24"/>
          <w:szCs w:val="24"/>
          <w:lang w:val="en-US"/>
        </w:rPr>
        <w:t>. Jakarta</w:t>
      </w:r>
    </w:p>
    <w:p w14:paraId="6DFAB0FF" w14:textId="10FE43AD" w:rsidR="00415A23" w:rsidRPr="000A0C9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415A23">
        <w:rPr>
          <w:rFonts w:ascii="Times New Roman" w:hAnsi="Times New Roman" w:cs="Times New Roman"/>
          <w:noProof/>
          <w:sz w:val="24"/>
          <w:szCs w:val="24"/>
        </w:rPr>
        <w:t xml:space="preserve">Subiyanto, I. (2016). </w:t>
      </w:r>
      <w:r w:rsidRPr="00415A23">
        <w:rPr>
          <w:rFonts w:ascii="Times New Roman" w:hAnsi="Times New Roman" w:cs="Times New Roman"/>
          <w:i/>
          <w:iCs/>
          <w:noProof/>
          <w:sz w:val="24"/>
          <w:szCs w:val="24"/>
        </w:rPr>
        <w:t>Melacak Mitos Merapi : Peka Membaca Bencana, Kritis Terhadap Kearifan Lokal.</w:t>
      </w:r>
      <w:r w:rsidR="000A0C93">
        <w:rPr>
          <w:rFonts w:ascii="Times New Roman" w:hAnsi="Times New Roman" w:cs="Times New Roman"/>
          <w:i/>
          <w:iCs/>
          <w:noProof/>
          <w:sz w:val="24"/>
          <w:szCs w:val="24"/>
          <w:lang w:val="en-US"/>
        </w:rPr>
        <w:t xml:space="preserve"> </w:t>
      </w:r>
      <w:r w:rsidR="000A0C93" w:rsidRPr="000A0C93">
        <w:rPr>
          <w:rFonts w:ascii="Times New Roman" w:hAnsi="Times New Roman" w:cs="Times New Roman"/>
          <w:noProof/>
          <w:sz w:val="24"/>
          <w:szCs w:val="24"/>
          <w:lang w:val="en-US"/>
        </w:rPr>
        <w:t>Jb press</w:t>
      </w:r>
      <w:r w:rsidR="000A0C93">
        <w:rPr>
          <w:rFonts w:ascii="Times New Roman" w:hAnsi="Times New Roman" w:cs="Times New Roman"/>
          <w:noProof/>
          <w:sz w:val="24"/>
          <w:szCs w:val="24"/>
          <w:lang w:val="en-US"/>
        </w:rPr>
        <w:t>. Yogyakarta</w:t>
      </w:r>
    </w:p>
    <w:p w14:paraId="456511DC" w14:textId="6E27A631" w:rsidR="00415A23" w:rsidRPr="000A0C9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lang w:val="en-US"/>
        </w:rPr>
      </w:pPr>
      <w:r w:rsidRPr="00415A23">
        <w:rPr>
          <w:rFonts w:ascii="Times New Roman" w:hAnsi="Times New Roman" w:cs="Times New Roman"/>
          <w:noProof/>
          <w:sz w:val="24"/>
          <w:szCs w:val="24"/>
        </w:rPr>
        <w:t xml:space="preserve">Thabrani, S. (2003). </w:t>
      </w:r>
      <w:r w:rsidRPr="00415A23">
        <w:rPr>
          <w:rFonts w:ascii="Times New Roman" w:hAnsi="Times New Roman" w:cs="Times New Roman"/>
          <w:i/>
          <w:iCs/>
          <w:noProof/>
          <w:sz w:val="24"/>
          <w:szCs w:val="24"/>
        </w:rPr>
        <w:t>Desain Grafis dengan Flash</w:t>
      </w:r>
      <w:r w:rsidRPr="00415A23">
        <w:rPr>
          <w:rFonts w:ascii="Times New Roman" w:hAnsi="Times New Roman" w:cs="Times New Roman"/>
          <w:noProof/>
          <w:sz w:val="24"/>
          <w:szCs w:val="24"/>
        </w:rPr>
        <w:t>.</w:t>
      </w:r>
      <w:r w:rsidR="000A0C93">
        <w:rPr>
          <w:rFonts w:ascii="Times New Roman" w:hAnsi="Times New Roman" w:cs="Times New Roman"/>
          <w:noProof/>
          <w:sz w:val="24"/>
          <w:szCs w:val="24"/>
          <w:lang w:val="en-US"/>
        </w:rPr>
        <w:t xml:space="preserve"> </w:t>
      </w:r>
      <w:r w:rsidR="000A0C93" w:rsidRPr="000A0C93">
        <w:rPr>
          <w:rFonts w:ascii="Times New Roman" w:hAnsi="Times New Roman" w:cs="Times New Roman"/>
          <w:noProof/>
          <w:sz w:val="24"/>
          <w:szCs w:val="24"/>
          <w:lang w:val="en-US"/>
        </w:rPr>
        <w:t>Datakom Lintas Buana</w:t>
      </w:r>
      <w:r w:rsidR="000A0C93">
        <w:rPr>
          <w:rFonts w:ascii="Times New Roman" w:hAnsi="Times New Roman" w:cs="Times New Roman"/>
          <w:noProof/>
          <w:sz w:val="24"/>
          <w:szCs w:val="24"/>
          <w:lang w:val="en-US"/>
        </w:rPr>
        <w:t>. Jakarta</w:t>
      </w:r>
    </w:p>
    <w:p w14:paraId="516AFC10"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Wedhawati, Nurlina, W. E. S., &amp; Setiyanto, E. (2001). </w:t>
      </w:r>
      <w:r w:rsidRPr="00415A23">
        <w:rPr>
          <w:rFonts w:ascii="Times New Roman" w:hAnsi="Times New Roman" w:cs="Times New Roman"/>
          <w:i/>
          <w:iCs/>
          <w:noProof/>
          <w:sz w:val="24"/>
          <w:szCs w:val="24"/>
        </w:rPr>
        <w:t>Tata Bahasa Jawa Mutakhir</w:t>
      </w:r>
      <w:r w:rsidRPr="00415A23">
        <w:rPr>
          <w:rFonts w:ascii="Times New Roman" w:hAnsi="Times New Roman" w:cs="Times New Roman"/>
          <w:noProof/>
          <w:sz w:val="24"/>
          <w:szCs w:val="24"/>
        </w:rPr>
        <w:t>.</w:t>
      </w:r>
    </w:p>
    <w:p w14:paraId="1054D52C" w14:textId="2403FA09"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415A23">
        <w:rPr>
          <w:rFonts w:ascii="Times New Roman" w:hAnsi="Times New Roman" w:cs="Times New Roman"/>
          <w:noProof/>
          <w:sz w:val="24"/>
          <w:szCs w:val="24"/>
        </w:rPr>
        <w:t xml:space="preserve">Wibawa, M. (2019). Perancangan Identitas Visual Kampung Keramik Dinoyo Malang. </w:t>
      </w:r>
      <w:r w:rsidRPr="00415A23">
        <w:rPr>
          <w:rFonts w:ascii="Times New Roman" w:hAnsi="Times New Roman" w:cs="Times New Roman"/>
          <w:i/>
          <w:iCs/>
          <w:noProof/>
          <w:sz w:val="24"/>
          <w:szCs w:val="24"/>
        </w:rPr>
        <w:t>Jurnal Desain Komunikasi Visual Asia</w:t>
      </w:r>
      <w:r w:rsidRPr="00415A23">
        <w:rPr>
          <w:rFonts w:ascii="Times New Roman" w:hAnsi="Times New Roman" w:cs="Times New Roman"/>
          <w:noProof/>
          <w:sz w:val="24"/>
          <w:szCs w:val="24"/>
        </w:rPr>
        <w:t xml:space="preserve">, </w:t>
      </w:r>
      <w:r w:rsidRPr="00415A23">
        <w:rPr>
          <w:rFonts w:ascii="Times New Roman" w:hAnsi="Times New Roman" w:cs="Times New Roman"/>
          <w:i/>
          <w:iCs/>
          <w:noProof/>
          <w:sz w:val="24"/>
          <w:szCs w:val="24"/>
        </w:rPr>
        <w:t>3</w:t>
      </w:r>
      <w:r w:rsidRPr="00415A23">
        <w:rPr>
          <w:rFonts w:ascii="Times New Roman" w:hAnsi="Times New Roman" w:cs="Times New Roman"/>
          <w:noProof/>
          <w:sz w:val="24"/>
          <w:szCs w:val="24"/>
        </w:rPr>
        <w:t>(2), 1.</w:t>
      </w:r>
    </w:p>
    <w:p w14:paraId="2182A6EB" w14:textId="77777777" w:rsidR="00415A23" w:rsidRPr="00415A23" w:rsidRDefault="00415A23" w:rsidP="004B3A70">
      <w:pPr>
        <w:widowControl w:val="0"/>
        <w:autoSpaceDE w:val="0"/>
        <w:autoSpaceDN w:val="0"/>
        <w:adjustRightInd w:val="0"/>
        <w:spacing w:line="480" w:lineRule="auto"/>
        <w:ind w:left="480" w:hanging="480"/>
        <w:jc w:val="both"/>
        <w:rPr>
          <w:rFonts w:ascii="Times New Roman" w:hAnsi="Times New Roman" w:cs="Times New Roman"/>
          <w:noProof/>
          <w:sz w:val="24"/>
        </w:rPr>
      </w:pPr>
      <w:r w:rsidRPr="00415A23">
        <w:rPr>
          <w:rFonts w:ascii="Times New Roman" w:hAnsi="Times New Roman" w:cs="Times New Roman"/>
          <w:noProof/>
          <w:sz w:val="24"/>
          <w:szCs w:val="24"/>
        </w:rPr>
        <w:t xml:space="preserve">Wildania, N., Karnadi, H., Renaningtyas, L., Visual, D. K., Desain, S., &amp; Petra, U. K. (2016). </w:t>
      </w:r>
      <w:r w:rsidRPr="00415A23">
        <w:rPr>
          <w:rFonts w:ascii="Times New Roman" w:hAnsi="Times New Roman" w:cs="Times New Roman"/>
          <w:i/>
          <w:iCs/>
          <w:noProof/>
          <w:sz w:val="24"/>
          <w:szCs w:val="24"/>
        </w:rPr>
        <w:t>Perancangan Tipografi Adaptasi Busana Pengantin Tradisional Yogyakarta</w:t>
      </w:r>
      <w:r w:rsidRPr="00415A23">
        <w:rPr>
          <w:rFonts w:ascii="Times New Roman" w:hAnsi="Times New Roman" w:cs="Times New Roman"/>
          <w:noProof/>
          <w:sz w:val="24"/>
          <w:szCs w:val="24"/>
        </w:rPr>
        <w:t>.</w:t>
      </w:r>
    </w:p>
    <w:p w14:paraId="40F76E6D" w14:textId="5ED617B3" w:rsidR="00793C60" w:rsidRPr="00F15937" w:rsidRDefault="00887740" w:rsidP="004B3A70">
      <w:pPr>
        <w:spacing w:line="480" w:lineRule="auto"/>
        <w:jc w:val="both"/>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fldChar w:fldCharType="end"/>
      </w:r>
      <w:r w:rsidR="00F15937">
        <w:rPr>
          <w:rFonts w:ascii="Times New Roman" w:eastAsia="Times New Roman" w:hAnsi="Times New Roman" w:cs="Times New Roman"/>
          <w:b/>
          <w:sz w:val="24"/>
          <w:lang w:val="en-US"/>
        </w:rPr>
        <w:br w:type="page"/>
      </w:r>
    </w:p>
    <w:p w14:paraId="2273B219" w14:textId="75F42770" w:rsidR="00793C60" w:rsidRDefault="00793C60" w:rsidP="00291075">
      <w:pPr>
        <w:pStyle w:val="Heading1"/>
      </w:pPr>
      <w:bookmarkStart w:id="10" w:name="_Toc106050587"/>
      <w:bookmarkStart w:id="11" w:name="_Toc114266821"/>
      <w:r>
        <w:lastRenderedPageBreak/>
        <w:t>LAMPIRAN</w:t>
      </w:r>
      <w:bookmarkEnd w:id="10"/>
      <w:bookmarkEnd w:id="11"/>
    </w:p>
    <w:p w14:paraId="57B28D4C" w14:textId="77777777" w:rsidR="008A713C" w:rsidRPr="008A713C" w:rsidRDefault="004E3443" w:rsidP="004E3443">
      <w:pPr>
        <w:widowControl w:val="0"/>
        <w:autoSpaceDE w:val="0"/>
        <w:autoSpaceDN w:val="0"/>
        <w:spacing w:before="90"/>
        <w:rPr>
          <w:rFonts w:ascii="Times New Roman" w:eastAsia="Times New Roman" w:hAnsi="Times New Roman" w:cs="Times New Roman"/>
          <w:b/>
          <w:bCs/>
          <w:sz w:val="24"/>
          <w:szCs w:val="24"/>
          <w:lang w:val="en-US" w:eastAsia="en-US"/>
        </w:rPr>
      </w:pPr>
      <w:r w:rsidRPr="008A713C">
        <w:rPr>
          <w:rFonts w:ascii="Times New Roman" w:eastAsia="Times New Roman" w:hAnsi="Times New Roman" w:cs="Times New Roman"/>
          <w:b/>
          <w:bCs/>
          <w:sz w:val="24"/>
          <w:szCs w:val="24"/>
          <w:lang w:val="id" w:eastAsia="en-US"/>
        </w:rPr>
        <w:t xml:space="preserve">Lampiran </w:t>
      </w:r>
      <w:r w:rsidRPr="008A713C">
        <w:rPr>
          <w:rFonts w:ascii="Times New Roman" w:eastAsia="Times New Roman" w:hAnsi="Times New Roman" w:cs="Times New Roman"/>
          <w:b/>
          <w:bCs/>
          <w:sz w:val="24"/>
          <w:szCs w:val="24"/>
          <w:lang w:val="sv-SE" w:eastAsia="en-US"/>
        </w:rPr>
        <w:t xml:space="preserve">1 </w:t>
      </w:r>
      <w:r w:rsidRPr="008A713C">
        <w:rPr>
          <w:rFonts w:ascii="Times New Roman" w:eastAsia="Times New Roman" w:hAnsi="Times New Roman" w:cs="Times New Roman"/>
          <w:b/>
          <w:bCs/>
          <w:sz w:val="24"/>
          <w:szCs w:val="24"/>
          <w:lang w:val="en-US" w:eastAsia="en-US"/>
        </w:rPr>
        <w:t>Wawancara dalam rangka memperbarui data</w:t>
      </w:r>
    </w:p>
    <w:p w14:paraId="55CCB368" w14:textId="1EB31829" w:rsidR="004E3443" w:rsidRDefault="004E3443" w:rsidP="004E3443">
      <w:pPr>
        <w:widowControl w:val="0"/>
        <w:autoSpaceDE w:val="0"/>
        <w:autoSpaceDN w:val="0"/>
        <w:spacing w:before="9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Bersama Bapak Adrian selaku ketua RT 09 RW 02 Desa Tembalangan, pada tanggal 9 Mei 2021.</w:t>
      </w:r>
    </w:p>
    <w:tbl>
      <w:tblPr>
        <w:tblStyle w:val="TableGrid"/>
        <w:tblW w:w="0" w:type="auto"/>
        <w:tblLook w:val="04A0" w:firstRow="1" w:lastRow="0" w:firstColumn="1" w:lastColumn="0" w:noHBand="0" w:noVBand="1"/>
      </w:tblPr>
      <w:tblGrid>
        <w:gridCol w:w="704"/>
        <w:gridCol w:w="1843"/>
        <w:gridCol w:w="5380"/>
      </w:tblGrid>
      <w:tr w:rsidR="004E3443" w14:paraId="38536E63" w14:textId="77777777" w:rsidTr="006F3630">
        <w:tc>
          <w:tcPr>
            <w:tcW w:w="704" w:type="dxa"/>
          </w:tcPr>
          <w:p w14:paraId="3125D185" w14:textId="01AF6CFE" w:rsidR="004E3443" w:rsidRPr="004E3443" w:rsidRDefault="004E3443" w:rsidP="004E3443">
            <w:pPr>
              <w:widowControl w:val="0"/>
              <w:autoSpaceDE w:val="0"/>
              <w:autoSpaceDN w:val="0"/>
              <w:spacing w:before="90"/>
              <w:jc w:val="center"/>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val="en-US" w:eastAsia="en-US"/>
              </w:rPr>
              <w:t>No</w:t>
            </w:r>
          </w:p>
        </w:tc>
        <w:tc>
          <w:tcPr>
            <w:tcW w:w="1843" w:type="dxa"/>
          </w:tcPr>
          <w:p w14:paraId="12E3B04A" w14:textId="7BF087C0" w:rsidR="004E3443" w:rsidRPr="004E3443" w:rsidRDefault="004E3443" w:rsidP="004E3443">
            <w:pPr>
              <w:widowControl w:val="0"/>
              <w:autoSpaceDE w:val="0"/>
              <w:autoSpaceDN w:val="0"/>
              <w:spacing w:before="90"/>
              <w:jc w:val="center"/>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val="en-US" w:eastAsia="en-US"/>
              </w:rPr>
              <w:t>Pertanyaan</w:t>
            </w:r>
          </w:p>
        </w:tc>
        <w:tc>
          <w:tcPr>
            <w:tcW w:w="5380" w:type="dxa"/>
          </w:tcPr>
          <w:p w14:paraId="43EEB99C" w14:textId="7D076382" w:rsidR="004E3443" w:rsidRPr="004E3443" w:rsidRDefault="004E3443" w:rsidP="004E3443">
            <w:pPr>
              <w:widowControl w:val="0"/>
              <w:autoSpaceDE w:val="0"/>
              <w:autoSpaceDN w:val="0"/>
              <w:spacing w:before="90"/>
              <w:jc w:val="center"/>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val="en-US" w:eastAsia="en-US"/>
              </w:rPr>
              <w:t>Jawaban</w:t>
            </w:r>
          </w:p>
        </w:tc>
      </w:tr>
      <w:tr w:rsidR="004E3443" w14:paraId="44C92EEE" w14:textId="77777777" w:rsidTr="006F3630">
        <w:tc>
          <w:tcPr>
            <w:tcW w:w="704" w:type="dxa"/>
          </w:tcPr>
          <w:p w14:paraId="73BEA833" w14:textId="7FB84A85" w:rsidR="004E3443" w:rsidRDefault="004E3443"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1.</w:t>
            </w:r>
          </w:p>
        </w:tc>
        <w:tc>
          <w:tcPr>
            <w:tcW w:w="1843" w:type="dxa"/>
          </w:tcPr>
          <w:p w14:paraId="74479D5E" w14:textId="47D86469" w:rsidR="004E3443" w:rsidRDefault="004E3443"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Dimanakah Lokasi tepatnya dari Desa Tembalangan?</w:t>
            </w:r>
          </w:p>
        </w:tc>
        <w:tc>
          <w:tcPr>
            <w:tcW w:w="5380" w:type="dxa"/>
          </w:tcPr>
          <w:p w14:paraId="7A6D0E44" w14:textId="5CAEC672" w:rsidR="004E3443" w:rsidRDefault="004E3443"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Desa ini letaknya disepanjang Jl. Bunga Kumis Kucing, jika ditelusuri kearah selatan desa ini bisa sampai ke daerah aliran dari sungai Brantas</w:t>
            </w:r>
          </w:p>
        </w:tc>
      </w:tr>
      <w:tr w:rsidR="004E3443" w14:paraId="0F7363F9" w14:textId="77777777" w:rsidTr="006F3630">
        <w:tc>
          <w:tcPr>
            <w:tcW w:w="704" w:type="dxa"/>
          </w:tcPr>
          <w:p w14:paraId="751A2D69" w14:textId="6D6D7D11" w:rsidR="004E3443" w:rsidRDefault="004E3443"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2.</w:t>
            </w:r>
          </w:p>
        </w:tc>
        <w:tc>
          <w:tcPr>
            <w:tcW w:w="1843" w:type="dxa"/>
          </w:tcPr>
          <w:p w14:paraId="084D03E4" w14:textId="037EF3AA" w:rsidR="004E3443" w:rsidRDefault="004E3443"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Bagaimana asal-usul dari Desa Tembalangan?</w:t>
            </w:r>
          </w:p>
        </w:tc>
        <w:tc>
          <w:tcPr>
            <w:tcW w:w="5380" w:type="dxa"/>
          </w:tcPr>
          <w:p w14:paraId="0D9B074A" w14:textId="33B57956" w:rsidR="004E3443" w:rsidRDefault="004E3443"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Dulunya waktu era kerajaan, desa ini adalah salah satu pusat peradaban, bahkan Mpu Sindok dari kerajaan Mataram pernah mengungsi ke desa ini </w:t>
            </w:r>
            <w:r w:rsidR="006F3630">
              <w:rPr>
                <w:rFonts w:ascii="Times New Roman" w:eastAsia="Times New Roman" w:hAnsi="Times New Roman" w:cs="Times New Roman"/>
                <w:sz w:val="24"/>
                <w:szCs w:val="24"/>
                <w:lang w:val="en-US" w:eastAsia="en-US"/>
              </w:rPr>
              <w:t>karena kerajaannya sedang terkena bencana meletusnya gunung Merapi.</w:t>
            </w:r>
          </w:p>
        </w:tc>
      </w:tr>
      <w:tr w:rsidR="004E3443" w14:paraId="2AD90FC3" w14:textId="77777777" w:rsidTr="006F3630">
        <w:tc>
          <w:tcPr>
            <w:tcW w:w="704" w:type="dxa"/>
          </w:tcPr>
          <w:p w14:paraId="58CF02E0" w14:textId="7A0BEBD1"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3.</w:t>
            </w:r>
          </w:p>
        </w:tc>
        <w:tc>
          <w:tcPr>
            <w:tcW w:w="1843" w:type="dxa"/>
          </w:tcPr>
          <w:p w14:paraId="18AE26CA" w14:textId="4BCA89C4"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Mengapa Desa Tembalangan dipilih oleh Mpu Sindok?</w:t>
            </w:r>
          </w:p>
        </w:tc>
        <w:tc>
          <w:tcPr>
            <w:tcW w:w="5380" w:type="dxa"/>
          </w:tcPr>
          <w:p w14:paraId="6C12DDEF" w14:textId="182EED5F"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Mungkin karena lokasinya strategis yaa, zaman dahulu kan orang-orang mencari pemukiman yang dekat sungai sebagai sumber kehidupan, kebetulan desa ini dekat sekali dengan sungai Brantas, dan bahkan dipemukimannya sendiri juga ada 3 sumber air alami yang dari era tersebut hingga sekarang masih dimanfaatkan.</w:t>
            </w:r>
          </w:p>
        </w:tc>
      </w:tr>
      <w:tr w:rsidR="004E3443" w14:paraId="5BF0BE44" w14:textId="77777777" w:rsidTr="006F3630">
        <w:tc>
          <w:tcPr>
            <w:tcW w:w="704" w:type="dxa"/>
          </w:tcPr>
          <w:p w14:paraId="643E8215" w14:textId="7F560E89"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4.</w:t>
            </w:r>
          </w:p>
        </w:tc>
        <w:tc>
          <w:tcPr>
            <w:tcW w:w="1843" w:type="dxa"/>
          </w:tcPr>
          <w:p w14:paraId="4D113C17" w14:textId="237887B8"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Apakah ada sumber yang berbicara tentang hal ini?</w:t>
            </w:r>
          </w:p>
        </w:tc>
        <w:tc>
          <w:tcPr>
            <w:tcW w:w="5380" w:type="dxa"/>
          </w:tcPr>
          <w:p w14:paraId="293B1DBE" w14:textId="4FB63BF4"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Sudah pernah didatangi oleh dinas terkait juga, dan di internet itu banyak sekali yang berbicara mengenai sejarah Desa Tembalangan. Disitu banyak juga yang berbicara bahwa desa ini erat kaitannya dengan prasasti Turryan. </w:t>
            </w:r>
          </w:p>
        </w:tc>
      </w:tr>
      <w:tr w:rsidR="004E3443" w14:paraId="00616A60" w14:textId="77777777" w:rsidTr="006F3630">
        <w:tc>
          <w:tcPr>
            <w:tcW w:w="704" w:type="dxa"/>
          </w:tcPr>
          <w:p w14:paraId="3DC0120B" w14:textId="79D90E2B"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5.</w:t>
            </w:r>
          </w:p>
        </w:tc>
        <w:tc>
          <w:tcPr>
            <w:tcW w:w="1843" w:type="dxa"/>
          </w:tcPr>
          <w:p w14:paraId="0C80F396" w14:textId="4F768B1A" w:rsidR="004E3443"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Dengan adanya asal-usul yang seperti itu, apa yang telah dan ingin dilakukan oleh warga disini?</w:t>
            </w:r>
          </w:p>
        </w:tc>
        <w:tc>
          <w:tcPr>
            <w:tcW w:w="5380" w:type="dxa"/>
          </w:tcPr>
          <w:p w14:paraId="4A0D6ED3" w14:textId="5B6DF5BA" w:rsidR="004E3443" w:rsidRPr="006F3630" w:rsidRDefault="006F3630"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Ya, yang pasti hingga sekarang warga masih berusaha melestarikannya ya, salah satu contohnya dengan melakukan acara-acara yang telah turun temurun dari era tersebut, yang amat kental dengan budaya Jawa. Lalu kedepannya pastinya warga ingin tetap melestarikan warisan tersebut, terutama dengan membangun </w:t>
            </w:r>
            <w:r>
              <w:rPr>
                <w:rFonts w:ascii="Times New Roman" w:eastAsia="Times New Roman" w:hAnsi="Times New Roman" w:cs="Times New Roman"/>
                <w:i/>
                <w:iCs/>
                <w:sz w:val="24"/>
                <w:szCs w:val="24"/>
                <w:lang w:val="en-US" w:eastAsia="en-US"/>
              </w:rPr>
              <w:t xml:space="preserve">branding </w:t>
            </w:r>
            <w:r>
              <w:rPr>
                <w:rFonts w:ascii="Times New Roman" w:eastAsia="Times New Roman" w:hAnsi="Times New Roman" w:cs="Times New Roman"/>
                <w:sz w:val="24"/>
                <w:szCs w:val="24"/>
                <w:lang w:val="en-US" w:eastAsia="en-US"/>
              </w:rPr>
              <w:t>dari desa ini.</w:t>
            </w:r>
          </w:p>
        </w:tc>
      </w:tr>
      <w:tr w:rsidR="004E3443" w14:paraId="17ADD771" w14:textId="77777777" w:rsidTr="006F3630">
        <w:tc>
          <w:tcPr>
            <w:tcW w:w="704" w:type="dxa"/>
          </w:tcPr>
          <w:p w14:paraId="343A908F" w14:textId="501FBA38" w:rsidR="004E3443"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6.</w:t>
            </w:r>
          </w:p>
        </w:tc>
        <w:tc>
          <w:tcPr>
            <w:tcW w:w="1843" w:type="dxa"/>
          </w:tcPr>
          <w:p w14:paraId="45C893D2" w14:textId="19088DC6" w:rsidR="004E3443"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Seaktif apa warga disini dalam melaksanakan usaha tersebut?</w:t>
            </w:r>
          </w:p>
        </w:tc>
        <w:tc>
          <w:tcPr>
            <w:tcW w:w="5380" w:type="dxa"/>
          </w:tcPr>
          <w:p w14:paraId="3ADBA74C" w14:textId="3E0B6114" w:rsidR="004E3443"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Dulu memang agak sulit ya, tapi alhamdulilah sekarang lambat lau semakin tergerak semua. Bahkan sekarang saat acara rutin seperti sembahyang malam Jumat an itu selalu banyak yang ikut, mulai dari yang muda hingga tua.</w:t>
            </w:r>
          </w:p>
        </w:tc>
      </w:tr>
      <w:tr w:rsidR="004E3443" w14:paraId="1D1677D4" w14:textId="77777777" w:rsidTr="006F3630">
        <w:tc>
          <w:tcPr>
            <w:tcW w:w="704" w:type="dxa"/>
          </w:tcPr>
          <w:p w14:paraId="032ED2CF" w14:textId="453BEB00" w:rsidR="004E3443"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7.</w:t>
            </w:r>
          </w:p>
        </w:tc>
        <w:tc>
          <w:tcPr>
            <w:tcW w:w="1843" w:type="dxa"/>
          </w:tcPr>
          <w:p w14:paraId="365A10FD" w14:textId="5731EB67" w:rsidR="004E3443"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Untuk rencana terdekat dari Desa Tembalangan apa?</w:t>
            </w:r>
          </w:p>
        </w:tc>
        <w:tc>
          <w:tcPr>
            <w:tcW w:w="5380" w:type="dxa"/>
          </w:tcPr>
          <w:p w14:paraId="384A7FD2" w14:textId="664BB1A1" w:rsidR="004E3443"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Ya, tidak sulit-sulit sih, berusaha menggalakkan rasa sadar akan pentingnya mengerti asal-usul desa ini. Agar budaya yang berkembang disini tidak hilang. Selain itu kami juga berusaha mengenalkan desa ini ke orang-orang luar sini.</w:t>
            </w:r>
          </w:p>
        </w:tc>
      </w:tr>
      <w:tr w:rsidR="000847BB" w14:paraId="7ABB8F72" w14:textId="77777777" w:rsidTr="006F3630">
        <w:tc>
          <w:tcPr>
            <w:tcW w:w="704" w:type="dxa"/>
          </w:tcPr>
          <w:p w14:paraId="3CCEE33A" w14:textId="38268306" w:rsidR="000847BB"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lastRenderedPageBreak/>
              <w:t>8.</w:t>
            </w:r>
          </w:p>
        </w:tc>
        <w:tc>
          <w:tcPr>
            <w:tcW w:w="1843" w:type="dxa"/>
          </w:tcPr>
          <w:p w14:paraId="67F00E7F" w14:textId="651E5BAC" w:rsidR="000847BB"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Apakah usaha mengenalkan desa ini sudah dilakukan? Dengan apa caranya?</w:t>
            </w:r>
          </w:p>
        </w:tc>
        <w:tc>
          <w:tcPr>
            <w:tcW w:w="5380" w:type="dxa"/>
          </w:tcPr>
          <w:p w14:paraId="7F690396" w14:textId="725B10F2" w:rsidR="000847BB" w:rsidRPr="000847BB"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Sudah sedikit-sedikit, salah satunya ya dengan membangun </w:t>
            </w:r>
            <w:r>
              <w:rPr>
                <w:rFonts w:ascii="Times New Roman" w:eastAsia="Times New Roman" w:hAnsi="Times New Roman" w:cs="Times New Roman"/>
                <w:i/>
                <w:iCs/>
                <w:sz w:val="24"/>
                <w:szCs w:val="24"/>
                <w:lang w:val="en-US" w:eastAsia="en-US"/>
              </w:rPr>
              <w:t>branding</w:t>
            </w:r>
            <w:r>
              <w:rPr>
                <w:rFonts w:ascii="Times New Roman" w:eastAsia="Times New Roman" w:hAnsi="Times New Roman" w:cs="Times New Roman"/>
                <w:sz w:val="24"/>
                <w:szCs w:val="24"/>
                <w:lang w:val="en-US" w:eastAsia="en-US"/>
              </w:rPr>
              <w:t xml:space="preserve"> visual tapi ya yang </w:t>
            </w:r>
            <w:r>
              <w:rPr>
                <w:rFonts w:ascii="Times New Roman" w:eastAsia="Times New Roman" w:hAnsi="Times New Roman" w:cs="Times New Roman"/>
                <w:i/>
                <w:iCs/>
                <w:sz w:val="24"/>
                <w:szCs w:val="24"/>
                <w:lang w:val="en-US" w:eastAsia="en-US"/>
              </w:rPr>
              <w:t>simple</w:t>
            </w:r>
            <w:r>
              <w:rPr>
                <w:rFonts w:ascii="Times New Roman" w:eastAsia="Times New Roman" w:hAnsi="Times New Roman" w:cs="Times New Roman"/>
                <w:sz w:val="24"/>
                <w:szCs w:val="24"/>
                <w:lang w:val="en-US" w:eastAsia="en-US"/>
              </w:rPr>
              <w:t>-</w:t>
            </w:r>
            <w:r>
              <w:rPr>
                <w:rFonts w:ascii="Times New Roman" w:eastAsia="Times New Roman" w:hAnsi="Times New Roman" w:cs="Times New Roman"/>
                <w:i/>
                <w:iCs/>
                <w:sz w:val="24"/>
                <w:szCs w:val="24"/>
                <w:lang w:val="en-US" w:eastAsia="en-US"/>
              </w:rPr>
              <w:t xml:space="preserve">simple </w:t>
            </w:r>
            <w:r>
              <w:rPr>
                <w:rFonts w:ascii="Times New Roman" w:eastAsia="Times New Roman" w:hAnsi="Times New Roman" w:cs="Times New Roman"/>
                <w:sz w:val="24"/>
                <w:szCs w:val="24"/>
                <w:lang w:val="en-US" w:eastAsia="en-US"/>
              </w:rPr>
              <w:t xml:space="preserve">dulu seperti logo begitu. Lalu kami juga mulai menjual jamu kemasan botol, selain untuk mengenalkan produk dan desa ini sendiri, ini juga untuk memberdayakan masyarakat </w:t>
            </w:r>
            <w:r w:rsidR="00D813B7">
              <w:rPr>
                <w:rFonts w:ascii="Times New Roman" w:eastAsia="Times New Roman" w:hAnsi="Times New Roman" w:cs="Times New Roman"/>
                <w:sz w:val="24"/>
                <w:szCs w:val="24"/>
                <w:lang w:val="en-US" w:eastAsia="en-US"/>
              </w:rPr>
              <w:t>sekaligus lahan bercocok tanam yang ada, biar menghasilkan sedikit-sedikit begitu.</w:t>
            </w:r>
          </w:p>
        </w:tc>
      </w:tr>
      <w:tr w:rsidR="000847BB" w14:paraId="4C3C2958" w14:textId="77777777" w:rsidTr="006F3630">
        <w:tc>
          <w:tcPr>
            <w:tcW w:w="704" w:type="dxa"/>
          </w:tcPr>
          <w:p w14:paraId="221D51D2" w14:textId="3CD23D83" w:rsidR="000847BB" w:rsidRDefault="00D813B7"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9.</w:t>
            </w:r>
          </w:p>
        </w:tc>
        <w:tc>
          <w:tcPr>
            <w:tcW w:w="1843" w:type="dxa"/>
          </w:tcPr>
          <w:p w14:paraId="59D8BAA2" w14:textId="12E0E6C8" w:rsidR="000847BB" w:rsidRDefault="00D813B7"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Kedepannya apa yang diharapkan dari warga Desa Tembalangan?</w:t>
            </w:r>
          </w:p>
        </w:tc>
        <w:tc>
          <w:tcPr>
            <w:tcW w:w="5380" w:type="dxa"/>
          </w:tcPr>
          <w:p w14:paraId="6A7CAE6B" w14:textId="5B289EBA" w:rsidR="000847BB" w:rsidRDefault="00D813B7" w:rsidP="004E3443">
            <w:pPr>
              <w:widowControl w:val="0"/>
              <w:autoSpaceDE w:val="0"/>
              <w:autoSpaceDN w:val="0"/>
              <w:spacing w:before="9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Ya yang pasti memajukannya ya. Tapi yang terpenting itu adalah kami berharap agar seiring kemajuan desa ini, kami ingin tetap menjaga asal-usul dan budayanya, biar tidak luntur. Itu juga diharapkan menjadi karakter yang melekat pada kami sehingga bisa dikenal masyarakat luas.</w:t>
            </w:r>
          </w:p>
        </w:tc>
      </w:tr>
      <w:tr w:rsidR="000847BB" w14:paraId="3F165344" w14:textId="77777777" w:rsidTr="006F3630">
        <w:tc>
          <w:tcPr>
            <w:tcW w:w="704" w:type="dxa"/>
          </w:tcPr>
          <w:p w14:paraId="4C907933" w14:textId="77777777" w:rsidR="000847BB"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p>
        </w:tc>
        <w:tc>
          <w:tcPr>
            <w:tcW w:w="1843" w:type="dxa"/>
          </w:tcPr>
          <w:p w14:paraId="5D8682BA" w14:textId="77777777" w:rsidR="000847BB"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p>
        </w:tc>
        <w:tc>
          <w:tcPr>
            <w:tcW w:w="5380" w:type="dxa"/>
          </w:tcPr>
          <w:p w14:paraId="0C51F450" w14:textId="77777777" w:rsidR="000847BB" w:rsidRDefault="000847BB" w:rsidP="004E3443">
            <w:pPr>
              <w:widowControl w:val="0"/>
              <w:autoSpaceDE w:val="0"/>
              <w:autoSpaceDN w:val="0"/>
              <w:spacing w:before="90"/>
              <w:jc w:val="center"/>
              <w:rPr>
                <w:rFonts w:ascii="Times New Roman" w:eastAsia="Times New Roman" w:hAnsi="Times New Roman" w:cs="Times New Roman"/>
                <w:sz w:val="24"/>
                <w:szCs w:val="24"/>
                <w:lang w:val="en-US" w:eastAsia="en-US"/>
              </w:rPr>
            </w:pPr>
          </w:p>
        </w:tc>
      </w:tr>
    </w:tbl>
    <w:p w14:paraId="0F364AA6" w14:textId="77777777" w:rsidR="004E3443" w:rsidRPr="004E3443" w:rsidRDefault="004E3443" w:rsidP="004E3443">
      <w:pPr>
        <w:widowControl w:val="0"/>
        <w:autoSpaceDE w:val="0"/>
        <w:autoSpaceDN w:val="0"/>
        <w:spacing w:before="90" w:line="480" w:lineRule="auto"/>
        <w:jc w:val="center"/>
        <w:rPr>
          <w:rFonts w:ascii="Times New Roman" w:eastAsia="Times New Roman" w:hAnsi="Times New Roman" w:cs="Times New Roman"/>
          <w:sz w:val="24"/>
          <w:szCs w:val="24"/>
          <w:lang w:val="en-US" w:eastAsia="en-US"/>
        </w:rPr>
      </w:pPr>
    </w:p>
    <w:p w14:paraId="3299EAAD" w14:textId="77777777" w:rsidR="004E3443" w:rsidRPr="004E3443" w:rsidRDefault="004E3443" w:rsidP="004E3443"/>
    <w:p w14:paraId="57320183" w14:textId="06860134" w:rsidR="00793C60" w:rsidRPr="008A713C" w:rsidRDefault="00793C60" w:rsidP="00793C60">
      <w:pPr>
        <w:widowControl w:val="0"/>
        <w:autoSpaceDE w:val="0"/>
        <w:autoSpaceDN w:val="0"/>
        <w:spacing w:before="90" w:line="480" w:lineRule="auto"/>
        <w:rPr>
          <w:rFonts w:ascii="Times New Roman" w:eastAsia="Times New Roman" w:hAnsi="Times New Roman" w:cs="Times New Roman"/>
          <w:b/>
          <w:bCs/>
          <w:sz w:val="24"/>
          <w:szCs w:val="24"/>
          <w:lang w:val="sv-SE" w:eastAsia="en-US"/>
        </w:rPr>
      </w:pPr>
      <w:r w:rsidRPr="008A713C">
        <w:rPr>
          <w:rFonts w:ascii="Times New Roman" w:eastAsia="Times New Roman" w:hAnsi="Times New Roman" w:cs="Times New Roman"/>
          <w:b/>
          <w:bCs/>
          <w:sz w:val="24"/>
          <w:szCs w:val="24"/>
          <w:lang w:val="id" w:eastAsia="en-US"/>
        </w:rPr>
        <w:t xml:space="preserve">Lampiran </w:t>
      </w:r>
      <w:r w:rsidR="004E3443" w:rsidRPr="008A713C">
        <w:rPr>
          <w:rFonts w:ascii="Times New Roman" w:eastAsia="Times New Roman" w:hAnsi="Times New Roman" w:cs="Times New Roman"/>
          <w:b/>
          <w:bCs/>
          <w:sz w:val="24"/>
          <w:szCs w:val="24"/>
          <w:lang w:val="sv-SE" w:eastAsia="en-US"/>
        </w:rPr>
        <w:t xml:space="preserve">2 </w:t>
      </w:r>
      <w:r w:rsidRPr="008A713C">
        <w:rPr>
          <w:rFonts w:ascii="Times New Roman" w:eastAsia="Times New Roman" w:hAnsi="Times New Roman" w:cs="Times New Roman"/>
          <w:b/>
          <w:bCs/>
          <w:sz w:val="24"/>
          <w:szCs w:val="24"/>
          <w:lang w:val="id" w:eastAsia="en-US"/>
        </w:rPr>
        <w:t xml:space="preserve">Foto </w:t>
      </w:r>
      <w:r w:rsidR="00B540E9" w:rsidRPr="008A713C">
        <w:rPr>
          <w:rFonts w:ascii="Times New Roman" w:eastAsia="Times New Roman" w:hAnsi="Times New Roman" w:cs="Times New Roman"/>
          <w:b/>
          <w:bCs/>
          <w:sz w:val="24"/>
          <w:szCs w:val="24"/>
          <w:lang w:val="sv-SE" w:eastAsia="en-US"/>
        </w:rPr>
        <w:t>Suasana di Desa Tembalangan</w:t>
      </w:r>
    </w:p>
    <w:p w14:paraId="7E0C6B48" w14:textId="4CE64AE1" w:rsidR="00B540E9" w:rsidRDefault="00B540E9" w:rsidP="00B540E9">
      <w:pPr>
        <w:widowControl w:val="0"/>
        <w:autoSpaceDE w:val="0"/>
        <w:autoSpaceDN w:val="0"/>
        <w:spacing w:before="90" w:line="48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lang w:val="en-US" w:eastAsia="en-US"/>
        </w:rPr>
        <w:drawing>
          <wp:inline distT="0" distB="0" distL="0" distR="0" wp14:anchorId="30750DD0" wp14:editId="21B4EBDD">
            <wp:extent cx="2017334" cy="2877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7371" cy="2892188"/>
                    </a:xfrm>
                    <a:prstGeom prst="rect">
                      <a:avLst/>
                    </a:prstGeom>
                    <a:noFill/>
                    <a:ln>
                      <a:noFill/>
                    </a:ln>
                  </pic:spPr>
                </pic:pic>
              </a:graphicData>
            </a:graphic>
          </wp:inline>
        </w:drawing>
      </w:r>
    </w:p>
    <w:p w14:paraId="6958C057" w14:textId="3BDCCDA5" w:rsidR="00B540E9" w:rsidRDefault="00B540E9" w:rsidP="00B540E9">
      <w:pPr>
        <w:spacing w:line="480" w:lineRule="auto"/>
        <w:jc w:val="center"/>
        <w:rPr>
          <w:rFonts w:ascii="Times New Roman" w:hAnsi="Times New Roman" w:cs="Times New Roman"/>
          <w:bCs/>
          <w:noProof/>
          <w:lang w:val="en-US"/>
        </w:rPr>
      </w:pPr>
      <w:r>
        <w:rPr>
          <w:rFonts w:ascii="Times New Roman" w:hAnsi="Times New Roman" w:cs="Times New Roman"/>
          <w:bCs/>
          <w:noProof/>
          <w:lang w:val="en-US"/>
        </w:rPr>
        <w:t>Gambar (1). Gapura Desa Tembalangan</w:t>
      </w:r>
    </w:p>
    <w:p w14:paraId="20C9F7E1" w14:textId="7F372A68" w:rsidR="00B540E9" w:rsidRDefault="00B540E9" w:rsidP="00B540E9">
      <w:pPr>
        <w:spacing w:line="480" w:lineRule="auto"/>
        <w:jc w:val="center"/>
        <w:rPr>
          <w:rFonts w:ascii="Times New Roman" w:hAnsi="Times New Roman" w:cs="Times New Roman"/>
          <w:bCs/>
          <w:noProof/>
          <w:lang w:val="en-US"/>
        </w:rPr>
      </w:pPr>
    </w:p>
    <w:p w14:paraId="0262D66A" w14:textId="287F9690" w:rsidR="00B540E9" w:rsidRDefault="00B540E9" w:rsidP="00B540E9">
      <w:pPr>
        <w:spacing w:line="480" w:lineRule="auto"/>
        <w:jc w:val="center"/>
        <w:rPr>
          <w:rFonts w:ascii="Times New Roman" w:hAnsi="Times New Roman" w:cs="Times New Roman"/>
          <w:bCs/>
          <w:i/>
          <w:iCs/>
          <w:noProof/>
          <w:lang w:val="en-US"/>
        </w:rPr>
      </w:pPr>
      <w:r>
        <w:rPr>
          <w:rFonts w:ascii="Times New Roman" w:hAnsi="Times New Roman" w:cs="Times New Roman"/>
          <w:bCs/>
          <w:noProof/>
          <w:lang w:val="en-US"/>
        </w:rPr>
        <w:lastRenderedPageBreak/>
        <w:drawing>
          <wp:inline distT="0" distB="0" distL="0" distR="0" wp14:anchorId="74467562" wp14:editId="6CB25789">
            <wp:extent cx="1662311" cy="21556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278" cy="2164644"/>
                    </a:xfrm>
                    <a:prstGeom prst="rect">
                      <a:avLst/>
                    </a:prstGeom>
                    <a:noFill/>
                    <a:ln>
                      <a:noFill/>
                    </a:ln>
                  </pic:spPr>
                </pic:pic>
              </a:graphicData>
            </a:graphic>
          </wp:inline>
        </w:drawing>
      </w:r>
    </w:p>
    <w:p w14:paraId="22C25237" w14:textId="76B562DE" w:rsidR="00B540E9" w:rsidRDefault="00B540E9" w:rsidP="00131BCD">
      <w:pPr>
        <w:spacing w:line="480" w:lineRule="auto"/>
        <w:jc w:val="center"/>
        <w:rPr>
          <w:rFonts w:ascii="Times New Roman" w:hAnsi="Times New Roman" w:cs="Times New Roman"/>
          <w:bCs/>
          <w:noProof/>
          <w:lang w:val="sv-SE"/>
        </w:rPr>
      </w:pPr>
      <w:r w:rsidRPr="00B45EE3">
        <w:rPr>
          <w:rFonts w:ascii="Times New Roman" w:hAnsi="Times New Roman" w:cs="Times New Roman"/>
          <w:bCs/>
          <w:noProof/>
          <w:lang w:val="sv-SE"/>
        </w:rPr>
        <w:t>Gambar (2). Suasana jalanan di Desa Tembalangan</w:t>
      </w:r>
    </w:p>
    <w:p w14:paraId="279ED6D6" w14:textId="77777777" w:rsidR="00131BCD" w:rsidRPr="00B45EE3" w:rsidRDefault="00131BCD" w:rsidP="00131BCD">
      <w:pPr>
        <w:spacing w:line="480" w:lineRule="auto"/>
        <w:jc w:val="center"/>
        <w:rPr>
          <w:rFonts w:ascii="Times New Roman" w:hAnsi="Times New Roman" w:cs="Times New Roman"/>
          <w:bCs/>
          <w:noProof/>
          <w:lang w:val="sv-SE"/>
        </w:rPr>
      </w:pPr>
    </w:p>
    <w:p w14:paraId="019B6FA1" w14:textId="379FB4A3" w:rsidR="00B540E9" w:rsidRDefault="00B540E9" w:rsidP="00B540E9">
      <w:pPr>
        <w:spacing w:line="480" w:lineRule="auto"/>
        <w:jc w:val="center"/>
        <w:rPr>
          <w:rFonts w:ascii="Times New Roman" w:hAnsi="Times New Roman" w:cs="Times New Roman"/>
          <w:bCs/>
          <w:noProof/>
          <w:lang w:val="en-US"/>
        </w:rPr>
      </w:pPr>
      <w:r>
        <w:rPr>
          <w:rFonts w:ascii="Times New Roman" w:hAnsi="Times New Roman" w:cs="Times New Roman"/>
          <w:bCs/>
          <w:noProof/>
          <w:lang w:val="en-US"/>
        </w:rPr>
        <w:drawing>
          <wp:inline distT="0" distB="0" distL="0" distR="0" wp14:anchorId="60AB85E6" wp14:editId="10D1C611">
            <wp:extent cx="2023170" cy="195297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5006" cy="1964398"/>
                    </a:xfrm>
                    <a:prstGeom prst="rect">
                      <a:avLst/>
                    </a:prstGeom>
                    <a:noFill/>
                    <a:ln>
                      <a:noFill/>
                    </a:ln>
                  </pic:spPr>
                </pic:pic>
              </a:graphicData>
            </a:graphic>
          </wp:inline>
        </w:drawing>
      </w:r>
    </w:p>
    <w:p w14:paraId="60384C16" w14:textId="13A490B5" w:rsidR="008D4616" w:rsidRDefault="008D4616" w:rsidP="008D4616">
      <w:pPr>
        <w:spacing w:line="480" w:lineRule="auto"/>
        <w:jc w:val="center"/>
        <w:rPr>
          <w:rFonts w:ascii="Times New Roman" w:hAnsi="Times New Roman" w:cs="Times New Roman"/>
          <w:bCs/>
          <w:noProof/>
          <w:lang w:val="sv-SE"/>
        </w:rPr>
      </w:pPr>
      <w:r w:rsidRPr="00B45EE3">
        <w:rPr>
          <w:rFonts w:ascii="Times New Roman" w:hAnsi="Times New Roman" w:cs="Times New Roman"/>
          <w:bCs/>
          <w:noProof/>
          <w:lang w:val="sv-SE"/>
        </w:rPr>
        <w:t>Gambar (3). Suasana pemukiman di tepian sungai Brantas, di Desa Tembalangan</w:t>
      </w:r>
    </w:p>
    <w:p w14:paraId="2B5035BD" w14:textId="3F2A602A" w:rsidR="00131BCD" w:rsidRDefault="00131BCD" w:rsidP="008D4616">
      <w:pPr>
        <w:spacing w:line="480" w:lineRule="auto"/>
        <w:jc w:val="center"/>
        <w:rPr>
          <w:rFonts w:ascii="Times New Roman" w:hAnsi="Times New Roman" w:cs="Times New Roman"/>
          <w:bCs/>
          <w:noProof/>
          <w:lang w:val="sv-SE"/>
        </w:rPr>
      </w:pPr>
    </w:p>
    <w:p w14:paraId="57B7F031" w14:textId="5549BB89" w:rsidR="00131BCD" w:rsidRDefault="00131BCD" w:rsidP="008D4616">
      <w:pPr>
        <w:spacing w:line="480" w:lineRule="auto"/>
        <w:jc w:val="center"/>
        <w:rPr>
          <w:rFonts w:ascii="Times New Roman" w:hAnsi="Times New Roman" w:cs="Times New Roman"/>
          <w:bCs/>
          <w:noProof/>
          <w:lang w:val="sv-SE"/>
        </w:rPr>
      </w:pPr>
      <w:r>
        <w:rPr>
          <w:rFonts w:ascii="Times New Roman" w:hAnsi="Times New Roman" w:cs="Times New Roman"/>
          <w:bCs/>
          <w:noProof/>
          <w:lang w:val="sv-SE"/>
        </w:rPr>
        <w:drawing>
          <wp:inline distT="0" distB="0" distL="0" distR="0" wp14:anchorId="7BEF585E" wp14:editId="04487AE2">
            <wp:extent cx="1505753" cy="21811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1995" cy="2190239"/>
                    </a:xfrm>
                    <a:prstGeom prst="rect">
                      <a:avLst/>
                    </a:prstGeom>
                    <a:noFill/>
                    <a:ln>
                      <a:noFill/>
                    </a:ln>
                  </pic:spPr>
                </pic:pic>
              </a:graphicData>
            </a:graphic>
          </wp:inline>
        </w:drawing>
      </w:r>
    </w:p>
    <w:p w14:paraId="5DDD60C1" w14:textId="37B5A49E" w:rsidR="00131BCD" w:rsidRDefault="00131BCD" w:rsidP="00131BCD">
      <w:pPr>
        <w:spacing w:line="480" w:lineRule="auto"/>
        <w:jc w:val="center"/>
        <w:rPr>
          <w:rFonts w:ascii="Times New Roman" w:hAnsi="Times New Roman" w:cs="Times New Roman"/>
          <w:bCs/>
          <w:noProof/>
          <w:lang w:val="sv-SE"/>
        </w:rPr>
      </w:pPr>
      <w:r w:rsidRPr="00B45EE3">
        <w:rPr>
          <w:rFonts w:ascii="Times New Roman" w:hAnsi="Times New Roman" w:cs="Times New Roman"/>
          <w:bCs/>
          <w:noProof/>
          <w:lang w:val="sv-SE"/>
        </w:rPr>
        <w:t>Gambar (</w:t>
      </w:r>
      <w:r>
        <w:rPr>
          <w:rFonts w:ascii="Times New Roman" w:hAnsi="Times New Roman" w:cs="Times New Roman"/>
          <w:bCs/>
          <w:noProof/>
          <w:lang w:val="sv-SE"/>
        </w:rPr>
        <w:t>4</w:t>
      </w:r>
      <w:r w:rsidRPr="00B45EE3">
        <w:rPr>
          <w:rFonts w:ascii="Times New Roman" w:hAnsi="Times New Roman" w:cs="Times New Roman"/>
          <w:bCs/>
          <w:noProof/>
          <w:lang w:val="sv-SE"/>
        </w:rPr>
        <w:t xml:space="preserve">). Suasana </w:t>
      </w:r>
      <w:r>
        <w:rPr>
          <w:rFonts w:ascii="Times New Roman" w:hAnsi="Times New Roman" w:cs="Times New Roman"/>
          <w:bCs/>
          <w:noProof/>
          <w:lang w:val="sv-SE"/>
        </w:rPr>
        <w:t>wawancara dengan Bapak Adrian.</w:t>
      </w:r>
    </w:p>
    <w:p w14:paraId="08AC5D20" w14:textId="77777777" w:rsidR="00131BCD" w:rsidRPr="00B45EE3" w:rsidRDefault="00131BCD" w:rsidP="008D4616">
      <w:pPr>
        <w:spacing w:line="480" w:lineRule="auto"/>
        <w:jc w:val="center"/>
        <w:rPr>
          <w:rFonts w:ascii="Times New Roman" w:hAnsi="Times New Roman" w:cs="Times New Roman"/>
          <w:bCs/>
          <w:noProof/>
          <w:lang w:val="sv-SE"/>
        </w:rPr>
      </w:pPr>
    </w:p>
    <w:p w14:paraId="4FFC9D23" w14:textId="6E3814F2" w:rsidR="00131BCD" w:rsidRPr="008A713C" w:rsidRDefault="00131BCD" w:rsidP="00131BCD">
      <w:pPr>
        <w:widowControl w:val="0"/>
        <w:autoSpaceDE w:val="0"/>
        <w:autoSpaceDN w:val="0"/>
        <w:spacing w:before="90" w:line="480" w:lineRule="auto"/>
        <w:rPr>
          <w:rFonts w:ascii="Times New Roman" w:eastAsia="Times New Roman" w:hAnsi="Times New Roman" w:cs="Times New Roman"/>
          <w:b/>
          <w:bCs/>
          <w:sz w:val="24"/>
          <w:szCs w:val="24"/>
          <w:lang w:val="en-US" w:eastAsia="en-US"/>
        </w:rPr>
      </w:pPr>
      <w:r w:rsidRPr="008A713C">
        <w:rPr>
          <w:rFonts w:ascii="Times New Roman" w:eastAsia="Times New Roman" w:hAnsi="Times New Roman" w:cs="Times New Roman"/>
          <w:b/>
          <w:bCs/>
          <w:sz w:val="24"/>
          <w:szCs w:val="24"/>
          <w:lang w:val="id" w:eastAsia="en-US"/>
        </w:rPr>
        <w:t xml:space="preserve">Lampiran </w:t>
      </w:r>
      <w:r w:rsidR="008A713C" w:rsidRPr="008A713C">
        <w:rPr>
          <w:rFonts w:ascii="Times New Roman" w:eastAsia="Times New Roman" w:hAnsi="Times New Roman" w:cs="Times New Roman"/>
          <w:b/>
          <w:bCs/>
          <w:sz w:val="24"/>
          <w:szCs w:val="24"/>
          <w:lang w:val="sv-SE" w:eastAsia="en-US"/>
        </w:rPr>
        <w:t>3</w:t>
      </w:r>
      <w:r w:rsidRPr="008A713C">
        <w:rPr>
          <w:rFonts w:ascii="Times New Roman" w:eastAsia="Times New Roman" w:hAnsi="Times New Roman" w:cs="Times New Roman"/>
          <w:b/>
          <w:bCs/>
          <w:sz w:val="24"/>
          <w:szCs w:val="24"/>
          <w:lang w:val="sv-SE" w:eastAsia="en-US"/>
        </w:rPr>
        <w:t xml:space="preserve"> </w:t>
      </w:r>
      <w:r w:rsidRPr="008A713C">
        <w:rPr>
          <w:rFonts w:ascii="Times New Roman" w:eastAsia="Times New Roman" w:hAnsi="Times New Roman" w:cs="Times New Roman"/>
          <w:b/>
          <w:bCs/>
          <w:sz w:val="24"/>
          <w:szCs w:val="24"/>
          <w:lang w:val="en-US" w:eastAsia="en-US"/>
        </w:rPr>
        <w:t>Tangkapan lay</w:t>
      </w:r>
      <w:r w:rsidR="00D84458" w:rsidRPr="008A713C">
        <w:rPr>
          <w:rFonts w:ascii="Times New Roman" w:eastAsia="Times New Roman" w:hAnsi="Times New Roman" w:cs="Times New Roman"/>
          <w:b/>
          <w:bCs/>
          <w:sz w:val="24"/>
          <w:szCs w:val="24"/>
          <w:lang w:val="en-US" w:eastAsia="en-US"/>
        </w:rPr>
        <w:t>a</w:t>
      </w:r>
      <w:r w:rsidRPr="008A713C">
        <w:rPr>
          <w:rFonts w:ascii="Times New Roman" w:eastAsia="Times New Roman" w:hAnsi="Times New Roman" w:cs="Times New Roman"/>
          <w:b/>
          <w:bCs/>
          <w:sz w:val="24"/>
          <w:szCs w:val="24"/>
          <w:lang w:val="en-US" w:eastAsia="en-US"/>
        </w:rPr>
        <w:t>r bukti pameran daring</w:t>
      </w:r>
    </w:p>
    <w:p w14:paraId="04E1A9B6" w14:textId="65AC78AB" w:rsidR="008D4616" w:rsidRDefault="00D84458" w:rsidP="00B540E9">
      <w:pPr>
        <w:spacing w:line="480" w:lineRule="auto"/>
        <w:jc w:val="center"/>
        <w:rPr>
          <w:rFonts w:ascii="Times New Roman" w:hAnsi="Times New Roman" w:cs="Times New Roman"/>
          <w:bCs/>
          <w:noProof/>
          <w:lang w:val="sv-SE"/>
        </w:rPr>
      </w:pPr>
      <w:r>
        <w:rPr>
          <w:rFonts w:ascii="Times New Roman" w:hAnsi="Times New Roman" w:cs="Times New Roman"/>
          <w:bCs/>
          <w:noProof/>
          <w:lang w:val="sv-SE"/>
        </w:rPr>
        <w:drawing>
          <wp:inline distT="0" distB="0" distL="0" distR="0" wp14:anchorId="18C0F704" wp14:editId="090778B6">
            <wp:extent cx="2141932" cy="2820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0184" cy="2831229"/>
                    </a:xfrm>
                    <a:prstGeom prst="rect">
                      <a:avLst/>
                    </a:prstGeom>
                    <a:noFill/>
                    <a:ln>
                      <a:noFill/>
                    </a:ln>
                  </pic:spPr>
                </pic:pic>
              </a:graphicData>
            </a:graphic>
          </wp:inline>
        </w:drawing>
      </w:r>
    </w:p>
    <w:p w14:paraId="0B4BBBB0" w14:textId="242398DE" w:rsidR="00D84458" w:rsidRDefault="00D84458" w:rsidP="00D84458">
      <w:pPr>
        <w:spacing w:line="480" w:lineRule="auto"/>
        <w:jc w:val="center"/>
        <w:rPr>
          <w:rFonts w:ascii="Times New Roman" w:hAnsi="Times New Roman" w:cs="Times New Roman"/>
          <w:bCs/>
          <w:noProof/>
          <w:lang w:val="sv-SE"/>
        </w:rPr>
      </w:pPr>
      <w:r w:rsidRPr="00B45EE3">
        <w:rPr>
          <w:rFonts w:ascii="Times New Roman" w:hAnsi="Times New Roman" w:cs="Times New Roman"/>
          <w:bCs/>
          <w:noProof/>
          <w:lang w:val="sv-SE"/>
        </w:rPr>
        <w:t>Gambar (</w:t>
      </w:r>
      <w:r>
        <w:rPr>
          <w:rFonts w:ascii="Times New Roman" w:hAnsi="Times New Roman" w:cs="Times New Roman"/>
          <w:bCs/>
          <w:noProof/>
          <w:lang w:val="sv-SE"/>
        </w:rPr>
        <w:t>1</w:t>
      </w:r>
      <w:r w:rsidRPr="00B45EE3">
        <w:rPr>
          <w:rFonts w:ascii="Times New Roman" w:hAnsi="Times New Roman" w:cs="Times New Roman"/>
          <w:bCs/>
          <w:noProof/>
          <w:lang w:val="sv-SE"/>
        </w:rPr>
        <w:t xml:space="preserve">). </w:t>
      </w:r>
      <w:r>
        <w:rPr>
          <w:rFonts w:ascii="Times New Roman" w:hAnsi="Times New Roman" w:cs="Times New Roman"/>
          <w:bCs/>
          <w:i/>
          <w:iCs/>
          <w:noProof/>
          <w:lang w:val="sv-SE"/>
        </w:rPr>
        <w:t xml:space="preserve">Feed </w:t>
      </w:r>
      <w:r>
        <w:rPr>
          <w:rFonts w:ascii="Times New Roman" w:hAnsi="Times New Roman" w:cs="Times New Roman"/>
          <w:bCs/>
          <w:noProof/>
          <w:lang w:val="sv-SE"/>
        </w:rPr>
        <w:t>pameran daring.</w:t>
      </w:r>
    </w:p>
    <w:p w14:paraId="04AC3E84" w14:textId="5EE6F477" w:rsidR="00D84458" w:rsidRDefault="00D84458" w:rsidP="00D84458">
      <w:pPr>
        <w:spacing w:line="480" w:lineRule="auto"/>
        <w:jc w:val="center"/>
        <w:rPr>
          <w:rFonts w:ascii="Times New Roman" w:hAnsi="Times New Roman" w:cs="Times New Roman"/>
          <w:bCs/>
          <w:noProof/>
          <w:lang w:val="sv-SE"/>
        </w:rPr>
      </w:pPr>
    </w:p>
    <w:p w14:paraId="5D3D6101" w14:textId="0C7B6A38" w:rsidR="00D84458" w:rsidRDefault="00D84458" w:rsidP="00D84458">
      <w:pPr>
        <w:spacing w:line="480" w:lineRule="auto"/>
        <w:jc w:val="center"/>
        <w:rPr>
          <w:rFonts w:ascii="Times New Roman" w:hAnsi="Times New Roman" w:cs="Times New Roman"/>
          <w:bCs/>
          <w:noProof/>
          <w:lang w:val="sv-SE"/>
        </w:rPr>
      </w:pPr>
      <w:r>
        <w:rPr>
          <w:rFonts w:ascii="Times New Roman" w:hAnsi="Times New Roman" w:cs="Times New Roman"/>
          <w:bCs/>
          <w:noProof/>
          <w:lang w:val="sv-SE"/>
        </w:rPr>
        <w:drawing>
          <wp:inline distT="0" distB="0" distL="0" distR="0" wp14:anchorId="57EDD906" wp14:editId="4849CC9A">
            <wp:extent cx="2280756" cy="322565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0756" cy="3225658"/>
                    </a:xfrm>
                    <a:prstGeom prst="rect">
                      <a:avLst/>
                    </a:prstGeom>
                    <a:noFill/>
                    <a:ln>
                      <a:noFill/>
                    </a:ln>
                  </pic:spPr>
                </pic:pic>
              </a:graphicData>
            </a:graphic>
          </wp:inline>
        </w:drawing>
      </w:r>
    </w:p>
    <w:p w14:paraId="650834EC" w14:textId="375B52A7" w:rsidR="00D84458" w:rsidRDefault="00D84458" w:rsidP="00D84458">
      <w:pPr>
        <w:spacing w:line="480" w:lineRule="auto"/>
        <w:jc w:val="center"/>
        <w:rPr>
          <w:rFonts w:ascii="Times New Roman" w:hAnsi="Times New Roman" w:cs="Times New Roman"/>
          <w:bCs/>
          <w:noProof/>
          <w:lang w:val="sv-SE"/>
        </w:rPr>
      </w:pPr>
      <w:r w:rsidRPr="00B45EE3">
        <w:rPr>
          <w:rFonts w:ascii="Times New Roman" w:hAnsi="Times New Roman" w:cs="Times New Roman"/>
          <w:bCs/>
          <w:noProof/>
          <w:lang w:val="sv-SE"/>
        </w:rPr>
        <w:t>Gambar (</w:t>
      </w:r>
      <w:r>
        <w:rPr>
          <w:rFonts w:ascii="Times New Roman" w:hAnsi="Times New Roman" w:cs="Times New Roman"/>
          <w:bCs/>
          <w:noProof/>
          <w:lang w:val="sv-SE"/>
        </w:rPr>
        <w:t>2</w:t>
      </w:r>
      <w:r w:rsidRPr="00B45EE3">
        <w:rPr>
          <w:rFonts w:ascii="Times New Roman" w:hAnsi="Times New Roman" w:cs="Times New Roman"/>
          <w:bCs/>
          <w:noProof/>
          <w:lang w:val="sv-SE"/>
        </w:rPr>
        <w:t xml:space="preserve">). </w:t>
      </w:r>
      <w:r>
        <w:rPr>
          <w:rFonts w:ascii="Times New Roman" w:hAnsi="Times New Roman" w:cs="Times New Roman"/>
          <w:bCs/>
          <w:i/>
          <w:iCs/>
          <w:noProof/>
          <w:lang w:val="sv-SE"/>
        </w:rPr>
        <w:t>Post</w:t>
      </w:r>
      <w:r>
        <w:rPr>
          <w:rFonts w:ascii="Times New Roman" w:hAnsi="Times New Roman" w:cs="Times New Roman"/>
          <w:bCs/>
          <w:noProof/>
          <w:lang w:val="sv-SE"/>
        </w:rPr>
        <w:t xml:space="preserve"> poster pameran, dengan </w:t>
      </w:r>
      <w:r>
        <w:rPr>
          <w:rFonts w:ascii="Times New Roman" w:hAnsi="Times New Roman" w:cs="Times New Roman"/>
          <w:bCs/>
          <w:i/>
          <w:iCs/>
          <w:noProof/>
          <w:lang w:val="sv-SE"/>
        </w:rPr>
        <w:t xml:space="preserve">likes </w:t>
      </w:r>
      <w:r>
        <w:rPr>
          <w:rFonts w:ascii="Times New Roman" w:hAnsi="Times New Roman" w:cs="Times New Roman"/>
          <w:bCs/>
          <w:noProof/>
          <w:lang w:val="sv-SE"/>
        </w:rPr>
        <w:t>tertinggi sebanyak 54 akun.</w:t>
      </w:r>
    </w:p>
    <w:p w14:paraId="33880CAB" w14:textId="055ACB06" w:rsidR="00D84458" w:rsidRDefault="00D84458" w:rsidP="00D84458">
      <w:pPr>
        <w:spacing w:line="480" w:lineRule="auto"/>
        <w:jc w:val="center"/>
        <w:rPr>
          <w:rFonts w:ascii="Times New Roman" w:hAnsi="Times New Roman" w:cs="Times New Roman"/>
          <w:bCs/>
          <w:noProof/>
          <w:lang w:val="sv-SE"/>
        </w:rPr>
      </w:pPr>
    </w:p>
    <w:p w14:paraId="072B62ED" w14:textId="06ACC7A4" w:rsidR="00D84458" w:rsidRDefault="00D84458" w:rsidP="00D84458">
      <w:pPr>
        <w:spacing w:line="480" w:lineRule="auto"/>
        <w:jc w:val="center"/>
        <w:rPr>
          <w:rFonts w:ascii="Times New Roman" w:hAnsi="Times New Roman" w:cs="Times New Roman"/>
          <w:bCs/>
          <w:noProof/>
          <w:lang w:val="sv-SE"/>
        </w:rPr>
      </w:pPr>
      <w:r>
        <w:rPr>
          <w:rFonts w:ascii="Times New Roman" w:hAnsi="Times New Roman" w:cs="Times New Roman"/>
          <w:bCs/>
          <w:noProof/>
          <w:lang w:val="sv-SE"/>
        </w:rPr>
        <w:lastRenderedPageBreak/>
        <w:drawing>
          <wp:inline distT="0" distB="0" distL="0" distR="0" wp14:anchorId="20768969" wp14:editId="054A038D">
            <wp:extent cx="2279457" cy="352836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4997" cy="3536935"/>
                    </a:xfrm>
                    <a:prstGeom prst="rect">
                      <a:avLst/>
                    </a:prstGeom>
                    <a:noFill/>
                    <a:ln>
                      <a:noFill/>
                    </a:ln>
                  </pic:spPr>
                </pic:pic>
              </a:graphicData>
            </a:graphic>
          </wp:inline>
        </w:drawing>
      </w:r>
    </w:p>
    <w:p w14:paraId="0E875E3F" w14:textId="3EE1D4F4" w:rsidR="00D84458" w:rsidRDefault="00D84458" w:rsidP="00D84458">
      <w:pPr>
        <w:spacing w:line="480" w:lineRule="auto"/>
        <w:jc w:val="center"/>
        <w:rPr>
          <w:rFonts w:ascii="Times New Roman" w:hAnsi="Times New Roman" w:cs="Times New Roman"/>
          <w:bCs/>
          <w:noProof/>
          <w:lang w:val="sv-SE"/>
        </w:rPr>
      </w:pPr>
      <w:r w:rsidRPr="00B45EE3">
        <w:rPr>
          <w:rFonts w:ascii="Times New Roman" w:hAnsi="Times New Roman" w:cs="Times New Roman"/>
          <w:bCs/>
          <w:noProof/>
          <w:lang w:val="sv-SE"/>
        </w:rPr>
        <w:t>Gambar (</w:t>
      </w:r>
      <w:r>
        <w:rPr>
          <w:rFonts w:ascii="Times New Roman" w:hAnsi="Times New Roman" w:cs="Times New Roman"/>
          <w:bCs/>
          <w:noProof/>
          <w:lang w:val="sv-SE"/>
        </w:rPr>
        <w:t>3</w:t>
      </w:r>
      <w:r w:rsidRPr="00B45EE3">
        <w:rPr>
          <w:rFonts w:ascii="Times New Roman" w:hAnsi="Times New Roman" w:cs="Times New Roman"/>
          <w:bCs/>
          <w:noProof/>
          <w:lang w:val="sv-SE"/>
        </w:rPr>
        <w:t xml:space="preserve">). </w:t>
      </w:r>
      <w:r>
        <w:rPr>
          <w:rFonts w:ascii="Times New Roman" w:hAnsi="Times New Roman" w:cs="Times New Roman"/>
          <w:bCs/>
          <w:i/>
          <w:iCs/>
          <w:noProof/>
          <w:lang w:val="sv-SE"/>
        </w:rPr>
        <w:t>Post</w:t>
      </w:r>
      <w:r>
        <w:rPr>
          <w:rFonts w:ascii="Times New Roman" w:hAnsi="Times New Roman" w:cs="Times New Roman"/>
          <w:bCs/>
          <w:noProof/>
          <w:lang w:val="sv-SE"/>
        </w:rPr>
        <w:t xml:space="preserve"> media utama, dengan 41 </w:t>
      </w:r>
      <w:r>
        <w:rPr>
          <w:rFonts w:ascii="Times New Roman" w:hAnsi="Times New Roman" w:cs="Times New Roman"/>
          <w:bCs/>
          <w:i/>
          <w:iCs/>
          <w:noProof/>
          <w:lang w:val="sv-SE"/>
        </w:rPr>
        <w:t>likes</w:t>
      </w:r>
      <w:r>
        <w:rPr>
          <w:rFonts w:ascii="Times New Roman" w:hAnsi="Times New Roman" w:cs="Times New Roman"/>
          <w:bCs/>
          <w:noProof/>
          <w:lang w:val="sv-SE"/>
        </w:rPr>
        <w:t>.</w:t>
      </w:r>
    </w:p>
    <w:p w14:paraId="78B35E71" w14:textId="143B1209" w:rsidR="008A713C" w:rsidRDefault="008A713C" w:rsidP="00D84458">
      <w:pPr>
        <w:spacing w:line="480" w:lineRule="auto"/>
        <w:jc w:val="center"/>
        <w:rPr>
          <w:rFonts w:ascii="Times New Roman" w:hAnsi="Times New Roman" w:cs="Times New Roman"/>
          <w:bCs/>
          <w:noProof/>
          <w:lang w:val="sv-SE"/>
        </w:rPr>
      </w:pPr>
    </w:p>
    <w:p w14:paraId="19497744" w14:textId="63574EDE" w:rsidR="004B3FFF" w:rsidRDefault="008A713C" w:rsidP="008455FE">
      <w:pPr>
        <w:widowControl w:val="0"/>
        <w:autoSpaceDE w:val="0"/>
        <w:autoSpaceDN w:val="0"/>
        <w:spacing w:before="90" w:line="480" w:lineRule="auto"/>
        <w:jc w:val="center"/>
        <w:rPr>
          <w:rFonts w:ascii="Times New Roman" w:eastAsia="Times New Roman" w:hAnsi="Times New Roman" w:cs="Times New Roman"/>
          <w:b/>
          <w:bCs/>
          <w:sz w:val="24"/>
          <w:szCs w:val="24"/>
          <w:lang w:val="sv-SE" w:eastAsia="en-US"/>
        </w:rPr>
      </w:pPr>
      <w:r w:rsidRPr="008A713C">
        <w:rPr>
          <w:rFonts w:ascii="Times New Roman" w:eastAsia="Times New Roman" w:hAnsi="Times New Roman" w:cs="Times New Roman"/>
          <w:b/>
          <w:bCs/>
          <w:sz w:val="24"/>
          <w:szCs w:val="24"/>
          <w:lang w:val="id" w:eastAsia="en-US"/>
        </w:rPr>
        <w:t xml:space="preserve">Lampiran </w:t>
      </w:r>
      <w:r>
        <w:rPr>
          <w:rFonts w:ascii="Times New Roman" w:eastAsia="Times New Roman" w:hAnsi="Times New Roman" w:cs="Times New Roman"/>
          <w:b/>
          <w:bCs/>
          <w:sz w:val="24"/>
          <w:szCs w:val="24"/>
          <w:lang w:val="sv-SE" w:eastAsia="en-US"/>
        </w:rPr>
        <w:t>4 Penyerahan karya kepada pihak Desa Tembalangan</w:t>
      </w:r>
    </w:p>
    <w:p w14:paraId="27798DAA" w14:textId="393362BD" w:rsidR="008455FE" w:rsidRDefault="008455FE" w:rsidP="008455FE">
      <w:pPr>
        <w:widowControl w:val="0"/>
        <w:autoSpaceDE w:val="0"/>
        <w:autoSpaceDN w:val="0"/>
        <w:spacing w:before="90" w:line="480" w:lineRule="auto"/>
        <w:jc w:val="center"/>
        <w:rPr>
          <w:rFonts w:ascii="Times New Roman" w:eastAsia="Times New Roman" w:hAnsi="Times New Roman" w:cs="Times New Roman"/>
          <w:b/>
          <w:bCs/>
          <w:sz w:val="24"/>
          <w:szCs w:val="24"/>
          <w:lang w:val="sv-SE" w:eastAsia="en-US"/>
        </w:rPr>
      </w:pPr>
      <w:r>
        <w:rPr>
          <w:rFonts w:ascii="Times New Roman" w:eastAsia="Times New Roman" w:hAnsi="Times New Roman" w:cs="Times New Roman"/>
          <w:b/>
          <w:bCs/>
          <w:noProof/>
          <w:sz w:val="24"/>
          <w:szCs w:val="24"/>
          <w:lang w:val="sv-SE" w:eastAsia="en-US"/>
        </w:rPr>
        <w:drawing>
          <wp:inline distT="0" distB="0" distL="0" distR="0" wp14:anchorId="71983F99" wp14:editId="6B18FD46">
            <wp:extent cx="3071004" cy="229666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0741" cy="2303943"/>
                    </a:xfrm>
                    <a:prstGeom prst="rect">
                      <a:avLst/>
                    </a:prstGeom>
                    <a:noFill/>
                    <a:ln>
                      <a:noFill/>
                    </a:ln>
                  </pic:spPr>
                </pic:pic>
              </a:graphicData>
            </a:graphic>
          </wp:inline>
        </w:drawing>
      </w:r>
    </w:p>
    <w:p w14:paraId="035FB98A" w14:textId="321C1918" w:rsidR="008455FE" w:rsidRDefault="008455FE" w:rsidP="008455FE">
      <w:pPr>
        <w:widowControl w:val="0"/>
        <w:autoSpaceDE w:val="0"/>
        <w:autoSpaceDN w:val="0"/>
        <w:spacing w:before="90" w:line="480" w:lineRule="auto"/>
        <w:jc w:val="center"/>
        <w:rPr>
          <w:rFonts w:ascii="Times New Roman" w:hAnsi="Times New Roman" w:cs="Times New Roman"/>
          <w:bCs/>
          <w:i/>
          <w:iCs/>
          <w:noProof/>
          <w:lang w:val="sv-SE"/>
        </w:rPr>
      </w:pPr>
      <w:r w:rsidRPr="00B45EE3">
        <w:rPr>
          <w:rFonts w:ascii="Times New Roman" w:hAnsi="Times New Roman" w:cs="Times New Roman"/>
          <w:bCs/>
          <w:noProof/>
          <w:lang w:val="sv-SE"/>
        </w:rPr>
        <w:t>Gambar (</w:t>
      </w:r>
      <w:r>
        <w:rPr>
          <w:rFonts w:ascii="Times New Roman" w:hAnsi="Times New Roman" w:cs="Times New Roman"/>
          <w:bCs/>
          <w:noProof/>
          <w:lang w:val="sv-SE"/>
        </w:rPr>
        <w:t>1</w:t>
      </w:r>
      <w:r w:rsidRPr="00B45EE3">
        <w:rPr>
          <w:rFonts w:ascii="Times New Roman" w:hAnsi="Times New Roman" w:cs="Times New Roman"/>
          <w:bCs/>
          <w:noProof/>
          <w:lang w:val="sv-SE"/>
        </w:rPr>
        <w:t xml:space="preserve">). </w:t>
      </w:r>
      <w:r>
        <w:rPr>
          <w:rFonts w:ascii="Times New Roman" w:hAnsi="Times New Roman" w:cs="Times New Roman"/>
          <w:bCs/>
          <w:i/>
          <w:iCs/>
          <w:noProof/>
          <w:lang w:val="sv-SE"/>
        </w:rPr>
        <w:t>Acara Malam Jumat an sekaligus penyerahan karya</w:t>
      </w:r>
      <w:r w:rsidR="00351E13">
        <w:rPr>
          <w:rFonts w:ascii="Times New Roman" w:hAnsi="Times New Roman" w:cs="Times New Roman"/>
          <w:bCs/>
          <w:i/>
          <w:iCs/>
          <w:noProof/>
          <w:lang w:val="sv-SE"/>
        </w:rPr>
        <w:t>.</w:t>
      </w:r>
    </w:p>
    <w:p w14:paraId="61878F68" w14:textId="2ACC8E0A" w:rsidR="008455FE" w:rsidRDefault="008455FE" w:rsidP="008455FE">
      <w:pPr>
        <w:widowControl w:val="0"/>
        <w:autoSpaceDE w:val="0"/>
        <w:autoSpaceDN w:val="0"/>
        <w:spacing w:before="90" w:line="480" w:lineRule="auto"/>
        <w:jc w:val="center"/>
        <w:rPr>
          <w:rFonts w:ascii="Times New Roman" w:eastAsia="Times New Roman" w:hAnsi="Times New Roman" w:cs="Times New Roman"/>
          <w:b/>
          <w:bCs/>
          <w:sz w:val="24"/>
          <w:szCs w:val="24"/>
          <w:lang w:val="sv-SE" w:eastAsia="en-US"/>
        </w:rPr>
      </w:pPr>
      <w:r>
        <w:rPr>
          <w:rFonts w:ascii="Times New Roman" w:hAnsi="Times New Roman" w:cs="Times New Roman"/>
          <w:bCs/>
          <w:i/>
          <w:iCs/>
          <w:noProof/>
          <w:lang w:val="sv-SE"/>
        </w:rPr>
        <w:lastRenderedPageBreak/>
        <w:drawing>
          <wp:inline distT="0" distB="0" distL="0" distR="0" wp14:anchorId="60ED3D17" wp14:editId="34B5500B">
            <wp:extent cx="3256678" cy="24412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982" cy="2443002"/>
                    </a:xfrm>
                    <a:prstGeom prst="rect">
                      <a:avLst/>
                    </a:prstGeom>
                    <a:noFill/>
                    <a:ln>
                      <a:noFill/>
                    </a:ln>
                  </pic:spPr>
                </pic:pic>
              </a:graphicData>
            </a:graphic>
          </wp:inline>
        </w:drawing>
      </w:r>
    </w:p>
    <w:p w14:paraId="0471D986" w14:textId="0A1357BE" w:rsidR="008455FE" w:rsidRDefault="008455FE" w:rsidP="008455FE">
      <w:pPr>
        <w:widowControl w:val="0"/>
        <w:autoSpaceDE w:val="0"/>
        <w:autoSpaceDN w:val="0"/>
        <w:spacing w:before="90" w:line="480" w:lineRule="auto"/>
        <w:jc w:val="center"/>
        <w:rPr>
          <w:rFonts w:ascii="Times New Roman" w:hAnsi="Times New Roman" w:cs="Times New Roman"/>
          <w:bCs/>
          <w:i/>
          <w:iCs/>
          <w:noProof/>
          <w:lang w:val="sv-SE"/>
        </w:rPr>
      </w:pPr>
      <w:r w:rsidRPr="00B45EE3">
        <w:rPr>
          <w:rFonts w:ascii="Times New Roman" w:hAnsi="Times New Roman" w:cs="Times New Roman"/>
          <w:bCs/>
          <w:noProof/>
          <w:lang w:val="sv-SE"/>
        </w:rPr>
        <w:t>Gambar (</w:t>
      </w:r>
      <w:r>
        <w:rPr>
          <w:rFonts w:ascii="Times New Roman" w:hAnsi="Times New Roman" w:cs="Times New Roman"/>
          <w:bCs/>
          <w:noProof/>
          <w:lang w:val="sv-SE"/>
        </w:rPr>
        <w:t>2</w:t>
      </w:r>
      <w:r w:rsidRPr="00B45EE3">
        <w:rPr>
          <w:rFonts w:ascii="Times New Roman" w:hAnsi="Times New Roman" w:cs="Times New Roman"/>
          <w:bCs/>
          <w:noProof/>
          <w:lang w:val="sv-SE"/>
        </w:rPr>
        <w:t xml:space="preserve">). </w:t>
      </w:r>
      <w:r>
        <w:rPr>
          <w:rFonts w:ascii="Times New Roman" w:hAnsi="Times New Roman" w:cs="Times New Roman"/>
          <w:bCs/>
          <w:i/>
          <w:iCs/>
          <w:noProof/>
          <w:lang w:val="sv-SE"/>
        </w:rPr>
        <w:t xml:space="preserve">Presentasi karya </w:t>
      </w:r>
      <w:r w:rsidR="00351E13">
        <w:rPr>
          <w:rFonts w:ascii="Times New Roman" w:hAnsi="Times New Roman" w:cs="Times New Roman"/>
          <w:bCs/>
          <w:i/>
          <w:iCs/>
          <w:noProof/>
          <w:lang w:val="sv-SE"/>
        </w:rPr>
        <w:t>didepan warga Tembalangan/</w:t>
      </w:r>
    </w:p>
    <w:p w14:paraId="1FC1CB6C" w14:textId="2E452A54" w:rsidR="00351E13" w:rsidRDefault="00351E13" w:rsidP="008455FE">
      <w:pPr>
        <w:widowControl w:val="0"/>
        <w:autoSpaceDE w:val="0"/>
        <w:autoSpaceDN w:val="0"/>
        <w:spacing w:before="90" w:line="480" w:lineRule="auto"/>
        <w:jc w:val="center"/>
        <w:rPr>
          <w:rFonts w:ascii="Times New Roman" w:eastAsia="Times New Roman" w:hAnsi="Times New Roman" w:cs="Times New Roman"/>
          <w:b/>
          <w:bCs/>
          <w:sz w:val="24"/>
          <w:szCs w:val="24"/>
          <w:lang w:val="sv-SE" w:eastAsia="en-US"/>
        </w:rPr>
      </w:pPr>
      <w:r>
        <w:rPr>
          <w:rFonts w:ascii="Times New Roman" w:hAnsi="Times New Roman" w:cs="Times New Roman"/>
          <w:bCs/>
          <w:i/>
          <w:iCs/>
          <w:noProof/>
          <w:lang w:val="sv-SE"/>
        </w:rPr>
        <w:drawing>
          <wp:inline distT="0" distB="0" distL="0" distR="0" wp14:anchorId="172AB304" wp14:editId="237EA23E">
            <wp:extent cx="2114861" cy="378620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726" cy="3802078"/>
                    </a:xfrm>
                    <a:prstGeom prst="rect">
                      <a:avLst/>
                    </a:prstGeom>
                    <a:noFill/>
                    <a:ln>
                      <a:noFill/>
                    </a:ln>
                  </pic:spPr>
                </pic:pic>
              </a:graphicData>
            </a:graphic>
          </wp:inline>
        </w:drawing>
      </w:r>
    </w:p>
    <w:p w14:paraId="31E5AC72" w14:textId="2CD1DCE0" w:rsidR="00351E13" w:rsidRDefault="00351E13" w:rsidP="00351E13">
      <w:pPr>
        <w:widowControl w:val="0"/>
        <w:autoSpaceDE w:val="0"/>
        <w:autoSpaceDN w:val="0"/>
        <w:spacing w:before="90" w:line="480" w:lineRule="auto"/>
        <w:jc w:val="center"/>
        <w:rPr>
          <w:rFonts w:ascii="Times New Roman" w:hAnsi="Times New Roman" w:cs="Times New Roman"/>
          <w:bCs/>
          <w:i/>
          <w:iCs/>
          <w:noProof/>
          <w:lang w:val="sv-SE"/>
        </w:rPr>
      </w:pPr>
      <w:r w:rsidRPr="00B45EE3">
        <w:rPr>
          <w:rFonts w:ascii="Times New Roman" w:hAnsi="Times New Roman" w:cs="Times New Roman"/>
          <w:bCs/>
          <w:noProof/>
          <w:lang w:val="sv-SE"/>
        </w:rPr>
        <w:t>Gambar (</w:t>
      </w:r>
      <w:r>
        <w:rPr>
          <w:rFonts w:ascii="Times New Roman" w:hAnsi="Times New Roman" w:cs="Times New Roman"/>
          <w:bCs/>
          <w:noProof/>
          <w:lang w:val="sv-SE"/>
        </w:rPr>
        <w:t>3</w:t>
      </w:r>
      <w:r w:rsidRPr="00B45EE3">
        <w:rPr>
          <w:rFonts w:ascii="Times New Roman" w:hAnsi="Times New Roman" w:cs="Times New Roman"/>
          <w:bCs/>
          <w:noProof/>
          <w:lang w:val="sv-SE"/>
        </w:rPr>
        <w:t xml:space="preserve">). </w:t>
      </w:r>
      <w:r>
        <w:rPr>
          <w:rFonts w:ascii="Times New Roman" w:hAnsi="Times New Roman" w:cs="Times New Roman"/>
          <w:bCs/>
          <w:i/>
          <w:iCs/>
          <w:noProof/>
          <w:lang w:val="sv-SE"/>
        </w:rPr>
        <w:t>Penyerahan secara simbolis kepada warga Tembalangan.</w:t>
      </w:r>
    </w:p>
    <w:p w14:paraId="2E7593B6" w14:textId="77777777" w:rsidR="00351E13" w:rsidRPr="008455FE" w:rsidRDefault="00351E13" w:rsidP="008455FE">
      <w:pPr>
        <w:widowControl w:val="0"/>
        <w:autoSpaceDE w:val="0"/>
        <w:autoSpaceDN w:val="0"/>
        <w:spacing w:before="90" w:line="480" w:lineRule="auto"/>
        <w:jc w:val="center"/>
        <w:rPr>
          <w:rFonts w:ascii="Times New Roman" w:eastAsia="Times New Roman" w:hAnsi="Times New Roman" w:cs="Times New Roman"/>
          <w:b/>
          <w:bCs/>
          <w:sz w:val="24"/>
          <w:szCs w:val="24"/>
          <w:lang w:val="sv-SE" w:eastAsia="en-US"/>
        </w:rPr>
      </w:pPr>
    </w:p>
    <w:sectPr w:rsidR="00351E13" w:rsidRPr="008455FE" w:rsidSect="0002622D">
      <w:headerReference w:type="default" r:id="rId22"/>
      <w:footerReference w:type="default" r:id="rId23"/>
      <w:pgSz w:w="11906" w:h="16838" w:code="9"/>
      <w:pgMar w:top="1701" w:right="1701" w:bottom="2268" w:left="2268" w:header="720" w:footer="720" w:gutter="0"/>
      <w:pgNumType w:start="1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F1F2" w14:textId="77777777" w:rsidR="009A4C8C" w:rsidRDefault="009A4C8C" w:rsidP="00B86B25">
      <w:r>
        <w:separator/>
      </w:r>
    </w:p>
  </w:endnote>
  <w:endnote w:type="continuationSeparator" w:id="0">
    <w:p w14:paraId="443E5C7F" w14:textId="77777777" w:rsidR="009A4C8C" w:rsidRDefault="009A4C8C" w:rsidP="00B86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6CC5" w14:textId="6DF03EB1" w:rsidR="004C6AD4" w:rsidRDefault="004C6AD4" w:rsidP="002A2F58">
    <w:pPr>
      <w:pStyle w:val="Footer"/>
    </w:pPr>
  </w:p>
  <w:p w14:paraId="48CB4AF1" w14:textId="77777777" w:rsidR="004C6AD4" w:rsidRDefault="004C6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22704"/>
      <w:docPartObj>
        <w:docPartGallery w:val="Page Numbers (Bottom of Page)"/>
        <w:docPartUnique/>
      </w:docPartObj>
    </w:sdtPr>
    <w:sdtEndPr>
      <w:rPr>
        <w:noProof/>
      </w:rPr>
    </w:sdtEndPr>
    <w:sdtContent>
      <w:p w14:paraId="7BDC329F" w14:textId="6C2FA045" w:rsidR="002A2F58" w:rsidRDefault="002A2F58">
        <w:pPr>
          <w:pStyle w:val="Footer"/>
          <w:jc w:val="center"/>
        </w:pPr>
        <w:r w:rsidRPr="0073066F">
          <w:rPr>
            <w:rFonts w:ascii="Times New Roman" w:hAnsi="Times New Roman" w:cs="Times New Roman"/>
            <w:sz w:val="22"/>
            <w:szCs w:val="22"/>
          </w:rPr>
          <w:fldChar w:fldCharType="begin"/>
        </w:r>
        <w:r w:rsidRPr="0073066F">
          <w:rPr>
            <w:rFonts w:ascii="Times New Roman" w:hAnsi="Times New Roman" w:cs="Times New Roman"/>
            <w:sz w:val="22"/>
            <w:szCs w:val="22"/>
          </w:rPr>
          <w:instrText xml:space="preserve"> PAGE   \* MERGEFORMAT </w:instrText>
        </w:r>
        <w:r w:rsidRPr="0073066F">
          <w:rPr>
            <w:rFonts w:ascii="Times New Roman" w:hAnsi="Times New Roman" w:cs="Times New Roman"/>
            <w:sz w:val="22"/>
            <w:szCs w:val="22"/>
          </w:rPr>
          <w:fldChar w:fldCharType="separate"/>
        </w:r>
        <w:r w:rsidRPr="0073066F">
          <w:rPr>
            <w:rFonts w:ascii="Times New Roman" w:hAnsi="Times New Roman" w:cs="Times New Roman"/>
            <w:noProof/>
            <w:sz w:val="22"/>
            <w:szCs w:val="22"/>
          </w:rPr>
          <w:t>2</w:t>
        </w:r>
        <w:r w:rsidRPr="0073066F">
          <w:rPr>
            <w:rFonts w:ascii="Times New Roman" w:hAnsi="Times New Roman" w:cs="Times New Roman"/>
            <w:noProof/>
            <w:sz w:val="22"/>
            <w:szCs w:val="22"/>
          </w:rPr>
          <w:fldChar w:fldCharType="end"/>
        </w:r>
      </w:p>
    </w:sdtContent>
  </w:sdt>
  <w:p w14:paraId="07D94EAB" w14:textId="77777777" w:rsidR="001263C1" w:rsidRDefault="001263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499715"/>
      <w:docPartObj>
        <w:docPartGallery w:val="Page Numbers (Bottom of Page)"/>
        <w:docPartUnique/>
      </w:docPartObj>
    </w:sdtPr>
    <w:sdtEndPr>
      <w:rPr>
        <w:noProof/>
      </w:rPr>
    </w:sdtEndPr>
    <w:sdtContent>
      <w:p w14:paraId="5F2BD158" w14:textId="5454A1BB" w:rsidR="00CB4750" w:rsidRDefault="00CB4750">
        <w:pPr>
          <w:pStyle w:val="Footer"/>
          <w:jc w:val="center"/>
        </w:pPr>
        <w:r w:rsidRPr="0002622D">
          <w:rPr>
            <w:rFonts w:ascii="Times New Roman" w:hAnsi="Times New Roman" w:cs="Times New Roman"/>
            <w:sz w:val="22"/>
            <w:szCs w:val="22"/>
            <w:lang w:val="en-US"/>
          </w:rPr>
          <w:t xml:space="preserve"> </w:t>
        </w:r>
        <w:r w:rsidRPr="0002622D">
          <w:rPr>
            <w:rFonts w:ascii="Times New Roman" w:hAnsi="Times New Roman" w:cs="Times New Roman"/>
            <w:sz w:val="22"/>
            <w:szCs w:val="22"/>
          </w:rPr>
          <w:fldChar w:fldCharType="begin"/>
        </w:r>
        <w:r w:rsidRPr="0002622D">
          <w:rPr>
            <w:rFonts w:ascii="Times New Roman" w:hAnsi="Times New Roman" w:cs="Times New Roman"/>
            <w:sz w:val="22"/>
            <w:szCs w:val="22"/>
          </w:rPr>
          <w:instrText xml:space="preserve"> PAGE   \* MERGEFORMAT </w:instrText>
        </w:r>
        <w:r w:rsidRPr="0002622D">
          <w:rPr>
            <w:rFonts w:ascii="Times New Roman" w:hAnsi="Times New Roman" w:cs="Times New Roman"/>
            <w:sz w:val="22"/>
            <w:szCs w:val="22"/>
          </w:rPr>
          <w:fldChar w:fldCharType="separate"/>
        </w:r>
        <w:r w:rsidRPr="0002622D">
          <w:rPr>
            <w:rFonts w:ascii="Times New Roman" w:hAnsi="Times New Roman" w:cs="Times New Roman"/>
            <w:noProof/>
            <w:sz w:val="22"/>
            <w:szCs w:val="22"/>
          </w:rPr>
          <w:t>13</w:t>
        </w:r>
        <w:r w:rsidRPr="0002622D">
          <w:rPr>
            <w:rFonts w:ascii="Times New Roman" w:hAnsi="Times New Roman" w:cs="Times New Roman"/>
            <w:noProof/>
            <w:sz w:val="22"/>
            <w:szCs w:val="22"/>
          </w:rPr>
          <w:fldChar w:fldCharType="end"/>
        </w:r>
      </w:p>
    </w:sdtContent>
  </w:sdt>
  <w:p w14:paraId="2F0B01E6" w14:textId="77777777" w:rsidR="00CB4750" w:rsidRDefault="00CB4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40AF" w14:textId="77777777" w:rsidR="009A4C8C" w:rsidRDefault="009A4C8C" w:rsidP="00B86B25">
      <w:r>
        <w:separator/>
      </w:r>
    </w:p>
  </w:footnote>
  <w:footnote w:type="continuationSeparator" w:id="0">
    <w:p w14:paraId="76B3D92A" w14:textId="77777777" w:rsidR="009A4C8C" w:rsidRDefault="009A4C8C" w:rsidP="00B86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863640"/>
      <w:docPartObj>
        <w:docPartGallery w:val="Page Numbers (Top of Page)"/>
        <w:docPartUnique/>
      </w:docPartObj>
    </w:sdtPr>
    <w:sdtEndPr>
      <w:rPr>
        <w:rFonts w:ascii="Times New Roman" w:hAnsi="Times New Roman" w:cs="Times New Roman"/>
        <w:noProof/>
        <w:sz w:val="22"/>
        <w:szCs w:val="22"/>
      </w:rPr>
    </w:sdtEndPr>
    <w:sdtContent>
      <w:p w14:paraId="29C721D1" w14:textId="66B19C2B" w:rsidR="002A2F58" w:rsidRPr="002A2F58" w:rsidRDefault="002A2F58">
        <w:pPr>
          <w:pStyle w:val="Header"/>
          <w:jc w:val="right"/>
          <w:rPr>
            <w:rFonts w:ascii="Times New Roman" w:hAnsi="Times New Roman" w:cs="Times New Roman"/>
            <w:sz w:val="22"/>
            <w:szCs w:val="22"/>
          </w:rPr>
        </w:pPr>
        <w:r w:rsidRPr="002A2F58">
          <w:rPr>
            <w:rFonts w:ascii="Times New Roman" w:hAnsi="Times New Roman" w:cs="Times New Roman"/>
            <w:sz w:val="22"/>
            <w:szCs w:val="22"/>
          </w:rPr>
          <w:fldChar w:fldCharType="begin"/>
        </w:r>
        <w:r w:rsidRPr="002A2F58">
          <w:rPr>
            <w:rFonts w:ascii="Times New Roman" w:hAnsi="Times New Roman" w:cs="Times New Roman"/>
            <w:sz w:val="22"/>
            <w:szCs w:val="22"/>
          </w:rPr>
          <w:instrText xml:space="preserve"> PAGE   \* MERGEFORMAT </w:instrText>
        </w:r>
        <w:r w:rsidRPr="002A2F58">
          <w:rPr>
            <w:rFonts w:ascii="Times New Roman" w:hAnsi="Times New Roman" w:cs="Times New Roman"/>
            <w:sz w:val="22"/>
            <w:szCs w:val="22"/>
          </w:rPr>
          <w:fldChar w:fldCharType="separate"/>
        </w:r>
        <w:r w:rsidRPr="002A2F58">
          <w:rPr>
            <w:rFonts w:ascii="Times New Roman" w:hAnsi="Times New Roman" w:cs="Times New Roman"/>
            <w:noProof/>
            <w:sz w:val="22"/>
            <w:szCs w:val="22"/>
          </w:rPr>
          <w:t>2</w:t>
        </w:r>
        <w:r w:rsidRPr="002A2F58">
          <w:rPr>
            <w:rFonts w:ascii="Times New Roman" w:hAnsi="Times New Roman" w:cs="Times New Roman"/>
            <w:noProof/>
            <w:sz w:val="22"/>
            <w:szCs w:val="22"/>
          </w:rPr>
          <w:fldChar w:fldCharType="end"/>
        </w:r>
      </w:p>
    </w:sdtContent>
  </w:sdt>
  <w:p w14:paraId="3978BF75" w14:textId="63A04657" w:rsidR="004C6AD4" w:rsidRDefault="004C6AD4" w:rsidP="00C4126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7266" w14:textId="222FD8A1" w:rsidR="001263C1" w:rsidRPr="00AC3CCF" w:rsidRDefault="001263C1" w:rsidP="00AC3CCF">
    <w:pPr>
      <w:pStyle w:val="Header"/>
      <w:jc w:val="right"/>
      <w:rPr>
        <w:rFonts w:ascii="Times New Roman" w:hAnsi="Times New Roman" w:cs="Times New Roman"/>
        <w:b/>
        <w:color w:val="FF0000"/>
        <w:sz w:val="2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FE9C" w14:textId="60DD0D5D" w:rsidR="00CB4750" w:rsidRDefault="00CB4750">
    <w:pPr>
      <w:pStyle w:val="Header"/>
      <w:jc w:val="right"/>
    </w:pPr>
  </w:p>
  <w:p w14:paraId="64258FCB" w14:textId="77777777" w:rsidR="00CB4750" w:rsidRDefault="00CB4750" w:rsidP="00C4126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26740"/>
    <w:multiLevelType w:val="multilevel"/>
    <w:tmpl w:val="2CBED182"/>
    <w:lvl w:ilvl="0">
      <w:start w:val="1"/>
      <w:numFmt w:val="decimal"/>
      <w:lvlText w:val="%1."/>
      <w:lvlJc w:val="left"/>
      <w:pPr>
        <w:ind w:left="720" w:hanging="360"/>
      </w:pPr>
      <w:rPr>
        <w:rFonts w:ascii="Times New Roman" w:hAnsi="Times New Roman" w:cs="Times New Roman" w:hint="default"/>
        <w:b/>
        <w:i w:val="0"/>
        <w:sz w:val="24"/>
        <w:szCs w:val="24"/>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 w15:restartNumberingAfterBreak="0">
    <w:nsid w:val="0DFB7E03"/>
    <w:multiLevelType w:val="hybridMultilevel"/>
    <w:tmpl w:val="90C6938A"/>
    <w:lvl w:ilvl="0" w:tplc="9C3E977C">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137CE5"/>
    <w:multiLevelType w:val="multilevel"/>
    <w:tmpl w:val="81F65DC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334AA9"/>
    <w:multiLevelType w:val="multilevel"/>
    <w:tmpl w:val="367CC26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855A75"/>
    <w:multiLevelType w:val="hybridMultilevel"/>
    <w:tmpl w:val="EC588AF0"/>
    <w:lvl w:ilvl="0" w:tplc="ADB20F1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611F4"/>
    <w:multiLevelType w:val="hybridMultilevel"/>
    <w:tmpl w:val="90C6938A"/>
    <w:lvl w:ilvl="0" w:tplc="9C3E977C">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416564E"/>
    <w:multiLevelType w:val="multilevel"/>
    <w:tmpl w:val="30A0B498"/>
    <w:lvl w:ilvl="0">
      <w:start w:val="1"/>
      <w:numFmt w:val="decimal"/>
      <w:lvlText w:val="%1."/>
      <w:lvlJc w:val="left"/>
      <w:pPr>
        <w:ind w:left="360" w:hanging="360"/>
      </w:pPr>
      <w:rPr>
        <w:rFonts w:hint="default"/>
      </w:rPr>
    </w:lvl>
    <w:lvl w:ilvl="1">
      <w:start w:val="1"/>
      <w:numFmt w:val="decimal"/>
      <w:pStyle w:val="Heading2"/>
      <w:lvlText w:val="%1.%2."/>
      <w:lvlJc w:val="left"/>
      <w:pPr>
        <w:ind w:left="420" w:hanging="360"/>
      </w:pPr>
      <w:rPr>
        <w:rFonts w:hint="default"/>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 w15:restartNumberingAfterBreak="0">
    <w:nsid w:val="162B15FA"/>
    <w:multiLevelType w:val="hybridMultilevel"/>
    <w:tmpl w:val="90C41444"/>
    <w:lvl w:ilvl="0" w:tplc="B3CC483E">
      <w:start w:val="1"/>
      <w:numFmt w:val="decimal"/>
      <w:pStyle w:val="Heading3"/>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11935"/>
    <w:multiLevelType w:val="hybridMultilevel"/>
    <w:tmpl w:val="9912E020"/>
    <w:lvl w:ilvl="0" w:tplc="3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F36944"/>
    <w:multiLevelType w:val="multilevel"/>
    <w:tmpl w:val="EC76E8F4"/>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346ED2"/>
    <w:multiLevelType w:val="hybridMultilevel"/>
    <w:tmpl w:val="30802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1691D"/>
    <w:multiLevelType w:val="hybridMultilevel"/>
    <w:tmpl w:val="83AA963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86565D3"/>
    <w:multiLevelType w:val="hybridMultilevel"/>
    <w:tmpl w:val="90C6938A"/>
    <w:lvl w:ilvl="0" w:tplc="9C3E977C">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AA95C97"/>
    <w:multiLevelType w:val="multilevel"/>
    <w:tmpl w:val="475602E0"/>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1344894"/>
    <w:multiLevelType w:val="hybridMultilevel"/>
    <w:tmpl w:val="30BE73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2E22CE"/>
    <w:multiLevelType w:val="hybridMultilevel"/>
    <w:tmpl w:val="E05C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B4A60"/>
    <w:multiLevelType w:val="hybridMultilevel"/>
    <w:tmpl w:val="9912E020"/>
    <w:lvl w:ilvl="0" w:tplc="3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363144"/>
    <w:multiLevelType w:val="hybridMultilevel"/>
    <w:tmpl w:val="30BE73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22174D"/>
    <w:multiLevelType w:val="hybridMultilevel"/>
    <w:tmpl w:val="5898447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7362F52"/>
    <w:multiLevelType w:val="hybridMultilevel"/>
    <w:tmpl w:val="1ABE6E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BA95499"/>
    <w:multiLevelType w:val="hybridMultilevel"/>
    <w:tmpl w:val="1F4621D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CA3405C"/>
    <w:multiLevelType w:val="hybridMultilevel"/>
    <w:tmpl w:val="7C903D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13A530A"/>
    <w:multiLevelType w:val="hybridMultilevel"/>
    <w:tmpl w:val="D4DCA8F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2A13EDA"/>
    <w:multiLevelType w:val="hybridMultilevel"/>
    <w:tmpl w:val="609A6460"/>
    <w:lvl w:ilvl="0" w:tplc="4EC2E240">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3AC2C58"/>
    <w:multiLevelType w:val="multilevel"/>
    <w:tmpl w:val="81F65DC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01693C"/>
    <w:multiLevelType w:val="hybridMultilevel"/>
    <w:tmpl w:val="3190B702"/>
    <w:lvl w:ilvl="0" w:tplc="FE2EB5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B2C7606"/>
    <w:multiLevelType w:val="hybridMultilevel"/>
    <w:tmpl w:val="082A8D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305990"/>
    <w:multiLevelType w:val="hybridMultilevel"/>
    <w:tmpl w:val="9B62A890"/>
    <w:lvl w:ilvl="0" w:tplc="6D048D42">
      <w:start w:val="2"/>
      <w:numFmt w:val="bullet"/>
      <w:lvlText w:val="-"/>
      <w:lvlJc w:val="left"/>
      <w:pPr>
        <w:ind w:left="1440" w:hanging="360"/>
      </w:pPr>
      <w:rPr>
        <w:rFonts w:ascii="Times New Roman" w:eastAsia="Times New Roman" w:hAnsi="Times New Roman" w:cs="Times New Roman" w:hint="default"/>
        <w:sz w:val="24"/>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8" w15:restartNumberingAfterBreak="0">
    <w:nsid w:val="635748DD"/>
    <w:multiLevelType w:val="multilevel"/>
    <w:tmpl w:val="1D0EF5C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4A8444D"/>
    <w:multiLevelType w:val="hybridMultilevel"/>
    <w:tmpl w:val="05A6EC68"/>
    <w:lvl w:ilvl="0" w:tplc="3CB07F1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652B650C"/>
    <w:multiLevelType w:val="hybridMultilevel"/>
    <w:tmpl w:val="06B81FE8"/>
    <w:lvl w:ilvl="0" w:tplc="49AA56DA">
      <w:start w:val="1"/>
      <w:numFmt w:val="decimal"/>
      <w:pStyle w:val="Heading5"/>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511CB6"/>
    <w:multiLevelType w:val="hybridMultilevel"/>
    <w:tmpl w:val="6C0A17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C4D0C9B"/>
    <w:multiLevelType w:val="hybridMultilevel"/>
    <w:tmpl w:val="719E14D4"/>
    <w:lvl w:ilvl="0" w:tplc="8682B3D2">
      <w:start w:val="1"/>
      <w:numFmt w:val="decimal"/>
      <w:lvlText w:val="4.%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AB7F4D"/>
    <w:multiLevelType w:val="multilevel"/>
    <w:tmpl w:val="1BD880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E942F0"/>
    <w:multiLevelType w:val="hybridMultilevel"/>
    <w:tmpl w:val="307EDE4C"/>
    <w:lvl w:ilvl="0" w:tplc="C14409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292697"/>
    <w:multiLevelType w:val="hybridMultilevel"/>
    <w:tmpl w:val="1F4621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21811933">
    <w:abstractNumId w:val="11"/>
  </w:num>
  <w:num w:numId="2" w16cid:durableId="1204363306">
    <w:abstractNumId w:val="22"/>
  </w:num>
  <w:num w:numId="3" w16cid:durableId="351611647">
    <w:abstractNumId w:val="25"/>
  </w:num>
  <w:num w:numId="4" w16cid:durableId="590313326">
    <w:abstractNumId w:val="21"/>
  </w:num>
  <w:num w:numId="5" w16cid:durableId="1393427993">
    <w:abstractNumId w:val="15"/>
  </w:num>
  <w:num w:numId="6" w16cid:durableId="1643390017">
    <w:abstractNumId w:val="29"/>
  </w:num>
  <w:num w:numId="7" w16cid:durableId="163322297">
    <w:abstractNumId w:val="4"/>
  </w:num>
  <w:num w:numId="8" w16cid:durableId="448285033">
    <w:abstractNumId w:val="6"/>
  </w:num>
  <w:num w:numId="9" w16cid:durableId="167332323">
    <w:abstractNumId w:val="30"/>
  </w:num>
  <w:num w:numId="10" w16cid:durableId="1988389267">
    <w:abstractNumId w:val="13"/>
  </w:num>
  <w:num w:numId="11" w16cid:durableId="366952515">
    <w:abstractNumId w:val="0"/>
  </w:num>
  <w:num w:numId="12" w16cid:durableId="947663005">
    <w:abstractNumId w:val="26"/>
  </w:num>
  <w:num w:numId="13" w16cid:durableId="1064370939">
    <w:abstractNumId w:val="33"/>
  </w:num>
  <w:num w:numId="14" w16cid:durableId="1754037988">
    <w:abstractNumId w:val="2"/>
  </w:num>
  <w:num w:numId="15" w16cid:durableId="1573656705">
    <w:abstractNumId w:val="24"/>
  </w:num>
  <w:num w:numId="16" w16cid:durableId="1225216712">
    <w:abstractNumId w:val="9"/>
  </w:num>
  <w:num w:numId="17" w16cid:durableId="1536773161">
    <w:abstractNumId w:val="20"/>
  </w:num>
  <w:num w:numId="18" w16cid:durableId="838278924">
    <w:abstractNumId w:val="35"/>
  </w:num>
  <w:num w:numId="19" w16cid:durableId="286591719">
    <w:abstractNumId w:val="7"/>
  </w:num>
  <w:num w:numId="20" w16cid:durableId="1626308475">
    <w:abstractNumId w:val="34"/>
  </w:num>
  <w:num w:numId="21" w16cid:durableId="800658784">
    <w:abstractNumId w:val="10"/>
  </w:num>
  <w:num w:numId="22" w16cid:durableId="1225094636">
    <w:abstractNumId w:val="3"/>
  </w:num>
  <w:num w:numId="23" w16cid:durableId="1587305193">
    <w:abstractNumId w:val="23"/>
  </w:num>
  <w:num w:numId="24" w16cid:durableId="862595679">
    <w:abstractNumId w:val="27"/>
  </w:num>
  <w:num w:numId="25" w16cid:durableId="1388843896">
    <w:abstractNumId w:val="32"/>
  </w:num>
  <w:num w:numId="26" w16cid:durableId="757563230">
    <w:abstractNumId w:val="19"/>
  </w:num>
  <w:num w:numId="27" w16cid:durableId="2073312203">
    <w:abstractNumId w:val="5"/>
  </w:num>
  <w:num w:numId="28" w16cid:durableId="2046249193">
    <w:abstractNumId w:val="17"/>
  </w:num>
  <w:num w:numId="29" w16cid:durableId="1247886469">
    <w:abstractNumId w:val="8"/>
  </w:num>
  <w:num w:numId="30" w16cid:durableId="812452526">
    <w:abstractNumId w:val="16"/>
  </w:num>
  <w:num w:numId="31" w16cid:durableId="667055645">
    <w:abstractNumId w:val="14"/>
  </w:num>
  <w:num w:numId="32" w16cid:durableId="965115078">
    <w:abstractNumId w:val="1"/>
  </w:num>
  <w:num w:numId="33" w16cid:durableId="1238708959">
    <w:abstractNumId w:val="12"/>
  </w:num>
  <w:num w:numId="34" w16cid:durableId="9069793">
    <w:abstractNumId w:val="31"/>
  </w:num>
  <w:num w:numId="35" w16cid:durableId="374547550">
    <w:abstractNumId w:val="18"/>
  </w:num>
  <w:num w:numId="36" w16cid:durableId="1225794993">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yMDayMDM1sbAwMDdX0lEKTi0uzszPAykwqgUAR8KmVywAAAA="/>
  </w:docVars>
  <w:rsids>
    <w:rsidRoot w:val="0081213F"/>
    <w:rsid w:val="000121CA"/>
    <w:rsid w:val="0002622D"/>
    <w:rsid w:val="000264E2"/>
    <w:rsid w:val="0002724D"/>
    <w:rsid w:val="00034B7E"/>
    <w:rsid w:val="000355FA"/>
    <w:rsid w:val="0006586B"/>
    <w:rsid w:val="00066FD9"/>
    <w:rsid w:val="0006715D"/>
    <w:rsid w:val="00072E11"/>
    <w:rsid w:val="0007592E"/>
    <w:rsid w:val="0007751D"/>
    <w:rsid w:val="000847BB"/>
    <w:rsid w:val="0008547E"/>
    <w:rsid w:val="00085E3F"/>
    <w:rsid w:val="000864CC"/>
    <w:rsid w:val="000900D8"/>
    <w:rsid w:val="00095E79"/>
    <w:rsid w:val="00097C81"/>
    <w:rsid w:val="000A0C93"/>
    <w:rsid w:val="000A242A"/>
    <w:rsid w:val="000A4E4F"/>
    <w:rsid w:val="000B2D84"/>
    <w:rsid w:val="000B4C4E"/>
    <w:rsid w:val="000B766A"/>
    <w:rsid w:val="000C03BC"/>
    <w:rsid w:val="000C129F"/>
    <w:rsid w:val="000C23A1"/>
    <w:rsid w:val="000C49F6"/>
    <w:rsid w:val="000D0B0B"/>
    <w:rsid w:val="000D128D"/>
    <w:rsid w:val="000D180D"/>
    <w:rsid w:val="000D22C4"/>
    <w:rsid w:val="000D3B41"/>
    <w:rsid w:val="000E586B"/>
    <w:rsid w:val="00100196"/>
    <w:rsid w:val="00102B48"/>
    <w:rsid w:val="001079A8"/>
    <w:rsid w:val="001110A8"/>
    <w:rsid w:val="0011162D"/>
    <w:rsid w:val="001159FE"/>
    <w:rsid w:val="00122DBC"/>
    <w:rsid w:val="00124513"/>
    <w:rsid w:val="00125C54"/>
    <w:rsid w:val="00125E42"/>
    <w:rsid w:val="001263C1"/>
    <w:rsid w:val="0013091F"/>
    <w:rsid w:val="00131BCD"/>
    <w:rsid w:val="00131C4F"/>
    <w:rsid w:val="0013435D"/>
    <w:rsid w:val="00135D8E"/>
    <w:rsid w:val="00136228"/>
    <w:rsid w:val="001441BD"/>
    <w:rsid w:val="00147645"/>
    <w:rsid w:val="00150180"/>
    <w:rsid w:val="001526A1"/>
    <w:rsid w:val="0015447B"/>
    <w:rsid w:val="00164A6B"/>
    <w:rsid w:val="001679AD"/>
    <w:rsid w:val="00172904"/>
    <w:rsid w:val="001747A8"/>
    <w:rsid w:val="0017516C"/>
    <w:rsid w:val="00175B2A"/>
    <w:rsid w:val="00175FFB"/>
    <w:rsid w:val="00186818"/>
    <w:rsid w:val="00186E65"/>
    <w:rsid w:val="00193FE7"/>
    <w:rsid w:val="001A0161"/>
    <w:rsid w:val="001A2720"/>
    <w:rsid w:val="001A36CF"/>
    <w:rsid w:val="001B3506"/>
    <w:rsid w:val="001B3A70"/>
    <w:rsid w:val="001B5630"/>
    <w:rsid w:val="001C3195"/>
    <w:rsid w:val="001C333B"/>
    <w:rsid w:val="001C6A59"/>
    <w:rsid w:val="001D298F"/>
    <w:rsid w:val="001D63D6"/>
    <w:rsid w:val="001D64F5"/>
    <w:rsid w:val="001E2784"/>
    <w:rsid w:val="001E2FC7"/>
    <w:rsid w:val="001E3657"/>
    <w:rsid w:val="001E7055"/>
    <w:rsid w:val="001F2115"/>
    <w:rsid w:val="001F2CFE"/>
    <w:rsid w:val="001F3B5A"/>
    <w:rsid w:val="001F3C0B"/>
    <w:rsid w:val="001F4B96"/>
    <w:rsid w:val="001F4FDA"/>
    <w:rsid w:val="001F7711"/>
    <w:rsid w:val="0020140A"/>
    <w:rsid w:val="00201FF3"/>
    <w:rsid w:val="00203F6C"/>
    <w:rsid w:val="002072CB"/>
    <w:rsid w:val="00214B31"/>
    <w:rsid w:val="00223261"/>
    <w:rsid w:val="00232A16"/>
    <w:rsid w:val="0023382C"/>
    <w:rsid w:val="00236C40"/>
    <w:rsid w:val="00237A02"/>
    <w:rsid w:val="00237BBD"/>
    <w:rsid w:val="0024051E"/>
    <w:rsid w:val="0025093B"/>
    <w:rsid w:val="0025206F"/>
    <w:rsid w:val="002537E3"/>
    <w:rsid w:val="00253E0E"/>
    <w:rsid w:val="002558C9"/>
    <w:rsid w:val="002569E4"/>
    <w:rsid w:val="00260AF2"/>
    <w:rsid w:val="00266D06"/>
    <w:rsid w:val="00271C9C"/>
    <w:rsid w:val="00273F50"/>
    <w:rsid w:val="0027530B"/>
    <w:rsid w:val="00275D8D"/>
    <w:rsid w:val="002802F1"/>
    <w:rsid w:val="002807E5"/>
    <w:rsid w:val="0028606B"/>
    <w:rsid w:val="00290249"/>
    <w:rsid w:val="00291075"/>
    <w:rsid w:val="00293454"/>
    <w:rsid w:val="00297E2C"/>
    <w:rsid w:val="002A2F58"/>
    <w:rsid w:val="002A31E3"/>
    <w:rsid w:val="002A53FA"/>
    <w:rsid w:val="002A6DE2"/>
    <w:rsid w:val="002B3376"/>
    <w:rsid w:val="002B5D9B"/>
    <w:rsid w:val="002B6426"/>
    <w:rsid w:val="002B6589"/>
    <w:rsid w:val="002C37DA"/>
    <w:rsid w:val="002D7BB2"/>
    <w:rsid w:val="002E20A0"/>
    <w:rsid w:val="002E528D"/>
    <w:rsid w:val="002E5B38"/>
    <w:rsid w:val="002F4000"/>
    <w:rsid w:val="00300865"/>
    <w:rsid w:val="00302D23"/>
    <w:rsid w:val="00304E7C"/>
    <w:rsid w:val="003114B3"/>
    <w:rsid w:val="00313920"/>
    <w:rsid w:val="003151CD"/>
    <w:rsid w:val="00323613"/>
    <w:rsid w:val="0032495C"/>
    <w:rsid w:val="00326542"/>
    <w:rsid w:val="00334409"/>
    <w:rsid w:val="00337F41"/>
    <w:rsid w:val="00340970"/>
    <w:rsid w:val="003416B4"/>
    <w:rsid w:val="00351E13"/>
    <w:rsid w:val="00352CDD"/>
    <w:rsid w:val="00360BFA"/>
    <w:rsid w:val="00363414"/>
    <w:rsid w:val="00364064"/>
    <w:rsid w:val="00364341"/>
    <w:rsid w:val="003662CD"/>
    <w:rsid w:val="00374706"/>
    <w:rsid w:val="0038705F"/>
    <w:rsid w:val="0039107C"/>
    <w:rsid w:val="00394E1C"/>
    <w:rsid w:val="003A027E"/>
    <w:rsid w:val="003A6B84"/>
    <w:rsid w:val="003B29D6"/>
    <w:rsid w:val="003D19CF"/>
    <w:rsid w:val="003D388E"/>
    <w:rsid w:val="003D799A"/>
    <w:rsid w:val="003E3169"/>
    <w:rsid w:val="003F1D03"/>
    <w:rsid w:val="003F2E2F"/>
    <w:rsid w:val="003F6EB2"/>
    <w:rsid w:val="003F7234"/>
    <w:rsid w:val="00400F37"/>
    <w:rsid w:val="0040601E"/>
    <w:rsid w:val="00406824"/>
    <w:rsid w:val="00413E4A"/>
    <w:rsid w:val="00415A23"/>
    <w:rsid w:val="00416202"/>
    <w:rsid w:val="004233A1"/>
    <w:rsid w:val="00425870"/>
    <w:rsid w:val="00426A52"/>
    <w:rsid w:val="00450BD4"/>
    <w:rsid w:val="00461A22"/>
    <w:rsid w:val="00461E42"/>
    <w:rsid w:val="00462A24"/>
    <w:rsid w:val="00463909"/>
    <w:rsid w:val="00474F88"/>
    <w:rsid w:val="00475084"/>
    <w:rsid w:val="00482298"/>
    <w:rsid w:val="00483350"/>
    <w:rsid w:val="00483763"/>
    <w:rsid w:val="00484AC9"/>
    <w:rsid w:val="00484B2D"/>
    <w:rsid w:val="00491EEF"/>
    <w:rsid w:val="00493EB8"/>
    <w:rsid w:val="00493F91"/>
    <w:rsid w:val="00497048"/>
    <w:rsid w:val="004A56DE"/>
    <w:rsid w:val="004B1035"/>
    <w:rsid w:val="004B31A1"/>
    <w:rsid w:val="004B3A70"/>
    <w:rsid w:val="004B3FFF"/>
    <w:rsid w:val="004B6CF4"/>
    <w:rsid w:val="004B6D70"/>
    <w:rsid w:val="004C003D"/>
    <w:rsid w:val="004C0EE3"/>
    <w:rsid w:val="004C2062"/>
    <w:rsid w:val="004C2D77"/>
    <w:rsid w:val="004C6AD4"/>
    <w:rsid w:val="004C763F"/>
    <w:rsid w:val="004D0AF7"/>
    <w:rsid w:val="004D25F2"/>
    <w:rsid w:val="004D654C"/>
    <w:rsid w:val="004E19A2"/>
    <w:rsid w:val="004E3443"/>
    <w:rsid w:val="004F6C99"/>
    <w:rsid w:val="004F7963"/>
    <w:rsid w:val="00502833"/>
    <w:rsid w:val="005061A4"/>
    <w:rsid w:val="00510A01"/>
    <w:rsid w:val="005314D2"/>
    <w:rsid w:val="0053268A"/>
    <w:rsid w:val="00541C4B"/>
    <w:rsid w:val="0054654F"/>
    <w:rsid w:val="005504F7"/>
    <w:rsid w:val="00553350"/>
    <w:rsid w:val="00556AE7"/>
    <w:rsid w:val="00557992"/>
    <w:rsid w:val="00563407"/>
    <w:rsid w:val="005706D8"/>
    <w:rsid w:val="00571E61"/>
    <w:rsid w:val="005772BF"/>
    <w:rsid w:val="005775F1"/>
    <w:rsid w:val="005815E5"/>
    <w:rsid w:val="00582672"/>
    <w:rsid w:val="00582812"/>
    <w:rsid w:val="005841BF"/>
    <w:rsid w:val="00584A36"/>
    <w:rsid w:val="00585538"/>
    <w:rsid w:val="00586D7C"/>
    <w:rsid w:val="005A1398"/>
    <w:rsid w:val="005A1470"/>
    <w:rsid w:val="005B0D28"/>
    <w:rsid w:val="005B2143"/>
    <w:rsid w:val="005B223D"/>
    <w:rsid w:val="005B2725"/>
    <w:rsid w:val="005B6BA3"/>
    <w:rsid w:val="005C20AE"/>
    <w:rsid w:val="005D361B"/>
    <w:rsid w:val="005D3EED"/>
    <w:rsid w:val="005D5867"/>
    <w:rsid w:val="005D5F12"/>
    <w:rsid w:val="005D6FB9"/>
    <w:rsid w:val="005D7A70"/>
    <w:rsid w:val="005E47AD"/>
    <w:rsid w:val="005E775F"/>
    <w:rsid w:val="00602FA4"/>
    <w:rsid w:val="006044DC"/>
    <w:rsid w:val="00605B8A"/>
    <w:rsid w:val="006065C9"/>
    <w:rsid w:val="00607572"/>
    <w:rsid w:val="00610937"/>
    <w:rsid w:val="00611547"/>
    <w:rsid w:val="00616F4E"/>
    <w:rsid w:val="006269A1"/>
    <w:rsid w:val="006333D1"/>
    <w:rsid w:val="00641CB1"/>
    <w:rsid w:val="00643B7D"/>
    <w:rsid w:val="006443D3"/>
    <w:rsid w:val="00646C27"/>
    <w:rsid w:val="0065246E"/>
    <w:rsid w:val="00654FEF"/>
    <w:rsid w:val="00661E02"/>
    <w:rsid w:val="00661F74"/>
    <w:rsid w:val="00674746"/>
    <w:rsid w:val="006802F1"/>
    <w:rsid w:val="00691F51"/>
    <w:rsid w:val="006A3EED"/>
    <w:rsid w:val="006A7EC8"/>
    <w:rsid w:val="006B5825"/>
    <w:rsid w:val="006B7883"/>
    <w:rsid w:val="006C096F"/>
    <w:rsid w:val="006C3D3B"/>
    <w:rsid w:val="006D29BD"/>
    <w:rsid w:val="006D33F1"/>
    <w:rsid w:val="006E256C"/>
    <w:rsid w:val="006E54DC"/>
    <w:rsid w:val="006E7306"/>
    <w:rsid w:val="006F3630"/>
    <w:rsid w:val="0070036D"/>
    <w:rsid w:val="007035D9"/>
    <w:rsid w:val="00704E5B"/>
    <w:rsid w:val="00706D6C"/>
    <w:rsid w:val="00712D7B"/>
    <w:rsid w:val="007141B6"/>
    <w:rsid w:val="00727A7B"/>
    <w:rsid w:val="00727E92"/>
    <w:rsid w:val="0073066F"/>
    <w:rsid w:val="00730861"/>
    <w:rsid w:val="00732BD0"/>
    <w:rsid w:val="0073370A"/>
    <w:rsid w:val="00736B6D"/>
    <w:rsid w:val="00744E0B"/>
    <w:rsid w:val="0075037A"/>
    <w:rsid w:val="007579AD"/>
    <w:rsid w:val="007607E8"/>
    <w:rsid w:val="00763F18"/>
    <w:rsid w:val="00770E5B"/>
    <w:rsid w:val="00772619"/>
    <w:rsid w:val="007728BE"/>
    <w:rsid w:val="00777456"/>
    <w:rsid w:val="0078146B"/>
    <w:rsid w:val="00785593"/>
    <w:rsid w:val="00793AC9"/>
    <w:rsid w:val="00793C60"/>
    <w:rsid w:val="00793D88"/>
    <w:rsid w:val="007945F8"/>
    <w:rsid w:val="00794819"/>
    <w:rsid w:val="007A3A27"/>
    <w:rsid w:val="007B242D"/>
    <w:rsid w:val="007B322A"/>
    <w:rsid w:val="007B40E7"/>
    <w:rsid w:val="007C5A04"/>
    <w:rsid w:val="007C70E1"/>
    <w:rsid w:val="007C72B3"/>
    <w:rsid w:val="007C75CA"/>
    <w:rsid w:val="007D698D"/>
    <w:rsid w:val="007D7039"/>
    <w:rsid w:val="007E1B6B"/>
    <w:rsid w:val="007E26BC"/>
    <w:rsid w:val="007E687C"/>
    <w:rsid w:val="007E72A9"/>
    <w:rsid w:val="007E7C84"/>
    <w:rsid w:val="007F232B"/>
    <w:rsid w:val="007F4AA5"/>
    <w:rsid w:val="007F7791"/>
    <w:rsid w:val="007F7DEC"/>
    <w:rsid w:val="00800B77"/>
    <w:rsid w:val="00801EE1"/>
    <w:rsid w:val="0080457D"/>
    <w:rsid w:val="00806E19"/>
    <w:rsid w:val="0081213F"/>
    <w:rsid w:val="00841A83"/>
    <w:rsid w:val="00843CF0"/>
    <w:rsid w:val="008455FE"/>
    <w:rsid w:val="008476E6"/>
    <w:rsid w:val="00851233"/>
    <w:rsid w:val="00861A85"/>
    <w:rsid w:val="008642E4"/>
    <w:rsid w:val="00864444"/>
    <w:rsid w:val="00870652"/>
    <w:rsid w:val="00871018"/>
    <w:rsid w:val="00875C13"/>
    <w:rsid w:val="00881328"/>
    <w:rsid w:val="00882834"/>
    <w:rsid w:val="00885CCA"/>
    <w:rsid w:val="00887740"/>
    <w:rsid w:val="008946C2"/>
    <w:rsid w:val="00895E38"/>
    <w:rsid w:val="0089712A"/>
    <w:rsid w:val="008A713C"/>
    <w:rsid w:val="008B133A"/>
    <w:rsid w:val="008B15DC"/>
    <w:rsid w:val="008B1A84"/>
    <w:rsid w:val="008C60EF"/>
    <w:rsid w:val="008D1D13"/>
    <w:rsid w:val="008D4616"/>
    <w:rsid w:val="008E62CD"/>
    <w:rsid w:val="008F0D69"/>
    <w:rsid w:val="008F1000"/>
    <w:rsid w:val="008F2A12"/>
    <w:rsid w:val="008F329D"/>
    <w:rsid w:val="008F385A"/>
    <w:rsid w:val="008F3A0F"/>
    <w:rsid w:val="008F5367"/>
    <w:rsid w:val="009077BB"/>
    <w:rsid w:val="00910680"/>
    <w:rsid w:val="00911541"/>
    <w:rsid w:val="00912101"/>
    <w:rsid w:val="0091419A"/>
    <w:rsid w:val="00922DE0"/>
    <w:rsid w:val="009247DE"/>
    <w:rsid w:val="00926D0C"/>
    <w:rsid w:val="00936C02"/>
    <w:rsid w:val="009414EA"/>
    <w:rsid w:val="00957885"/>
    <w:rsid w:val="00960F84"/>
    <w:rsid w:val="00964B68"/>
    <w:rsid w:val="0096744F"/>
    <w:rsid w:val="0097181B"/>
    <w:rsid w:val="00972AB5"/>
    <w:rsid w:val="00980B7B"/>
    <w:rsid w:val="009819F3"/>
    <w:rsid w:val="0098377C"/>
    <w:rsid w:val="00987B98"/>
    <w:rsid w:val="009908D5"/>
    <w:rsid w:val="009A4C8C"/>
    <w:rsid w:val="009A61C3"/>
    <w:rsid w:val="009A7B01"/>
    <w:rsid w:val="009B24B1"/>
    <w:rsid w:val="009B4EEC"/>
    <w:rsid w:val="009B641B"/>
    <w:rsid w:val="009C13F7"/>
    <w:rsid w:val="009C4CC0"/>
    <w:rsid w:val="009D525D"/>
    <w:rsid w:val="009E370C"/>
    <w:rsid w:val="009E44FE"/>
    <w:rsid w:val="009E79F1"/>
    <w:rsid w:val="009F3483"/>
    <w:rsid w:val="009F5FE7"/>
    <w:rsid w:val="009F762B"/>
    <w:rsid w:val="00A07478"/>
    <w:rsid w:val="00A1121D"/>
    <w:rsid w:val="00A128CD"/>
    <w:rsid w:val="00A13797"/>
    <w:rsid w:val="00A1412B"/>
    <w:rsid w:val="00A24FBA"/>
    <w:rsid w:val="00A26208"/>
    <w:rsid w:val="00A273E1"/>
    <w:rsid w:val="00A37034"/>
    <w:rsid w:val="00A404DF"/>
    <w:rsid w:val="00A450C4"/>
    <w:rsid w:val="00A452F3"/>
    <w:rsid w:val="00A455ED"/>
    <w:rsid w:val="00A53E5C"/>
    <w:rsid w:val="00A53EA4"/>
    <w:rsid w:val="00A541D7"/>
    <w:rsid w:val="00A55FF6"/>
    <w:rsid w:val="00A7361F"/>
    <w:rsid w:val="00A75A42"/>
    <w:rsid w:val="00A860FF"/>
    <w:rsid w:val="00A86548"/>
    <w:rsid w:val="00A9015B"/>
    <w:rsid w:val="00AA0108"/>
    <w:rsid w:val="00AA02FD"/>
    <w:rsid w:val="00AA079B"/>
    <w:rsid w:val="00AA0AB7"/>
    <w:rsid w:val="00AA154C"/>
    <w:rsid w:val="00AA4C8D"/>
    <w:rsid w:val="00AA6C4A"/>
    <w:rsid w:val="00AC1574"/>
    <w:rsid w:val="00AC29BC"/>
    <w:rsid w:val="00AC2DBC"/>
    <w:rsid w:val="00AC3CCF"/>
    <w:rsid w:val="00AC4492"/>
    <w:rsid w:val="00AC67D0"/>
    <w:rsid w:val="00AD0422"/>
    <w:rsid w:val="00AD1AC6"/>
    <w:rsid w:val="00AD45F2"/>
    <w:rsid w:val="00AE17AE"/>
    <w:rsid w:val="00AE1B14"/>
    <w:rsid w:val="00AE3BC8"/>
    <w:rsid w:val="00AE5314"/>
    <w:rsid w:val="00AE5FD5"/>
    <w:rsid w:val="00AF36ED"/>
    <w:rsid w:val="00AF5CD1"/>
    <w:rsid w:val="00AF6E41"/>
    <w:rsid w:val="00AF70FB"/>
    <w:rsid w:val="00B004BA"/>
    <w:rsid w:val="00B035B7"/>
    <w:rsid w:val="00B106D3"/>
    <w:rsid w:val="00B175E3"/>
    <w:rsid w:val="00B22F2D"/>
    <w:rsid w:val="00B25271"/>
    <w:rsid w:val="00B259D3"/>
    <w:rsid w:val="00B2708E"/>
    <w:rsid w:val="00B30160"/>
    <w:rsid w:val="00B30754"/>
    <w:rsid w:val="00B31546"/>
    <w:rsid w:val="00B3283C"/>
    <w:rsid w:val="00B33BD8"/>
    <w:rsid w:val="00B43BF0"/>
    <w:rsid w:val="00B4496A"/>
    <w:rsid w:val="00B45EE3"/>
    <w:rsid w:val="00B540E9"/>
    <w:rsid w:val="00B5647B"/>
    <w:rsid w:val="00B5711A"/>
    <w:rsid w:val="00B6333A"/>
    <w:rsid w:val="00B76321"/>
    <w:rsid w:val="00B7728E"/>
    <w:rsid w:val="00B86B25"/>
    <w:rsid w:val="00B94598"/>
    <w:rsid w:val="00B96F73"/>
    <w:rsid w:val="00BA26E3"/>
    <w:rsid w:val="00BA4AD8"/>
    <w:rsid w:val="00BA667C"/>
    <w:rsid w:val="00BA7EA6"/>
    <w:rsid w:val="00BB2FB7"/>
    <w:rsid w:val="00BB4DF2"/>
    <w:rsid w:val="00BB5A38"/>
    <w:rsid w:val="00BB6A46"/>
    <w:rsid w:val="00BC1145"/>
    <w:rsid w:val="00BC1E1F"/>
    <w:rsid w:val="00BC4C1C"/>
    <w:rsid w:val="00BD2417"/>
    <w:rsid w:val="00BD3558"/>
    <w:rsid w:val="00BE19A3"/>
    <w:rsid w:val="00BE575C"/>
    <w:rsid w:val="00BE7B8F"/>
    <w:rsid w:val="00BE7ECE"/>
    <w:rsid w:val="00BF1AFB"/>
    <w:rsid w:val="00BF28F6"/>
    <w:rsid w:val="00BF7A77"/>
    <w:rsid w:val="00C01166"/>
    <w:rsid w:val="00C02392"/>
    <w:rsid w:val="00C12240"/>
    <w:rsid w:val="00C14BAA"/>
    <w:rsid w:val="00C15774"/>
    <w:rsid w:val="00C16518"/>
    <w:rsid w:val="00C2136B"/>
    <w:rsid w:val="00C30549"/>
    <w:rsid w:val="00C3077B"/>
    <w:rsid w:val="00C31285"/>
    <w:rsid w:val="00C316D2"/>
    <w:rsid w:val="00C36F1E"/>
    <w:rsid w:val="00C40EC4"/>
    <w:rsid w:val="00C4126C"/>
    <w:rsid w:val="00C51CC0"/>
    <w:rsid w:val="00C542D0"/>
    <w:rsid w:val="00C56E55"/>
    <w:rsid w:val="00C60D73"/>
    <w:rsid w:val="00C60DA4"/>
    <w:rsid w:val="00C61D9B"/>
    <w:rsid w:val="00C63E19"/>
    <w:rsid w:val="00C6622C"/>
    <w:rsid w:val="00C70706"/>
    <w:rsid w:val="00C748EE"/>
    <w:rsid w:val="00C75E76"/>
    <w:rsid w:val="00C7666B"/>
    <w:rsid w:val="00C77185"/>
    <w:rsid w:val="00C779EF"/>
    <w:rsid w:val="00C826E0"/>
    <w:rsid w:val="00C85056"/>
    <w:rsid w:val="00C85F7B"/>
    <w:rsid w:val="00C90A2F"/>
    <w:rsid w:val="00C9388A"/>
    <w:rsid w:val="00C96989"/>
    <w:rsid w:val="00C970BF"/>
    <w:rsid w:val="00CA1373"/>
    <w:rsid w:val="00CA286F"/>
    <w:rsid w:val="00CA30BD"/>
    <w:rsid w:val="00CA4B4F"/>
    <w:rsid w:val="00CA5CBE"/>
    <w:rsid w:val="00CA629E"/>
    <w:rsid w:val="00CA66B5"/>
    <w:rsid w:val="00CA73C6"/>
    <w:rsid w:val="00CA7CFB"/>
    <w:rsid w:val="00CB0289"/>
    <w:rsid w:val="00CB4750"/>
    <w:rsid w:val="00CB789A"/>
    <w:rsid w:val="00CB7EA8"/>
    <w:rsid w:val="00CC3EC4"/>
    <w:rsid w:val="00CC77D6"/>
    <w:rsid w:val="00CC7CED"/>
    <w:rsid w:val="00CD092E"/>
    <w:rsid w:val="00CE021D"/>
    <w:rsid w:val="00CE438A"/>
    <w:rsid w:val="00CE4919"/>
    <w:rsid w:val="00CE4F6C"/>
    <w:rsid w:val="00CE6E8A"/>
    <w:rsid w:val="00CF01CD"/>
    <w:rsid w:val="00CF04C5"/>
    <w:rsid w:val="00CF3D32"/>
    <w:rsid w:val="00CF4139"/>
    <w:rsid w:val="00D01499"/>
    <w:rsid w:val="00D10526"/>
    <w:rsid w:val="00D11DAE"/>
    <w:rsid w:val="00D1386B"/>
    <w:rsid w:val="00D13BB4"/>
    <w:rsid w:val="00D13C3E"/>
    <w:rsid w:val="00D22CD9"/>
    <w:rsid w:val="00D24CC2"/>
    <w:rsid w:val="00D261A6"/>
    <w:rsid w:val="00D30AEC"/>
    <w:rsid w:val="00D34EB3"/>
    <w:rsid w:val="00D351C4"/>
    <w:rsid w:val="00D407F9"/>
    <w:rsid w:val="00D40CCE"/>
    <w:rsid w:val="00D578DA"/>
    <w:rsid w:val="00D601E5"/>
    <w:rsid w:val="00D6175A"/>
    <w:rsid w:val="00D66CAD"/>
    <w:rsid w:val="00D7080C"/>
    <w:rsid w:val="00D70E7F"/>
    <w:rsid w:val="00D724EC"/>
    <w:rsid w:val="00D75F77"/>
    <w:rsid w:val="00D7750C"/>
    <w:rsid w:val="00D77C4E"/>
    <w:rsid w:val="00D77D20"/>
    <w:rsid w:val="00D813B7"/>
    <w:rsid w:val="00D84458"/>
    <w:rsid w:val="00D87F03"/>
    <w:rsid w:val="00D9033E"/>
    <w:rsid w:val="00D917C8"/>
    <w:rsid w:val="00D91A29"/>
    <w:rsid w:val="00D956CD"/>
    <w:rsid w:val="00D95A05"/>
    <w:rsid w:val="00D95EF2"/>
    <w:rsid w:val="00DA1D94"/>
    <w:rsid w:val="00DA373F"/>
    <w:rsid w:val="00DA3D8A"/>
    <w:rsid w:val="00DA7020"/>
    <w:rsid w:val="00DB1CA1"/>
    <w:rsid w:val="00DB3A83"/>
    <w:rsid w:val="00DC0D83"/>
    <w:rsid w:val="00DC3707"/>
    <w:rsid w:val="00DC5650"/>
    <w:rsid w:val="00DD0907"/>
    <w:rsid w:val="00DD4E1A"/>
    <w:rsid w:val="00DE12B9"/>
    <w:rsid w:val="00DE180F"/>
    <w:rsid w:val="00DE25BF"/>
    <w:rsid w:val="00DE42C9"/>
    <w:rsid w:val="00DF04A0"/>
    <w:rsid w:val="00DF7F55"/>
    <w:rsid w:val="00E00E4D"/>
    <w:rsid w:val="00E0139B"/>
    <w:rsid w:val="00E078BA"/>
    <w:rsid w:val="00E11119"/>
    <w:rsid w:val="00E11B9C"/>
    <w:rsid w:val="00E1298C"/>
    <w:rsid w:val="00E13B91"/>
    <w:rsid w:val="00E15373"/>
    <w:rsid w:val="00E158E6"/>
    <w:rsid w:val="00E15A44"/>
    <w:rsid w:val="00E16F5B"/>
    <w:rsid w:val="00E206A1"/>
    <w:rsid w:val="00E21E78"/>
    <w:rsid w:val="00E33463"/>
    <w:rsid w:val="00E34C3E"/>
    <w:rsid w:val="00E35DD5"/>
    <w:rsid w:val="00E44730"/>
    <w:rsid w:val="00E57C9F"/>
    <w:rsid w:val="00E603B0"/>
    <w:rsid w:val="00E60923"/>
    <w:rsid w:val="00E67A84"/>
    <w:rsid w:val="00E72C34"/>
    <w:rsid w:val="00E84530"/>
    <w:rsid w:val="00E86540"/>
    <w:rsid w:val="00E907FD"/>
    <w:rsid w:val="00E90E8A"/>
    <w:rsid w:val="00E940D1"/>
    <w:rsid w:val="00E974B7"/>
    <w:rsid w:val="00EA49AB"/>
    <w:rsid w:val="00EA7B73"/>
    <w:rsid w:val="00EA7CF3"/>
    <w:rsid w:val="00EB7A6D"/>
    <w:rsid w:val="00ED1A88"/>
    <w:rsid w:val="00ED307E"/>
    <w:rsid w:val="00ED5C2A"/>
    <w:rsid w:val="00ED60DE"/>
    <w:rsid w:val="00ED65AF"/>
    <w:rsid w:val="00ED7252"/>
    <w:rsid w:val="00EE4664"/>
    <w:rsid w:val="00EE4BB0"/>
    <w:rsid w:val="00EE76F3"/>
    <w:rsid w:val="00EF2E62"/>
    <w:rsid w:val="00EF3F3B"/>
    <w:rsid w:val="00EF5804"/>
    <w:rsid w:val="00EF5ABF"/>
    <w:rsid w:val="00EF640E"/>
    <w:rsid w:val="00EF69FB"/>
    <w:rsid w:val="00F00814"/>
    <w:rsid w:val="00F01BF2"/>
    <w:rsid w:val="00F04698"/>
    <w:rsid w:val="00F05CCA"/>
    <w:rsid w:val="00F07D56"/>
    <w:rsid w:val="00F102F4"/>
    <w:rsid w:val="00F15937"/>
    <w:rsid w:val="00F16D46"/>
    <w:rsid w:val="00F21263"/>
    <w:rsid w:val="00F24039"/>
    <w:rsid w:val="00F253D4"/>
    <w:rsid w:val="00F25875"/>
    <w:rsid w:val="00F3026A"/>
    <w:rsid w:val="00F320F1"/>
    <w:rsid w:val="00F416DD"/>
    <w:rsid w:val="00F4234B"/>
    <w:rsid w:val="00F4529E"/>
    <w:rsid w:val="00F45C47"/>
    <w:rsid w:val="00F55BEA"/>
    <w:rsid w:val="00F61A81"/>
    <w:rsid w:val="00F66C7C"/>
    <w:rsid w:val="00F670B0"/>
    <w:rsid w:val="00F72715"/>
    <w:rsid w:val="00F733CB"/>
    <w:rsid w:val="00F80FAF"/>
    <w:rsid w:val="00F82FDB"/>
    <w:rsid w:val="00F8789D"/>
    <w:rsid w:val="00F87F21"/>
    <w:rsid w:val="00FB0EE2"/>
    <w:rsid w:val="00FB3136"/>
    <w:rsid w:val="00FB4D36"/>
    <w:rsid w:val="00FB5499"/>
    <w:rsid w:val="00FB6E66"/>
    <w:rsid w:val="00FB7EE2"/>
    <w:rsid w:val="00FC0C67"/>
    <w:rsid w:val="00FC57F3"/>
    <w:rsid w:val="00FD4158"/>
    <w:rsid w:val="00FE187C"/>
    <w:rsid w:val="00FE31C3"/>
    <w:rsid w:val="00FE32D5"/>
    <w:rsid w:val="00FE5D21"/>
    <w:rsid w:val="00FE687C"/>
    <w:rsid w:val="00FF2257"/>
    <w:rsid w:val="00FF2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AA776"/>
  <w15:chartTrackingRefBased/>
  <w15:docId w15:val="{A3845A5C-37F8-43AD-9780-2F4F74B8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598"/>
    <w:pPr>
      <w:spacing w:after="0" w:line="240" w:lineRule="auto"/>
    </w:pPr>
    <w:rPr>
      <w:rFonts w:ascii="Calibri" w:eastAsia="Calibri" w:hAnsi="Calibri" w:cs="Arial"/>
      <w:sz w:val="20"/>
      <w:szCs w:val="20"/>
      <w:lang w:val="id-ID" w:eastAsia="id-ID"/>
    </w:rPr>
  </w:style>
  <w:style w:type="paragraph" w:styleId="Heading1">
    <w:name w:val="heading 1"/>
    <w:basedOn w:val="Normal"/>
    <w:next w:val="Normal"/>
    <w:link w:val="Heading1Char"/>
    <w:uiPriority w:val="9"/>
    <w:qFormat/>
    <w:rsid w:val="00AC67D0"/>
    <w:pPr>
      <w:keepNext/>
      <w:keepLines/>
      <w:spacing w:before="240"/>
      <w:jc w:val="center"/>
      <w:outlineLvl w:val="0"/>
    </w:pPr>
    <w:rPr>
      <w:rFonts w:ascii="Times New Roman" w:eastAsiaTheme="majorEastAsia" w:hAnsi="Times New Roman" w:cs="Times New Roman"/>
      <w:b/>
      <w:color w:val="000000" w:themeColor="text1"/>
      <w:sz w:val="24"/>
      <w:szCs w:val="32"/>
    </w:rPr>
  </w:style>
  <w:style w:type="paragraph" w:styleId="Heading2">
    <w:name w:val="heading 2"/>
    <w:basedOn w:val="Normal"/>
    <w:next w:val="Normal"/>
    <w:link w:val="Heading2Char"/>
    <w:uiPriority w:val="9"/>
    <w:unhideWhenUsed/>
    <w:qFormat/>
    <w:rsid w:val="00AC67D0"/>
    <w:pPr>
      <w:keepNext/>
      <w:keepLines/>
      <w:numPr>
        <w:ilvl w:val="1"/>
        <w:numId w:val="8"/>
      </w:numPr>
      <w:spacing w:before="40" w:line="480" w:lineRule="auto"/>
      <w:outlineLvl w:val="1"/>
    </w:pPr>
    <w:rPr>
      <w:rFonts w:ascii="Times New Roman" w:eastAsia="Times New Roman" w:hAnsi="Times New Roman" w:cs="Times New Roman"/>
      <w:b/>
      <w:color w:val="000000" w:themeColor="text1"/>
      <w:sz w:val="24"/>
      <w:szCs w:val="26"/>
      <w:lang w:val="en-US"/>
    </w:rPr>
  </w:style>
  <w:style w:type="paragraph" w:styleId="Heading3">
    <w:name w:val="heading 3"/>
    <w:basedOn w:val="Normal"/>
    <w:next w:val="Normal"/>
    <w:link w:val="Heading3Char"/>
    <w:uiPriority w:val="9"/>
    <w:unhideWhenUsed/>
    <w:qFormat/>
    <w:rsid w:val="00AC67D0"/>
    <w:pPr>
      <w:keepNext/>
      <w:keepLines/>
      <w:numPr>
        <w:numId w:val="19"/>
      </w:numPr>
      <w:spacing w:before="40" w:line="480" w:lineRule="auto"/>
      <w:outlineLvl w:val="2"/>
    </w:pPr>
    <w:rPr>
      <w:rFonts w:ascii="Times New Roman" w:eastAsiaTheme="majorEastAsia" w:hAnsi="Times New Roman" w:cs="Times New Roman"/>
      <w:color w:val="000000" w:themeColor="text1"/>
      <w:sz w:val="24"/>
      <w:szCs w:val="24"/>
      <w:lang w:val="en-US"/>
    </w:rPr>
  </w:style>
  <w:style w:type="paragraph" w:styleId="Heading4">
    <w:name w:val="heading 4"/>
    <w:basedOn w:val="Normal"/>
    <w:next w:val="Normal"/>
    <w:link w:val="Heading4Char"/>
    <w:uiPriority w:val="9"/>
    <w:unhideWhenUsed/>
    <w:qFormat/>
    <w:rsid w:val="00DC0D83"/>
    <w:pPr>
      <w:keepNext/>
      <w:keepLines/>
      <w:spacing w:before="40"/>
      <w:outlineLvl w:val="3"/>
    </w:pPr>
    <w:rPr>
      <w:rFonts w:ascii="Times New Roman" w:eastAsiaTheme="majorEastAsia" w:hAnsi="Times New Roman" w:cstheme="majorBidi"/>
      <w:b/>
      <w:iCs/>
      <w:color w:val="000000" w:themeColor="text1"/>
      <w:sz w:val="24"/>
    </w:rPr>
  </w:style>
  <w:style w:type="paragraph" w:styleId="Heading5">
    <w:name w:val="heading 5"/>
    <w:basedOn w:val="Heading4"/>
    <w:next w:val="Normal"/>
    <w:link w:val="Heading5Char"/>
    <w:uiPriority w:val="9"/>
    <w:unhideWhenUsed/>
    <w:qFormat/>
    <w:rsid w:val="00AC67D0"/>
    <w:pPr>
      <w:numPr>
        <w:numId w:val="9"/>
      </w:numPr>
      <w:spacing w:line="480" w:lineRule="auto"/>
      <w:outlineLvl w:val="4"/>
    </w:pPr>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04BA"/>
    <w:pPr>
      <w:ind w:left="720"/>
      <w:contextualSpacing/>
    </w:pPr>
  </w:style>
  <w:style w:type="character" w:styleId="CommentReference">
    <w:name w:val="annotation reference"/>
    <w:uiPriority w:val="99"/>
    <w:semiHidden/>
    <w:unhideWhenUsed/>
    <w:rsid w:val="00C60DA4"/>
    <w:rPr>
      <w:sz w:val="16"/>
      <w:szCs w:val="16"/>
    </w:rPr>
  </w:style>
  <w:style w:type="character" w:customStyle="1" w:styleId="highlight">
    <w:name w:val="highlight"/>
    <w:basedOn w:val="DefaultParagraphFont"/>
    <w:rsid w:val="004B3FFF"/>
  </w:style>
  <w:style w:type="paragraph" w:styleId="CommentText">
    <w:name w:val="annotation text"/>
    <w:basedOn w:val="Normal"/>
    <w:link w:val="CommentTextChar"/>
    <w:uiPriority w:val="99"/>
    <w:semiHidden/>
    <w:unhideWhenUsed/>
    <w:rsid w:val="0032495C"/>
  </w:style>
  <w:style w:type="character" w:customStyle="1" w:styleId="CommentTextChar">
    <w:name w:val="Comment Text Char"/>
    <w:basedOn w:val="DefaultParagraphFont"/>
    <w:link w:val="CommentText"/>
    <w:uiPriority w:val="99"/>
    <w:semiHidden/>
    <w:rsid w:val="0032495C"/>
    <w:rPr>
      <w:rFonts w:ascii="Calibri" w:eastAsia="Calibri" w:hAnsi="Calibri" w:cs="Arial"/>
      <w:sz w:val="20"/>
      <w:szCs w:val="20"/>
      <w:lang w:val="id-ID" w:eastAsia="id-ID"/>
    </w:rPr>
  </w:style>
  <w:style w:type="paragraph" w:styleId="CommentSubject">
    <w:name w:val="annotation subject"/>
    <w:basedOn w:val="CommentText"/>
    <w:next w:val="CommentText"/>
    <w:link w:val="CommentSubjectChar"/>
    <w:uiPriority w:val="99"/>
    <w:semiHidden/>
    <w:unhideWhenUsed/>
    <w:rsid w:val="0032495C"/>
    <w:rPr>
      <w:b/>
      <w:bCs/>
    </w:rPr>
  </w:style>
  <w:style w:type="character" w:customStyle="1" w:styleId="CommentSubjectChar">
    <w:name w:val="Comment Subject Char"/>
    <w:basedOn w:val="CommentTextChar"/>
    <w:link w:val="CommentSubject"/>
    <w:uiPriority w:val="99"/>
    <w:semiHidden/>
    <w:rsid w:val="0032495C"/>
    <w:rPr>
      <w:rFonts w:ascii="Calibri" w:eastAsia="Calibri" w:hAnsi="Calibri" w:cs="Arial"/>
      <w:b/>
      <w:bCs/>
      <w:sz w:val="20"/>
      <w:szCs w:val="20"/>
      <w:lang w:val="id-ID" w:eastAsia="id-ID"/>
    </w:rPr>
  </w:style>
  <w:style w:type="paragraph" w:styleId="BalloonText">
    <w:name w:val="Balloon Text"/>
    <w:basedOn w:val="Normal"/>
    <w:link w:val="BalloonTextChar"/>
    <w:uiPriority w:val="99"/>
    <w:semiHidden/>
    <w:unhideWhenUsed/>
    <w:rsid w:val="00324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95C"/>
    <w:rPr>
      <w:rFonts w:ascii="Segoe UI" w:eastAsia="Calibri" w:hAnsi="Segoe UI" w:cs="Segoe UI"/>
      <w:sz w:val="18"/>
      <w:szCs w:val="18"/>
      <w:lang w:val="id-ID" w:eastAsia="id-ID"/>
    </w:rPr>
  </w:style>
  <w:style w:type="character" w:customStyle="1" w:styleId="Heading1Char">
    <w:name w:val="Heading 1 Char"/>
    <w:basedOn w:val="DefaultParagraphFont"/>
    <w:link w:val="Heading1"/>
    <w:uiPriority w:val="9"/>
    <w:rsid w:val="00AC67D0"/>
    <w:rPr>
      <w:rFonts w:ascii="Times New Roman" w:eastAsiaTheme="majorEastAsia" w:hAnsi="Times New Roman" w:cs="Times New Roman"/>
      <w:b/>
      <w:color w:val="000000" w:themeColor="text1"/>
      <w:sz w:val="24"/>
      <w:szCs w:val="32"/>
      <w:lang w:val="id-ID" w:eastAsia="id-ID"/>
    </w:rPr>
  </w:style>
  <w:style w:type="character" w:customStyle="1" w:styleId="Heading2Char">
    <w:name w:val="Heading 2 Char"/>
    <w:basedOn w:val="DefaultParagraphFont"/>
    <w:link w:val="Heading2"/>
    <w:uiPriority w:val="9"/>
    <w:rsid w:val="00AC67D0"/>
    <w:rPr>
      <w:rFonts w:ascii="Times New Roman" w:eastAsia="Times New Roman" w:hAnsi="Times New Roman" w:cs="Times New Roman"/>
      <w:b/>
      <w:color w:val="000000" w:themeColor="text1"/>
      <w:sz w:val="24"/>
      <w:szCs w:val="26"/>
      <w:lang w:eastAsia="id-ID"/>
    </w:rPr>
  </w:style>
  <w:style w:type="paragraph" w:styleId="TOCHeading">
    <w:name w:val="TOC Heading"/>
    <w:basedOn w:val="Heading1"/>
    <w:next w:val="Normal"/>
    <w:uiPriority w:val="39"/>
    <w:unhideWhenUsed/>
    <w:qFormat/>
    <w:rsid w:val="00C61D9B"/>
    <w:pPr>
      <w:spacing w:line="259" w:lineRule="auto"/>
      <w:jc w:val="left"/>
      <w:outlineLvl w:val="9"/>
    </w:pPr>
    <w:rPr>
      <w:rFonts w:asciiTheme="majorHAnsi" w:hAnsiTheme="majorHAnsi"/>
      <w:b w:val="0"/>
      <w:color w:val="2E74B5" w:themeColor="accent1" w:themeShade="BF"/>
      <w:lang w:val="en-US" w:eastAsia="en-US"/>
    </w:rPr>
  </w:style>
  <w:style w:type="paragraph" w:styleId="TOC1">
    <w:name w:val="toc 1"/>
    <w:basedOn w:val="Normal"/>
    <w:next w:val="Normal"/>
    <w:autoRedefine/>
    <w:uiPriority w:val="39"/>
    <w:unhideWhenUsed/>
    <w:rsid w:val="00D13BB4"/>
    <w:pPr>
      <w:tabs>
        <w:tab w:val="right" w:leader="dot" w:pos="7927"/>
      </w:tabs>
      <w:spacing w:after="100"/>
    </w:pPr>
    <w:rPr>
      <w:rFonts w:ascii="Times New Roman" w:hAnsi="Times New Roman" w:cs="Times New Roman"/>
      <w:b/>
      <w:bCs/>
      <w:noProof/>
      <w:sz w:val="22"/>
      <w:szCs w:val="22"/>
    </w:rPr>
  </w:style>
  <w:style w:type="paragraph" w:styleId="TOC2">
    <w:name w:val="toc 2"/>
    <w:basedOn w:val="Normal"/>
    <w:next w:val="Normal"/>
    <w:autoRedefine/>
    <w:uiPriority w:val="39"/>
    <w:unhideWhenUsed/>
    <w:rsid w:val="00C61D9B"/>
    <w:pPr>
      <w:spacing w:after="100"/>
      <w:ind w:left="200"/>
    </w:pPr>
  </w:style>
  <w:style w:type="character" w:styleId="Hyperlink">
    <w:name w:val="Hyperlink"/>
    <w:basedOn w:val="DefaultParagraphFont"/>
    <w:uiPriority w:val="99"/>
    <w:unhideWhenUsed/>
    <w:rsid w:val="00C61D9B"/>
    <w:rPr>
      <w:color w:val="0563C1" w:themeColor="hyperlink"/>
      <w:u w:val="single"/>
    </w:rPr>
  </w:style>
  <w:style w:type="character" w:customStyle="1" w:styleId="Heading3Char">
    <w:name w:val="Heading 3 Char"/>
    <w:basedOn w:val="DefaultParagraphFont"/>
    <w:link w:val="Heading3"/>
    <w:uiPriority w:val="9"/>
    <w:rsid w:val="00AC67D0"/>
    <w:rPr>
      <w:rFonts w:ascii="Times New Roman" w:eastAsiaTheme="majorEastAsia" w:hAnsi="Times New Roman" w:cs="Times New Roman"/>
      <w:color w:val="000000" w:themeColor="text1"/>
      <w:sz w:val="24"/>
      <w:szCs w:val="24"/>
      <w:lang w:eastAsia="id-ID"/>
    </w:rPr>
  </w:style>
  <w:style w:type="paragraph" w:styleId="TOC3">
    <w:name w:val="toc 3"/>
    <w:basedOn w:val="Normal"/>
    <w:next w:val="Normal"/>
    <w:autoRedefine/>
    <w:uiPriority w:val="39"/>
    <w:unhideWhenUsed/>
    <w:rsid w:val="00475084"/>
    <w:pPr>
      <w:tabs>
        <w:tab w:val="left" w:pos="993"/>
        <w:tab w:val="right" w:leader="dot" w:pos="7927"/>
      </w:tabs>
      <w:spacing w:after="100"/>
      <w:ind w:left="993" w:hanging="567"/>
    </w:pPr>
    <w:rPr>
      <w:rFonts w:ascii="Times New Roman" w:eastAsiaTheme="majorEastAsia" w:hAnsi="Times New Roman" w:cs="Times New Roman"/>
      <w:noProof/>
      <w:sz w:val="22"/>
      <w:szCs w:val="22"/>
    </w:rPr>
  </w:style>
  <w:style w:type="character" w:customStyle="1" w:styleId="Heading4Char">
    <w:name w:val="Heading 4 Char"/>
    <w:basedOn w:val="DefaultParagraphFont"/>
    <w:link w:val="Heading4"/>
    <w:uiPriority w:val="9"/>
    <w:rsid w:val="00DC0D83"/>
    <w:rPr>
      <w:rFonts w:ascii="Times New Roman" w:eastAsiaTheme="majorEastAsia" w:hAnsi="Times New Roman" w:cstheme="majorBidi"/>
      <w:b/>
      <w:iCs/>
      <w:color w:val="000000" w:themeColor="text1"/>
      <w:sz w:val="24"/>
      <w:szCs w:val="20"/>
      <w:lang w:val="id-ID" w:eastAsia="id-ID"/>
    </w:rPr>
  </w:style>
  <w:style w:type="character" w:styleId="Emphasis">
    <w:name w:val="Emphasis"/>
    <w:basedOn w:val="DefaultParagraphFont"/>
    <w:uiPriority w:val="20"/>
    <w:qFormat/>
    <w:rsid w:val="004E19A2"/>
    <w:rPr>
      <w:i/>
      <w:iCs/>
    </w:rPr>
  </w:style>
  <w:style w:type="paragraph" w:styleId="Header">
    <w:name w:val="header"/>
    <w:basedOn w:val="Normal"/>
    <w:link w:val="HeaderChar"/>
    <w:uiPriority w:val="99"/>
    <w:unhideWhenUsed/>
    <w:rsid w:val="00B86B25"/>
    <w:pPr>
      <w:tabs>
        <w:tab w:val="center" w:pos="4680"/>
        <w:tab w:val="right" w:pos="9360"/>
      </w:tabs>
    </w:pPr>
  </w:style>
  <w:style w:type="character" w:customStyle="1" w:styleId="HeaderChar">
    <w:name w:val="Header Char"/>
    <w:basedOn w:val="DefaultParagraphFont"/>
    <w:link w:val="Header"/>
    <w:uiPriority w:val="99"/>
    <w:rsid w:val="00B86B25"/>
    <w:rPr>
      <w:rFonts w:ascii="Calibri" w:eastAsia="Calibri" w:hAnsi="Calibri" w:cs="Arial"/>
      <w:sz w:val="20"/>
      <w:szCs w:val="20"/>
      <w:lang w:val="id-ID" w:eastAsia="id-ID"/>
    </w:rPr>
  </w:style>
  <w:style w:type="paragraph" w:styleId="Footer">
    <w:name w:val="footer"/>
    <w:basedOn w:val="Normal"/>
    <w:link w:val="FooterChar"/>
    <w:uiPriority w:val="99"/>
    <w:unhideWhenUsed/>
    <w:rsid w:val="00B86B25"/>
    <w:pPr>
      <w:tabs>
        <w:tab w:val="center" w:pos="4680"/>
        <w:tab w:val="right" w:pos="9360"/>
      </w:tabs>
    </w:pPr>
  </w:style>
  <w:style w:type="character" w:customStyle="1" w:styleId="FooterChar">
    <w:name w:val="Footer Char"/>
    <w:basedOn w:val="DefaultParagraphFont"/>
    <w:link w:val="Footer"/>
    <w:uiPriority w:val="99"/>
    <w:rsid w:val="00B86B25"/>
    <w:rPr>
      <w:rFonts w:ascii="Calibri" w:eastAsia="Calibri" w:hAnsi="Calibri" w:cs="Arial"/>
      <w:sz w:val="20"/>
      <w:szCs w:val="20"/>
      <w:lang w:val="id-ID" w:eastAsia="id-ID"/>
    </w:rPr>
  </w:style>
  <w:style w:type="paragraph" w:styleId="BodyText">
    <w:name w:val="Body Text"/>
    <w:basedOn w:val="Normal"/>
    <w:link w:val="BodyTextChar"/>
    <w:uiPriority w:val="1"/>
    <w:qFormat/>
    <w:rsid w:val="00DB1CA1"/>
    <w:pPr>
      <w:widowControl w:val="0"/>
      <w:autoSpaceDE w:val="0"/>
      <w:autoSpaceDN w:val="0"/>
    </w:pPr>
    <w:rPr>
      <w:rFonts w:ascii="Carlito" w:eastAsia="Carlito" w:hAnsi="Carlito" w:cs="Carlito"/>
      <w:sz w:val="22"/>
      <w:szCs w:val="22"/>
      <w:lang w:val="id" w:eastAsia="en-US"/>
    </w:rPr>
  </w:style>
  <w:style w:type="character" w:customStyle="1" w:styleId="BodyTextChar">
    <w:name w:val="Body Text Char"/>
    <w:basedOn w:val="DefaultParagraphFont"/>
    <w:link w:val="BodyText"/>
    <w:uiPriority w:val="1"/>
    <w:rsid w:val="00DB1CA1"/>
    <w:rPr>
      <w:rFonts w:ascii="Carlito" w:eastAsia="Carlito" w:hAnsi="Carlito" w:cs="Carlito"/>
      <w:lang w:val="id"/>
    </w:rPr>
  </w:style>
  <w:style w:type="paragraph" w:styleId="Revision">
    <w:name w:val="Revision"/>
    <w:hidden/>
    <w:uiPriority w:val="99"/>
    <w:semiHidden/>
    <w:rsid w:val="00BD3558"/>
    <w:pPr>
      <w:spacing w:after="0" w:line="240" w:lineRule="auto"/>
    </w:pPr>
    <w:rPr>
      <w:rFonts w:ascii="Calibri" w:eastAsia="Calibri" w:hAnsi="Calibri" w:cs="Arial"/>
      <w:sz w:val="20"/>
      <w:szCs w:val="20"/>
      <w:lang w:val="id-ID" w:eastAsia="id-ID"/>
    </w:rPr>
  </w:style>
  <w:style w:type="paragraph" w:customStyle="1" w:styleId="Centered">
    <w:name w:val="Centered"/>
    <w:link w:val="CenteredChar"/>
    <w:rsid w:val="001526A1"/>
    <w:pPr>
      <w:spacing w:after="0" w:line="240" w:lineRule="auto"/>
      <w:jc w:val="center"/>
    </w:pPr>
    <w:rPr>
      <w:rFonts w:ascii="Times New Roman" w:eastAsia="Times New Roman" w:hAnsi="Times New Roman" w:cs="Times New Roman"/>
      <w:bCs/>
      <w:sz w:val="24"/>
      <w:szCs w:val="24"/>
      <w:lang w:val="fi-FI"/>
    </w:rPr>
  </w:style>
  <w:style w:type="character" w:customStyle="1" w:styleId="CenteredChar">
    <w:name w:val="Centered Char"/>
    <w:link w:val="Centered"/>
    <w:rsid w:val="001526A1"/>
    <w:rPr>
      <w:rFonts w:ascii="Times New Roman" w:eastAsia="Times New Roman" w:hAnsi="Times New Roman" w:cs="Times New Roman"/>
      <w:bCs/>
      <w:sz w:val="24"/>
      <w:szCs w:val="24"/>
      <w:lang w:val="fi-FI"/>
    </w:rPr>
  </w:style>
  <w:style w:type="table" w:styleId="TableGrid">
    <w:name w:val="Table Grid"/>
    <w:basedOn w:val="TableNormal"/>
    <w:uiPriority w:val="39"/>
    <w:rsid w:val="003D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261A6"/>
  </w:style>
  <w:style w:type="character" w:customStyle="1" w:styleId="Heading5Char">
    <w:name w:val="Heading 5 Char"/>
    <w:basedOn w:val="DefaultParagraphFont"/>
    <w:link w:val="Heading5"/>
    <w:uiPriority w:val="9"/>
    <w:rsid w:val="00AC67D0"/>
    <w:rPr>
      <w:rFonts w:ascii="Times New Roman" w:eastAsia="Times New Roman" w:hAnsi="Times New Roman" w:cs="Times New Roman"/>
      <w:b/>
      <w:iCs/>
      <w:color w:val="000000" w:themeColor="text1"/>
      <w:sz w:val="24"/>
      <w:szCs w:val="20"/>
      <w:lang w:eastAsia="id-ID"/>
    </w:rPr>
  </w:style>
  <w:style w:type="paragraph" w:styleId="Caption">
    <w:name w:val="caption"/>
    <w:basedOn w:val="Normal"/>
    <w:next w:val="Normal"/>
    <w:uiPriority w:val="35"/>
    <w:unhideWhenUsed/>
    <w:qFormat/>
    <w:rsid w:val="003A027E"/>
    <w:pPr>
      <w:spacing w:after="200"/>
    </w:pPr>
    <w:rPr>
      <w:i/>
      <w:iCs/>
      <w:color w:val="44546A" w:themeColor="text2"/>
      <w:sz w:val="18"/>
      <w:szCs w:val="18"/>
    </w:rPr>
  </w:style>
  <w:style w:type="paragraph" w:styleId="TableofFigures">
    <w:name w:val="table of figures"/>
    <w:basedOn w:val="Normal"/>
    <w:next w:val="Normal"/>
    <w:uiPriority w:val="99"/>
    <w:unhideWhenUsed/>
    <w:rsid w:val="000B4C4E"/>
  </w:style>
  <w:style w:type="character" w:styleId="FollowedHyperlink">
    <w:name w:val="FollowedHyperlink"/>
    <w:basedOn w:val="DefaultParagraphFont"/>
    <w:uiPriority w:val="99"/>
    <w:semiHidden/>
    <w:unhideWhenUsed/>
    <w:rsid w:val="007E72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385">
      <w:bodyDiv w:val="1"/>
      <w:marLeft w:val="0"/>
      <w:marRight w:val="0"/>
      <w:marTop w:val="0"/>
      <w:marBottom w:val="0"/>
      <w:divBdr>
        <w:top w:val="none" w:sz="0" w:space="0" w:color="auto"/>
        <w:left w:val="none" w:sz="0" w:space="0" w:color="auto"/>
        <w:bottom w:val="none" w:sz="0" w:space="0" w:color="auto"/>
        <w:right w:val="none" w:sz="0" w:space="0" w:color="auto"/>
      </w:divBdr>
      <w:divsChild>
        <w:div w:id="1453555134">
          <w:marLeft w:val="0"/>
          <w:marRight w:val="0"/>
          <w:marTop w:val="0"/>
          <w:marBottom w:val="0"/>
          <w:divBdr>
            <w:top w:val="none" w:sz="0" w:space="0" w:color="auto"/>
            <w:left w:val="none" w:sz="0" w:space="0" w:color="auto"/>
            <w:bottom w:val="none" w:sz="0" w:space="0" w:color="auto"/>
            <w:right w:val="none" w:sz="0" w:space="0" w:color="auto"/>
          </w:divBdr>
          <w:divsChild>
            <w:div w:id="5737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8272">
      <w:bodyDiv w:val="1"/>
      <w:marLeft w:val="0"/>
      <w:marRight w:val="0"/>
      <w:marTop w:val="0"/>
      <w:marBottom w:val="0"/>
      <w:divBdr>
        <w:top w:val="none" w:sz="0" w:space="0" w:color="auto"/>
        <w:left w:val="none" w:sz="0" w:space="0" w:color="auto"/>
        <w:bottom w:val="none" w:sz="0" w:space="0" w:color="auto"/>
        <w:right w:val="none" w:sz="0" w:space="0" w:color="auto"/>
      </w:divBdr>
    </w:div>
    <w:div w:id="125321759">
      <w:bodyDiv w:val="1"/>
      <w:marLeft w:val="0"/>
      <w:marRight w:val="0"/>
      <w:marTop w:val="0"/>
      <w:marBottom w:val="0"/>
      <w:divBdr>
        <w:top w:val="none" w:sz="0" w:space="0" w:color="auto"/>
        <w:left w:val="none" w:sz="0" w:space="0" w:color="auto"/>
        <w:bottom w:val="none" w:sz="0" w:space="0" w:color="auto"/>
        <w:right w:val="none" w:sz="0" w:space="0" w:color="auto"/>
      </w:divBdr>
      <w:divsChild>
        <w:div w:id="369113092">
          <w:marLeft w:val="0"/>
          <w:marRight w:val="0"/>
          <w:marTop w:val="0"/>
          <w:marBottom w:val="0"/>
          <w:divBdr>
            <w:top w:val="none" w:sz="0" w:space="0" w:color="auto"/>
            <w:left w:val="none" w:sz="0" w:space="0" w:color="auto"/>
            <w:bottom w:val="none" w:sz="0" w:space="0" w:color="auto"/>
            <w:right w:val="none" w:sz="0" w:space="0" w:color="auto"/>
          </w:divBdr>
        </w:div>
        <w:div w:id="434986035">
          <w:marLeft w:val="0"/>
          <w:marRight w:val="0"/>
          <w:marTop w:val="0"/>
          <w:marBottom w:val="0"/>
          <w:divBdr>
            <w:top w:val="none" w:sz="0" w:space="0" w:color="auto"/>
            <w:left w:val="none" w:sz="0" w:space="0" w:color="auto"/>
            <w:bottom w:val="none" w:sz="0" w:space="0" w:color="auto"/>
            <w:right w:val="none" w:sz="0" w:space="0" w:color="auto"/>
          </w:divBdr>
        </w:div>
        <w:div w:id="677078984">
          <w:marLeft w:val="0"/>
          <w:marRight w:val="0"/>
          <w:marTop w:val="0"/>
          <w:marBottom w:val="0"/>
          <w:divBdr>
            <w:top w:val="none" w:sz="0" w:space="0" w:color="auto"/>
            <w:left w:val="none" w:sz="0" w:space="0" w:color="auto"/>
            <w:bottom w:val="none" w:sz="0" w:space="0" w:color="auto"/>
            <w:right w:val="none" w:sz="0" w:space="0" w:color="auto"/>
          </w:divBdr>
        </w:div>
        <w:div w:id="248001946">
          <w:marLeft w:val="0"/>
          <w:marRight w:val="0"/>
          <w:marTop w:val="0"/>
          <w:marBottom w:val="0"/>
          <w:divBdr>
            <w:top w:val="none" w:sz="0" w:space="0" w:color="auto"/>
            <w:left w:val="none" w:sz="0" w:space="0" w:color="auto"/>
            <w:bottom w:val="none" w:sz="0" w:space="0" w:color="auto"/>
            <w:right w:val="none" w:sz="0" w:space="0" w:color="auto"/>
          </w:divBdr>
        </w:div>
        <w:div w:id="1706447416">
          <w:marLeft w:val="0"/>
          <w:marRight w:val="0"/>
          <w:marTop w:val="0"/>
          <w:marBottom w:val="0"/>
          <w:divBdr>
            <w:top w:val="none" w:sz="0" w:space="0" w:color="auto"/>
            <w:left w:val="none" w:sz="0" w:space="0" w:color="auto"/>
            <w:bottom w:val="none" w:sz="0" w:space="0" w:color="auto"/>
            <w:right w:val="none" w:sz="0" w:space="0" w:color="auto"/>
          </w:divBdr>
        </w:div>
        <w:div w:id="1329019464">
          <w:marLeft w:val="0"/>
          <w:marRight w:val="0"/>
          <w:marTop w:val="0"/>
          <w:marBottom w:val="0"/>
          <w:divBdr>
            <w:top w:val="none" w:sz="0" w:space="0" w:color="auto"/>
            <w:left w:val="none" w:sz="0" w:space="0" w:color="auto"/>
            <w:bottom w:val="none" w:sz="0" w:space="0" w:color="auto"/>
            <w:right w:val="none" w:sz="0" w:space="0" w:color="auto"/>
          </w:divBdr>
        </w:div>
      </w:divsChild>
    </w:div>
    <w:div w:id="144206671">
      <w:bodyDiv w:val="1"/>
      <w:marLeft w:val="0"/>
      <w:marRight w:val="0"/>
      <w:marTop w:val="0"/>
      <w:marBottom w:val="0"/>
      <w:divBdr>
        <w:top w:val="none" w:sz="0" w:space="0" w:color="auto"/>
        <w:left w:val="none" w:sz="0" w:space="0" w:color="auto"/>
        <w:bottom w:val="none" w:sz="0" w:space="0" w:color="auto"/>
        <w:right w:val="none" w:sz="0" w:space="0" w:color="auto"/>
      </w:divBdr>
    </w:div>
    <w:div w:id="147207902">
      <w:bodyDiv w:val="1"/>
      <w:marLeft w:val="0"/>
      <w:marRight w:val="0"/>
      <w:marTop w:val="0"/>
      <w:marBottom w:val="0"/>
      <w:divBdr>
        <w:top w:val="none" w:sz="0" w:space="0" w:color="auto"/>
        <w:left w:val="none" w:sz="0" w:space="0" w:color="auto"/>
        <w:bottom w:val="none" w:sz="0" w:space="0" w:color="auto"/>
        <w:right w:val="none" w:sz="0" w:space="0" w:color="auto"/>
      </w:divBdr>
      <w:divsChild>
        <w:div w:id="704141228">
          <w:marLeft w:val="0"/>
          <w:marRight w:val="0"/>
          <w:marTop w:val="0"/>
          <w:marBottom w:val="0"/>
          <w:divBdr>
            <w:top w:val="none" w:sz="0" w:space="0" w:color="auto"/>
            <w:left w:val="none" w:sz="0" w:space="0" w:color="auto"/>
            <w:bottom w:val="none" w:sz="0" w:space="0" w:color="auto"/>
            <w:right w:val="none" w:sz="0" w:space="0" w:color="auto"/>
          </w:divBdr>
        </w:div>
        <w:div w:id="2126148111">
          <w:marLeft w:val="0"/>
          <w:marRight w:val="0"/>
          <w:marTop w:val="0"/>
          <w:marBottom w:val="0"/>
          <w:divBdr>
            <w:top w:val="none" w:sz="0" w:space="0" w:color="auto"/>
            <w:left w:val="none" w:sz="0" w:space="0" w:color="auto"/>
            <w:bottom w:val="none" w:sz="0" w:space="0" w:color="auto"/>
            <w:right w:val="none" w:sz="0" w:space="0" w:color="auto"/>
          </w:divBdr>
        </w:div>
        <w:div w:id="1136491611">
          <w:marLeft w:val="0"/>
          <w:marRight w:val="0"/>
          <w:marTop w:val="0"/>
          <w:marBottom w:val="0"/>
          <w:divBdr>
            <w:top w:val="none" w:sz="0" w:space="0" w:color="auto"/>
            <w:left w:val="none" w:sz="0" w:space="0" w:color="auto"/>
            <w:bottom w:val="none" w:sz="0" w:space="0" w:color="auto"/>
            <w:right w:val="none" w:sz="0" w:space="0" w:color="auto"/>
          </w:divBdr>
        </w:div>
        <w:div w:id="1358316033">
          <w:marLeft w:val="0"/>
          <w:marRight w:val="0"/>
          <w:marTop w:val="0"/>
          <w:marBottom w:val="0"/>
          <w:divBdr>
            <w:top w:val="none" w:sz="0" w:space="0" w:color="auto"/>
            <w:left w:val="none" w:sz="0" w:space="0" w:color="auto"/>
            <w:bottom w:val="none" w:sz="0" w:space="0" w:color="auto"/>
            <w:right w:val="none" w:sz="0" w:space="0" w:color="auto"/>
          </w:divBdr>
        </w:div>
        <w:div w:id="1158809364">
          <w:marLeft w:val="0"/>
          <w:marRight w:val="0"/>
          <w:marTop w:val="0"/>
          <w:marBottom w:val="0"/>
          <w:divBdr>
            <w:top w:val="none" w:sz="0" w:space="0" w:color="auto"/>
            <w:left w:val="none" w:sz="0" w:space="0" w:color="auto"/>
            <w:bottom w:val="none" w:sz="0" w:space="0" w:color="auto"/>
            <w:right w:val="none" w:sz="0" w:space="0" w:color="auto"/>
          </w:divBdr>
        </w:div>
      </w:divsChild>
    </w:div>
    <w:div w:id="158471921">
      <w:bodyDiv w:val="1"/>
      <w:marLeft w:val="0"/>
      <w:marRight w:val="0"/>
      <w:marTop w:val="0"/>
      <w:marBottom w:val="0"/>
      <w:divBdr>
        <w:top w:val="none" w:sz="0" w:space="0" w:color="auto"/>
        <w:left w:val="none" w:sz="0" w:space="0" w:color="auto"/>
        <w:bottom w:val="none" w:sz="0" w:space="0" w:color="auto"/>
        <w:right w:val="none" w:sz="0" w:space="0" w:color="auto"/>
      </w:divBdr>
    </w:div>
    <w:div w:id="172452808">
      <w:bodyDiv w:val="1"/>
      <w:marLeft w:val="0"/>
      <w:marRight w:val="0"/>
      <w:marTop w:val="0"/>
      <w:marBottom w:val="0"/>
      <w:divBdr>
        <w:top w:val="none" w:sz="0" w:space="0" w:color="auto"/>
        <w:left w:val="none" w:sz="0" w:space="0" w:color="auto"/>
        <w:bottom w:val="none" w:sz="0" w:space="0" w:color="auto"/>
        <w:right w:val="none" w:sz="0" w:space="0" w:color="auto"/>
      </w:divBdr>
    </w:div>
    <w:div w:id="203836336">
      <w:bodyDiv w:val="1"/>
      <w:marLeft w:val="0"/>
      <w:marRight w:val="0"/>
      <w:marTop w:val="0"/>
      <w:marBottom w:val="0"/>
      <w:divBdr>
        <w:top w:val="none" w:sz="0" w:space="0" w:color="auto"/>
        <w:left w:val="none" w:sz="0" w:space="0" w:color="auto"/>
        <w:bottom w:val="none" w:sz="0" w:space="0" w:color="auto"/>
        <w:right w:val="none" w:sz="0" w:space="0" w:color="auto"/>
      </w:divBdr>
      <w:divsChild>
        <w:div w:id="988287044">
          <w:marLeft w:val="0"/>
          <w:marRight w:val="0"/>
          <w:marTop w:val="0"/>
          <w:marBottom w:val="0"/>
          <w:divBdr>
            <w:top w:val="none" w:sz="0" w:space="0" w:color="auto"/>
            <w:left w:val="none" w:sz="0" w:space="0" w:color="auto"/>
            <w:bottom w:val="none" w:sz="0" w:space="0" w:color="auto"/>
            <w:right w:val="none" w:sz="0" w:space="0" w:color="auto"/>
          </w:divBdr>
        </w:div>
      </w:divsChild>
    </w:div>
    <w:div w:id="379591225">
      <w:bodyDiv w:val="1"/>
      <w:marLeft w:val="0"/>
      <w:marRight w:val="0"/>
      <w:marTop w:val="0"/>
      <w:marBottom w:val="0"/>
      <w:divBdr>
        <w:top w:val="none" w:sz="0" w:space="0" w:color="auto"/>
        <w:left w:val="none" w:sz="0" w:space="0" w:color="auto"/>
        <w:bottom w:val="none" w:sz="0" w:space="0" w:color="auto"/>
        <w:right w:val="none" w:sz="0" w:space="0" w:color="auto"/>
      </w:divBdr>
    </w:div>
    <w:div w:id="405609048">
      <w:bodyDiv w:val="1"/>
      <w:marLeft w:val="0"/>
      <w:marRight w:val="0"/>
      <w:marTop w:val="0"/>
      <w:marBottom w:val="0"/>
      <w:divBdr>
        <w:top w:val="none" w:sz="0" w:space="0" w:color="auto"/>
        <w:left w:val="none" w:sz="0" w:space="0" w:color="auto"/>
        <w:bottom w:val="none" w:sz="0" w:space="0" w:color="auto"/>
        <w:right w:val="none" w:sz="0" w:space="0" w:color="auto"/>
      </w:divBdr>
    </w:div>
    <w:div w:id="428696100">
      <w:bodyDiv w:val="1"/>
      <w:marLeft w:val="0"/>
      <w:marRight w:val="0"/>
      <w:marTop w:val="0"/>
      <w:marBottom w:val="0"/>
      <w:divBdr>
        <w:top w:val="none" w:sz="0" w:space="0" w:color="auto"/>
        <w:left w:val="none" w:sz="0" w:space="0" w:color="auto"/>
        <w:bottom w:val="none" w:sz="0" w:space="0" w:color="auto"/>
        <w:right w:val="none" w:sz="0" w:space="0" w:color="auto"/>
      </w:divBdr>
    </w:div>
    <w:div w:id="469711546">
      <w:bodyDiv w:val="1"/>
      <w:marLeft w:val="0"/>
      <w:marRight w:val="0"/>
      <w:marTop w:val="0"/>
      <w:marBottom w:val="0"/>
      <w:divBdr>
        <w:top w:val="none" w:sz="0" w:space="0" w:color="auto"/>
        <w:left w:val="none" w:sz="0" w:space="0" w:color="auto"/>
        <w:bottom w:val="none" w:sz="0" w:space="0" w:color="auto"/>
        <w:right w:val="none" w:sz="0" w:space="0" w:color="auto"/>
      </w:divBdr>
    </w:div>
    <w:div w:id="525560054">
      <w:bodyDiv w:val="1"/>
      <w:marLeft w:val="0"/>
      <w:marRight w:val="0"/>
      <w:marTop w:val="0"/>
      <w:marBottom w:val="0"/>
      <w:divBdr>
        <w:top w:val="none" w:sz="0" w:space="0" w:color="auto"/>
        <w:left w:val="none" w:sz="0" w:space="0" w:color="auto"/>
        <w:bottom w:val="none" w:sz="0" w:space="0" w:color="auto"/>
        <w:right w:val="none" w:sz="0" w:space="0" w:color="auto"/>
      </w:divBdr>
    </w:div>
    <w:div w:id="621692418">
      <w:bodyDiv w:val="1"/>
      <w:marLeft w:val="0"/>
      <w:marRight w:val="0"/>
      <w:marTop w:val="0"/>
      <w:marBottom w:val="0"/>
      <w:divBdr>
        <w:top w:val="none" w:sz="0" w:space="0" w:color="auto"/>
        <w:left w:val="none" w:sz="0" w:space="0" w:color="auto"/>
        <w:bottom w:val="none" w:sz="0" w:space="0" w:color="auto"/>
        <w:right w:val="none" w:sz="0" w:space="0" w:color="auto"/>
      </w:divBdr>
    </w:div>
    <w:div w:id="643660176">
      <w:bodyDiv w:val="1"/>
      <w:marLeft w:val="0"/>
      <w:marRight w:val="0"/>
      <w:marTop w:val="0"/>
      <w:marBottom w:val="0"/>
      <w:divBdr>
        <w:top w:val="none" w:sz="0" w:space="0" w:color="auto"/>
        <w:left w:val="none" w:sz="0" w:space="0" w:color="auto"/>
        <w:bottom w:val="none" w:sz="0" w:space="0" w:color="auto"/>
        <w:right w:val="none" w:sz="0" w:space="0" w:color="auto"/>
      </w:divBdr>
    </w:div>
    <w:div w:id="676463195">
      <w:bodyDiv w:val="1"/>
      <w:marLeft w:val="0"/>
      <w:marRight w:val="0"/>
      <w:marTop w:val="0"/>
      <w:marBottom w:val="0"/>
      <w:divBdr>
        <w:top w:val="none" w:sz="0" w:space="0" w:color="auto"/>
        <w:left w:val="none" w:sz="0" w:space="0" w:color="auto"/>
        <w:bottom w:val="none" w:sz="0" w:space="0" w:color="auto"/>
        <w:right w:val="none" w:sz="0" w:space="0" w:color="auto"/>
      </w:divBdr>
    </w:div>
    <w:div w:id="768888324">
      <w:bodyDiv w:val="1"/>
      <w:marLeft w:val="0"/>
      <w:marRight w:val="0"/>
      <w:marTop w:val="0"/>
      <w:marBottom w:val="0"/>
      <w:divBdr>
        <w:top w:val="none" w:sz="0" w:space="0" w:color="auto"/>
        <w:left w:val="none" w:sz="0" w:space="0" w:color="auto"/>
        <w:bottom w:val="none" w:sz="0" w:space="0" w:color="auto"/>
        <w:right w:val="none" w:sz="0" w:space="0" w:color="auto"/>
      </w:divBdr>
    </w:div>
    <w:div w:id="773788448">
      <w:bodyDiv w:val="1"/>
      <w:marLeft w:val="0"/>
      <w:marRight w:val="0"/>
      <w:marTop w:val="0"/>
      <w:marBottom w:val="0"/>
      <w:divBdr>
        <w:top w:val="none" w:sz="0" w:space="0" w:color="auto"/>
        <w:left w:val="none" w:sz="0" w:space="0" w:color="auto"/>
        <w:bottom w:val="none" w:sz="0" w:space="0" w:color="auto"/>
        <w:right w:val="none" w:sz="0" w:space="0" w:color="auto"/>
      </w:divBdr>
    </w:div>
    <w:div w:id="787704557">
      <w:bodyDiv w:val="1"/>
      <w:marLeft w:val="0"/>
      <w:marRight w:val="0"/>
      <w:marTop w:val="0"/>
      <w:marBottom w:val="0"/>
      <w:divBdr>
        <w:top w:val="none" w:sz="0" w:space="0" w:color="auto"/>
        <w:left w:val="none" w:sz="0" w:space="0" w:color="auto"/>
        <w:bottom w:val="none" w:sz="0" w:space="0" w:color="auto"/>
        <w:right w:val="none" w:sz="0" w:space="0" w:color="auto"/>
      </w:divBdr>
    </w:div>
    <w:div w:id="837501424">
      <w:bodyDiv w:val="1"/>
      <w:marLeft w:val="0"/>
      <w:marRight w:val="0"/>
      <w:marTop w:val="0"/>
      <w:marBottom w:val="0"/>
      <w:divBdr>
        <w:top w:val="none" w:sz="0" w:space="0" w:color="auto"/>
        <w:left w:val="none" w:sz="0" w:space="0" w:color="auto"/>
        <w:bottom w:val="none" w:sz="0" w:space="0" w:color="auto"/>
        <w:right w:val="none" w:sz="0" w:space="0" w:color="auto"/>
      </w:divBdr>
    </w:div>
    <w:div w:id="848564042">
      <w:bodyDiv w:val="1"/>
      <w:marLeft w:val="0"/>
      <w:marRight w:val="0"/>
      <w:marTop w:val="0"/>
      <w:marBottom w:val="0"/>
      <w:divBdr>
        <w:top w:val="none" w:sz="0" w:space="0" w:color="auto"/>
        <w:left w:val="none" w:sz="0" w:space="0" w:color="auto"/>
        <w:bottom w:val="none" w:sz="0" w:space="0" w:color="auto"/>
        <w:right w:val="none" w:sz="0" w:space="0" w:color="auto"/>
      </w:divBdr>
    </w:div>
    <w:div w:id="851842070">
      <w:bodyDiv w:val="1"/>
      <w:marLeft w:val="0"/>
      <w:marRight w:val="0"/>
      <w:marTop w:val="0"/>
      <w:marBottom w:val="0"/>
      <w:divBdr>
        <w:top w:val="none" w:sz="0" w:space="0" w:color="auto"/>
        <w:left w:val="none" w:sz="0" w:space="0" w:color="auto"/>
        <w:bottom w:val="none" w:sz="0" w:space="0" w:color="auto"/>
        <w:right w:val="none" w:sz="0" w:space="0" w:color="auto"/>
      </w:divBdr>
    </w:div>
    <w:div w:id="964895317">
      <w:bodyDiv w:val="1"/>
      <w:marLeft w:val="0"/>
      <w:marRight w:val="0"/>
      <w:marTop w:val="0"/>
      <w:marBottom w:val="0"/>
      <w:divBdr>
        <w:top w:val="none" w:sz="0" w:space="0" w:color="auto"/>
        <w:left w:val="none" w:sz="0" w:space="0" w:color="auto"/>
        <w:bottom w:val="none" w:sz="0" w:space="0" w:color="auto"/>
        <w:right w:val="none" w:sz="0" w:space="0" w:color="auto"/>
      </w:divBdr>
    </w:div>
    <w:div w:id="967706248">
      <w:bodyDiv w:val="1"/>
      <w:marLeft w:val="0"/>
      <w:marRight w:val="0"/>
      <w:marTop w:val="0"/>
      <w:marBottom w:val="0"/>
      <w:divBdr>
        <w:top w:val="none" w:sz="0" w:space="0" w:color="auto"/>
        <w:left w:val="none" w:sz="0" w:space="0" w:color="auto"/>
        <w:bottom w:val="none" w:sz="0" w:space="0" w:color="auto"/>
        <w:right w:val="none" w:sz="0" w:space="0" w:color="auto"/>
      </w:divBdr>
    </w:div>
    <w:div w:id="1044216763">
      <w:bodyDiv w:val="1"/>
      <w:marLeft w:val="0"/>
      <w:marRight w:val="0"/>
      <w:marTop w:val="0"/>
      <w:marBottom w:val="0"/>
      <w:divBdr>
        <w:top w:val="none" w:sz="0" w:space="0" w:color="auto"/>
        <w:left w:val="none" w:sz="0" w:space="0" w:color="auto"/>
        <w:bottom w:val="none" w:sz="0" w:space="0" w:color="auto"/>
        <w:right w:val="none" w:sz="0" w:space="0" w:color="auto"/>
      </w:divBdr>
    </w:div>
    <w:div w:id="1047952281">
      <w:bodyDiv w:val="1"/>
      <w:marLeft w:val="0"/>
      <w:marRight w:val="0"/>
      <w:marTop w:val="0"/>
      <w:marBottom w:val="0"/>
      <w:divBdr>
        <w:top w:val="none" w:sz="0" w:space="0" w:color="auto"/>
        <w:left w:val="none" w:sz="0" w:space="0" w:color="auto"/>
        <w:bottom w:val="none" w:sz="0" w:space="0" w:color="auto"/>
        <w:right w:val="none" w:sz="0" w:space="0" w:color="auto"/>
      </w:divBdr>
    </w:div>
    <w:div w:id="1116486074">
      <w:bodyDiv w:val="1"/>
      <w:marLeft w:val="0"/>
      <w:marRight w:val="0"/>
      <w:marTop w:val="0"/>
      <w:marBottom w:val="0"/>
      <w:divBdr>
        <w:top w:val="none" w:sz="0" w:space="0" w:color="auto"/>
        <w:left w:val="none" w:sz="0" w:space="0" w:color="auto"/>
        <w:bottom w:val="none" w:sz="0" w:space="0" w:color="auto"/>
        <w:right w:val="none" w:sz="0" w:space="0" w:color="auto"/>
      </w:divBdr>
      <w:divsChild>
        <w:div w:id="550116022">
          <w:marLeft w:val="0"/>
          <w:marRight w:val="0"/>
          <w:marTop w:val="0"/>
          <w:marBottom w:val="0"/>
          <w:divBdr>
            <w:top w:val="none" w:sz="0" w:space="0" w:color="auto"/>
            <w:left w:val="none" w:sz="0" w:space="0" w:color="auto"/>
            <w:bottom w:val="none" w:sz="0" w:space="0" w:color="auto"/>
            <w:right w:val="none" w:sz="0" w:space="0" w:color="auto"/>
          </w:divBdr>
        </w:div>
      </w:divsChild>
    </w:div>
    <w:div w:id="1176187956">
      <w:bodyDiv w:val="1"/>
      <w:marLeft w:val="0"/>
      <w:marRight w:val="0"/>
      <w:marTop w:val="0"/>
      <w:marBottom w:val="0"/>
      <w:divBdr>
        <w:top w:val="none" w:sz="0" w:space="0" w:color="auto"/>
        <w:left w:val="none" w:sz="0" w:space="0" w:color="auto"/>
        <w:bottom w:val="none" w:sz="0" w:space="0" w:color="auto"/>
        <w:right w:val="none" w:sz="0" w:space="0" w:color="auto"/>
      </w:divBdr>
      <w:divsChild>
        <w:div w:id="712770203">
          <w:marLeft w:val="0"/>
          <w:marRight w:val="0"/>
          <w:marTop w:val="0"/>
          <w:marBottom w:val="0"/>
          <w:divBdr>
            <w:top w:val="none" w:sz="0" w:space="0" w:color="auto"/>
            <w:left w:val="none" w:sz="0" w:space="0" w:color="auto"/>
            <w:bottom w:val="none" w:sz="0" w:space="0" w:color="auto"/>
            <w:right w:val="none" w:sz="0" w:space="0" w:color="auto"/>
          </w:divBdr>
        </w:div>
        <w:div w:id="2004699958">
          <w:marLeft w:val="0"/>
          <w:marRight w:val="0"/>
          <w:marTop w:val="0"/>
          <w:marBottom w:val="0"/>
          <w:divBdr>
            <w:top w:val="none" w:sz="0" w:space="0" w:color="auto"/>
            <w:left w:val="none" w:sz="0" w:space="0" w:color="auto"/>
            <w:bottom w:val="none" w:sz="0" w:space="0" w:color="auto"/>
            <w:right w:val="none" w:sz="0" w:space="0" w:color="auto"/>
          </w:divBdr>
        </w:div>
        <w:div w:id="127668070">
          <w:marLeft w:val="0"/>
          <w:marRight w:val="0"/>
          <w:marTop w:val="0"/>
          <w:marBottom w:val="0"/>
          <w:divBdr>
            <w:top w:val="none" w:sz="0" w:space="0" w:color="auto"/>
            <w:left w:val="none" w:sz="0" w:space="0" w:color="auto"/>
            <w:bottom w:val="none" w:sz="0" w:space="0" w:color="auto"/>
            <w:right w:val="none" w:sz="0" w:space="0" w:color="auto"/>
          </w:divBdr>
        </w:div>
      </w:divsChild>
    </w:div>
    <w:div w:id="1193105302">
      <w:bodyDiv w:val="1"/>
      <w:marLeft w:val="0"/>
      <w:marRight w:val="0"/>
      <w:marTop w:val="0"/>
      <w:marBottom w:val="0"/>
      <w:divBdr>
        <w:top w:val="none" w:sz="0" w:space="0" w:color="auto"/>
        <w:left w:val="none" w:sz="0" w:space="0" w:color="auto"/>
        <w:bottom w:val="none" w:sz="0" w:space="0" w:color="auto"/>
        <w:right w:val="none" w:sz="0" w:space="0" w:color="auto"/>
      </w:divBdr>
    </w:div>
    <w:div w:id="1196384971">
      <w:bodyDiv w:val="1"/>
      <w:marLeft w:val="0"/>
      <w:marRight w:val="0"/>
      <w:marTop w:val="0"/>
      <w:marBottom w:val="0"/>
      <w:divBdr>
        <w:top w:val="none" w:sz="0" w:space="0" w:color="auto"/>
        <w:left w:val="none" w:sz="0" w:space="0" w:color="auto"/>
        <w:bottom w:val="none" w:sz="0" w:space="0" w:color="auto"/>
        <w:right w:val="none" w:sz="0" w:space="0" w:color="auto"/>
      </w:divBdr>
      <w:divsChild>
        <w:div w:id="651108136">
          <w:marLeft w:val="0"/>
          <w:marRight w:val="0"/>
          <w:marTop w:val="0"/>
          <w:marBottom w:val="0"/>
          <w:divBdr>
            <w:top w:val="none" w:sz="0" w:space="0" w:color="auto"/>
            <w:left w:val="none" w:sz="0" w:space="0" w:color="auto"/>
            <w:bottom w:val="none" w:sz="0" w:space="0" w:color="auto"/>
            <w:right w:val="none" w:sz="0" w:space="0" w:color="auto"/>
          </w:divBdr>
        </w:div>
        <w:div w:id="1125656932">
          <w:marLeft w:val="0"/>
          <w:marRight w:val="0"/>
          <w:marTop w:val="0"/>
          <w:marBottom w:val="0"/>
          <w:divBdr>
            <w:top w:val="none" w:sz="0" w:space="0" w:color="auto"/>
            <w:left w:val="none" w:sz="0" w:space="0" w:color="auto"/>
            <w:bottom w:val="none" w:sz="0" w:space="0" w:color="auto"/>
            <w:right w:val="none" w:sz="0" w:space="0" w:color="auto"/>
          </w:divBdr>
        </w:div>
        <w:div w:id="1751778854">
          <w:marLeft w:val="0"/>
          <w:marRight w:val="0"/>
          <w:marTop w:val="0"/>
          <w:marBottom w:val="0"/>
          <w:divBdr>
            <w:top w:val="none" w:sz="0" w:space="0" w:color="auto"/>
            <w:left w:val="none" w:sz="0" w:space="0" w:color="auto"/>
            <w:bottom w:val="none" w:sz="0" w:space="0" w:color="auto"/>
            <w:right w:val="none" w:sz="0" w:space="0" w:color="auto"/>
          </w:divBdr>
        </w:div>
        <w:div w:id="1510287854">
          <w:marLeft w:val="0"/>
          <w:marRight w:val="0"/>
          <w:marTop w:val="0"/>
          <w:marBottom w:val="0"/>
          <w:divBdr>
            <w:top w:val="none" w:sz="0" w:space="0" w:color="auto"/>
            <w:left w:val="none" w:sz="0" w:space="0" w:color="auto"/>
            <w:bottom w:val="none" w:sz="0" w:space="0" w:color="auto"/>
            <w:right w:val="none" w:sz="0" w:space="0" w:color="auto"/>
          </w:divBdr>
        </w:div>
        <w:div w:id="486016741">
          <w:marLeft w:val="0"/>
          <w:marRight w:val="0"/>
          <w:marTop w:val="0"/>
          <w:marBottom w:val="0"/>
          <w:divBdr>
            <w:top w:val="none" w:sz="0" w:space="0" w:color="auto"/>
            <w:left w:val="none" w:sz="0" w:space="0" w:color="auto"/>
            <w:bottom w:val="none" w:sz="0" w:space="0" w:color="auto"/>
            <w:right w:val="none" w:sz="0" w:space="0" w:color="auto"/>
          </w:divBdr>
        </w:div>
        <w:div w:id="462847947">
          <w:marLeft w:val="0"/>
          <w:marRight w:val="0"/>
          <w:marTop w:val="0"/>
          <w:marBottom w:val="0"/>
          <w:divBdr>
            <w:top w:val="none" w:sz="0" w:space="0" w:color="auto"/>
            <w:left w:val="none" w:sz="0" w:space="0" w:color="auto"/>
            <w:bottom w:val="none" w:sz="0" w:space="0" w:color="auto"/>
            <w:right w:val="none" w:sz="0" w:space="0" w:color="auto"/>
          </w:divBdr>
        </w:div>
      </w:divsChild>
    </w:div>
    <w:div w:id="1227304666">
      <w:bodyDiv w:val="1"/>
      <w:marLeft w:val="0"/>
      <w:marRight w:val="0"/>
      <w:marTop w:val="0"/>
      <w:marBottom w:val="0"/>
      <w:divBdr>
        <w:top w:val="none" w:sz="0" w:space="0" w:color="auto"/>
        <w:left w:val="none" w:sz="0" w:space="0" w:color="auto"/>
        <w:bottom w:val="none" w:sz="0" w:space="0" w:color="auto"/>
        <w:right w:val="none" w:sz="0" w:space="0" w:color="auto"/>
      </w:divBdr>
    </w:div>
    <w:div w:id="1234000916">
      <w:bodyDiv w:val="1"/>
      <w:marLeft w:val="0"/>
      <w:marRight w:val="0"/>
      <w:marTop w:val="0"/>
      <w:marBottom w:val="0"/>
      <w:divBdr>
        <w:top w:val="none" w:sz="0" w:space="0" w:color="auto"/>
        <w:left w:val="none" w:sz="0" w:space="0" w:color="auto"/>
        <w:bottom w:val="none" w:sz="0" w:space="0" w:color="auto"/>
        <w:right w:val="none" w:sz="0" w:space="0" w:color="auto"/>
      </w:divBdr>
      <w:divsChild>
        <w:div w:id="1189415031">
          <w:marLeft w:val="0"/>
          <w:marRight w:val="0"/>
          <w:marTop w:val="0"/>
          <w:marBottom w:val="0"/>
          <w:divBdr>
            <w:top w:val="none" w:sz="0" w:space="0" w:color="auto"/>
            <w:left w:val="none" w:sz="0" w:space="0" w:color="auto"/>
            <w:bottom w:val="none" w:sz="0" w:space="0" w:color="auto"/>
            <w:right w:val="none" w:sz="0" w:space="0" w:color="auto"/>
          </w:divBdr>
        </w:div>
        <w:div w:id="1460681751">
          <w:marLeft w:val="0"/>
          <w:marRight w:val="0"/>
          <w:marTop w:val="0"/>
          <w:marBottom w:val="0"/>
          <w:divBdr>
            <w:top w:val="none" w:sz="0" w:space="0" w:color="auto"/>
            <w:left w:val="none" w:sz="0" w:space="0" w:color="auto"/>
            <w:bottom w:val="none" w:sz="0" w:space="0" w:color="auto"/>
            <w:right w:val="none" w:sz="0" w:space="0" w:color="auto"/>
          </w:divBdr>
        </w:div>
        <w:div w:id="1289822770">
          <w:marLeft w:val="0"/>
          <w:marRight w:val="0"/>
          <w:marTop w:val="0"/>
          <w:marBottom w:val="0"/>
          <w:divBdr>
            <w:top w:val="none" w:sz="0" w:space="0" w:color="auto"/>
            <w:left w:val="none" w:sz="0" w:space="0" w:color="auto"/>
            <w:bottom w:val="none" w:sz="0" w:space="0" w:color="auto"/>
            <w:right w:val="none" w:sz="0" w:space="0" w:color="auto"/>
          </w:divBdr>
        </w:div>
        <w:div w:id="1493447291">
          <w:marLeft w:val="0"/>
          <w:marRight w:val="0"/>
          <w:marTop w:val="0"/>
          <w:marBottom w:val="0"/>
          <w:divBdr>
            <w:top w:val="none" w:sz="0" w:space="0" w:color="auto"/>
            <w:left w:val="none" w:sz="0" w:space="0" w:color="auto"/>
            <w:bottom w:val="none" w:sz="0" w:space="0" w:color="auto"/>
            <w:right w:val="none" w:sz="0" w:space="0" w:color="auto"/>
          </w:divBdr>
        </w:div>
        <w:div w:id="558980368">
          <w:marLeft w:val="0"/>
          <w:marRight w:val="0"/>
          <w:marTop w:val="0"/>
          <w:marBottom w:val="0"/>
          <w:divBdr>
            <w:top w:val="none" w:sz="0" w:space="0" w:color="auto"/>
            <w:left w:val="none" w:sz="0" w:space="0" w:color="auto"/>
            <w:bottom w:val="none" w:sz="0" w:space="0" w:color="auto"/>
            <w:right w:val="none" w:sz="0" w:space="0" w:color="auto"/>
          </w:divBdr>
        </w:div>
        <w:div w:id="1509254803">
          <w:marLeft w:val="0"/>
          <w:marRight w:val="0"/>
          <w:marTop w:val="0"/>
          <w:marBottom w:val="0"/>
          <w:divBdr>
            <w:top w:val="none" w:sz="0" w:space="0" w:color="auto"/>
            <w:left w:val="none" w:sz="0" w:space="0" w:color="auto"/>
            <w:bottom w:val="none" w:sz="0" w:space="0" w:color="auto"/>
            <w:right w:val="none" w:sz="0" w:space="0" w:color="auto"/>
          </w:divBdr>
        </w:div>
      </w:divsChild>
    </w:div>
    <w:div w:id="1267031998">
      <w:bodyDiv w:val="1"/>
      <w:marLeft w:val="0"/>
      <w:marRight w:val="0"/>
      <w:marTop w:val="0"/>
      <w:marBottom w:val="0"/>
      <w:divBdr>
        <w:top w:val="none" w:sz="0" w:space="0" w:color="auto"/>
        <w:left w:val="none" w:sz="0" w:space="0" w:color="auto"/>
        <w:bottom w:val="none" w:sz="0" w:space="0" w:color="auto"/>
        <w:right w:val="none" w:sz="0" w:space="0" w:color="auto"/>
      </w:divBdr>
    </w:div>
    <w:div w:id="1281565823">
      <w:bodyDiv w:val="1"/>
      <w:marLeft w:val="0"/>
      <w:marRight w:val="0"/>
      <w:marTop w:val="0"/>
      <w:marBottom w:val="0"/>
      <w:divBdr>
        <w:top w:val="none" w:sz="0" w:space="0" w:color="auto"/>
        <w:left w:val="none" w:sz="0" w:space="0" w:color="auto"/>
        <w:bottom w:val="none" w:sz="0" w:space="0" w:color="auto"/>
        <w:right w:val="none" w:sz="0" w:space="0" w:color="auto"/>
      </w:divBdr>
    </w:div>
    <w:div w:id="1313289321">
      <w:bodyDiv w:val="1"/>
      <w:marLeft w:val="0"/>
      <w:marRight w:val="0"/>
      <w:marTop w:val="0"/>
      <w:marBottom w:val="0"/>
      <w:divBdr>
        <w:top w:val="none" w:sz="0" w:space="0" w:color="auto"/>
        <w:left w:val="none" w:sz="0" w:space="0" w:color="auto"/>
        <w:bottom w:val="none" w:sz="0" w:space="0" w:color="auto"/>
        <w:right w:val="none" w:sz="0" w:space="0" w:color="auto"/>
      </w:divBdr>
    </w:div>
    <w:div w:id="1323195122">
      <w:bodyDiv w:val="1"/>
      <w:marLeft w:val="0"/>
      <w:marRight w:val="0"/>
      <w:marTop w:val="0"/>
      <w:marBottom w:val="0"/>
      <w:divBdr>
        <w:top w:val="none" w:sz="0" w:space="0" w:color="auto"/>
        <w:left w:val="none" w:sz="0" w:space="0" w:color="auto"/>
        <w:bottom w:val="none" w:sz="0" w:space="0" w:color="auto"/>
        <w:right w:val="none" w:sz="0" w:space="0" w:color="auto"/>
      </w:divBdr>
      <w:divsChild>
        <w:div w:id="2046559551">
          <w:marLeft w:val="0"/>
          <w:marRight w:val="0"/>
          <w:marTop w:val="0"/>
          <w:marBottom w:val="0"/>
          <w:divBdr>
            <w:top w:val="none" w:sz="0" w:space="0" w:color="auto"/>
            <w:left w:val="none" w:sz="0" w:space="0" w:color="auto"/>
            <w:bottom w:val="none" w:sz="0" w:space="0" w:color="auto"/>
            <w:right w:val="none" w:sz="0" w:space="0" w:color="auto"/>
          </w:divBdr>
          <w:divsChild>
            <w:div w:id="5645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0165">
      <w:bodyDiv w:val="1"/>
      <w:marLeft w:val="0"/>
      <w:marRight w:val="0"/>
      <w:marTop w:val="0"/>
      <w:marBottom w:val="0"/>
      <w:divBdr>
        <w:top w:val="none" w:sz="0" w:space="0" w:color="auto"/>
        <w:left w:val="none" w:sz="0" w:space="0" w:color="auto"/>
        <w:bottom w:val="none" w:sz="0" w:space="0" w:color="auto"/>
        <w:right w:val="none" w:sz="0" w:space="0" w:color="auto"/>
      </w:divBdr>
    </w:div>
    <w:div w:id="1411587097">
      <w:bodyDiv w:val="1"/>
      <w:marLeft w:val="0"/>
      <w:marRight w:val="0"/>
      <w:marTop w:val="0"/>
      <w:marBottom w:val="0"/>
      <w:divBdr>
        <w:top w:val="none" w:sz="0" w:space="0" w:color="auto"/>
        <w:left w:val="none" w:sz="0" w:space="0" w:color="auto"/>
        <w:bottom w:val="none" w:sz="0" w:space="0" w:color="auto"/>
        <w:right w:val="none" w:sz="0" w:space="0" w:color="auto"/>
      </w:divBdr>
      <w:divsChild>
        <w:div w:id="600576174">
          <w:marLeft w:val="0"/>
          <w:marRight w:val="0"/>
          <w:marTop w:val="0"/>
          <w:marBottom w:val="0"/>
          <w:divBdr>
            <w:top w:val="none" w:sz="0" w:space="0" w:color="auto"/>
            <w:left w:val="none" w:sz="0" w:space="0" w:color="auto"/>
            <w:bottom w:val="none" w:sz="0" w:space="0" w:color="auto"/>
            <w:right w:val="none" w:sz="0" w:space="0" w:color="auto"/>
          </w:divBdr>
        </w:div>
        <w:div w:id="1680350538">
          <w:marLeft w:val="0"/>
          <w:marRight w:val="0"/>
          <w:marTop w:val="0"/>
          <w:marBottom w:val="0"/>
          <w:divBdr>
            <w:top w:val="none" w:sz="0" w:space="0" w:color="auto"/>
            <w:left w:val="none" w:sz="0" w:space="0" w:color="auto"/>
            <w:bottom w:val="none" w:sz="0" w:space="0" w:color="auto"/>
            <w:right w:val="none" w:sz="0" w:space="0" w:color="auto"/>
          </w:divBdr>
        </w:div>
        <w:div w:id="1016468650">
          <w:marLeft w:val="0"/>
          <w:marRight w:val="0"/>
          <w:marTop w:val="0"/>
          <w:marBottom w:val="0"/>
          <w:divBdr>
            <w:top w:val="none" w:sz="0" w:space="0" w:color="auto"/>
            <w:left w:val="none" w:sz="0" w:space="0" w:color="auto"/>
            <w:bottom w:val="none" w:sz="0" w:space="0" w:color="auto"/>
            <w:right w:val="none" w:sz="0" w:space="0" w:color="auto"/>
          </w:divBdr>
        </w:div>
        <w:div w:id="1307706151">
          <w:marLeft w:val="0"/>
          <w:marRight w:val="0"/>
          <w:marTop w:val="0"/>
          <w:marBottom w:val="0"/>
          <w:divBdr>
            <w:top w:val="none" w:sz="0" w:space="0" w:color="auto"/>
            <w:left w:val="none" w:sz="0" w:space="0" w:color="auto"/>
            <w:bottom w:val="none" w:sz="0" w:space="0" w:color="auto"/>
            <w:right w:val="none" w:sz="0" w:space="0" w:color="auto"/>
          </w:divBdr>
        </w:div>
        <w:div w:id="115301308">
          <w:marLeft w:val="0"/>
          <w:marRight w:val="0"/>
          <w:marTop w:val="0"/>
          <w:marBottom w:val="0"/>
          <w:divBdr>
            <w:top w:val="none" w:sz="0" w:space="0" w:color="auto"/>
            <w:left w:val="none" w:sz="0" w:space="0" w:color="auto"/>
            <w:bottom w:val="none" w:sz="0" w:space="0" w:color="auto"/>
            <w:right w:val="none" w:sz="0" w:space="0" w:color="auto"/>
          </w:divBdr>
        </w:div>
        <w:div w:id="1452477183">
          <w:marLeft w:val="0"/>
          <w:marRight w:val="0"/>
          <w:marTop w:val="0"/>
          <w:marBottom w:val="0"/>
          <w:divBdr>
            <w:top w:val="none" w:sz="0" w:space="0" w:color="auto"/>
            <w:left w:val="none" w:sz="0" w:space="0" w:color="auto"/>
            <w:bottom w:val="none" w:sz="0" w:space="0" w:color="auto"/>
            <w:right w:val="none" w:sz="0" w:space="0" w:color="auto"/>
          </w:divBdr>
        </w:div>
        <w:div w:id="1687711468">
          <w:marLeft w:val="0"/>
          <w:marRight w:val="0"/>
          <w:marTop w:val="0"/>
          <w:marBottom w:val="0"/>
          <w:divBdr>
            <w:top w:val="none" w:sz="0" w:space="0" w:color="auto"/>
            <w:left w:val="none" w:sz="0" w:space="0" w:color="auto"/>
            <w:bottom w:val="none" w:sz="0" w:space="0" w:color="auto"/>
            <w:right w:val="none" w:sz="0" w:space="0" w:color="auto"/>
          </w:divBdr>
        </w:div>
        <w:div w:id="1816755184">
          <w:marLeft w:val="0"/>
          <w:marRight w:val="0"/>
          <w:marTop w:val="0"/>
          <w:marBottom w:val="0"/>
          <w:divBdr>
            <w:top w:val="none" w:sz="0" w:space="0" w:color="auto"/>
            <w:left w:val="none" w:sz="0" w:space="0" w:color="auto"/>
            <w:bottom w:val="none" w:sz="0" w:space="0" w:color="auto"/>
            <w:right w:val="none" w:sz="0" w:space="0" w:color="auto"/>
          </w:divBdr>
        </w:div>
        <w:div w:id="1267497366">
          <w:marLeft w:val="0"/>
          <w:marRight w:val="0"/>
          <w:marTop w:val="0"/>
          <w:marBottom w:val="0"/>
          <w:divBdr>
            <w:top w:val="none" w:sz="0" w:space="0" w:color="auto"/>
            <w:left w:val="none" w:sz="0" w:space="0" w:color="auto"/>
            <w:bottom w:val="none" w:sz="0" w:space="0" w:color="auto"/>
            <w:right w:val="none" w:sz="0" w:space="0" w:color="auto"/>
          </w:divBdr>
        </w:div>
        <w:div w:id="216401673">
          <w:marLeft w:val="0"/>
          <w:marRight w:val="0"/>
          <w:marTop w:val="0"/>
          <w:marBottom w:val="0"/>
          <w:divBdr>
            <w:top w:val="none" w:sz="0" w:space="0" w:color="auto"/>
            <w:left w:val="none" w:sz="0" w:space="0" w:color="auto"/>
            <w:bottom w:val="none" w:sz="0" w:space="0" w:color="auto"/>
            <w:right w:val="none" w:sz="0" w:space="0" w:color="auto"/>
          </w:divBdr>
        </w:div>
        <w:div w:id="2048602458">
          <w:marLeft w:val="0"/>
          <w:marRight w:val="0"/>
          <w:marTop w:val="0"/>
          <w:marBottom w:val="0"/>
          <w:divBdr>
            <w:top w:val="none" w:sz="0" w:space="0" w:color="auto"/>
            <w:left w:val="none" w:sz="0" w:space="0" w:color="auto"/>
            <w:bottom w:val="none" w:sz="0" w:space="0" w:color="auto"/>
            <w:right w:val="none" w:sz="0" w:space="0" w:color="auto"/>
          </w:divBdr>
        </w:div>
        <w:div w:id="1625845002">
          <w:marLeft w:val="0"/>
          <w:marRight w:val="0"/>
          <w:marTop w:val="0"/>
          <w:marBottom w:val="0"/>
          <w:divBdr>
            <w:top w:val="none" w:sz="0" w:space="0" w:color="auto"/>
            <w:left w:val="none" w:sz="0" w:space="0" w:color="auto"/>
            <w:bottom w:val="none" w:sz="0" w:space="0" w:color="auto"/>
            <w:right w:val="none" w:sz="0" w:space="0" w:color="auto"/>
          </w:divBdr>
        </w:div>
        <w:div w:id="1163007339">
          <w:marLeft w:val="0"/>
          <w:marRight w:val="0"/>
          <w:marTop w:val="0"/>
          <w:marBottom w:val="0"/>
          <w:divBdr>
            <w:top w:val="none" w:sz="0" w:space="0" w:color="auto"/>
            <w:left w:val="none" w:sz="0" w:space="0" w:color="auto"/>
            <w:bottom w:val="none" w:sz="0" w:space="0" w:color="auto"/>
            <w:right w:val="none" w:sz="0" w:space="0" w:color="auto"/>
          </w:divBdr>
        </w:div>
        <w:div w:id="720986287">
          <w:marLeft w:val="0"/>
          <w:marRight w:val="0"/>
          <w:marTop w:val="0"/>
          <w:marBottom w:val="0"/>
          <w:divBdr>
            <w:top w:val="none" w:sz="0" w:space="0" w:color="auto"/>
            <w:left w:val="none" w:sz="0" w:space="0" w:color="auto"/>
            <w:bottom w:val="none" w:sz="0" w:space="0" w:color="auto"/>
            <w:right w:val="none" w:sz="0" w:space="0" w:color="auto"/>
          </w:divBdr>
        </w:div>
        <w:div w:id="1025909875">
          <w:marLeft w:val="0"/>
          <w:marRight w:val="0"/>
          <w:marTop w:val="0"/>
          <w:marBottom w:val="0"/>
          <w:divBdr>
            <w:top w:val="none" w:sz="0" w:space="0" w:color="auto"/>
            <w:left w:val="none" w:sz="0" w:space="0" w:color="auto"/>
            <w:bottom w:val="none" w:sz="0" w:space="0" w:color="auto"/>
            <w:right w:val="none" w:sz="0" w:space="0" w:color="auto"/>
          </w:divBdr>
        </w:div>
        <w:div w:id="1965845664">
          <w:marLeft w:val="0"/>
          <w:marRight w:val="0"/>
          <w:marTop w:val="0"/>
          <w:marBottom w:val="0"/>
          <w:divBdr>
            <w:top w:val="none" w:sz="0" w:space="0" w:color="auto"/>
            <w:left w:val="none" w:sz="0" w:space="0" w:color="auto"/>
            <w:bottom w:val="none" w:sz="0" w:space="0" w:color="auto"/>
            <w:right w:val="none" w:sz="0" w:space="0" w:color="auto"/>
          </w:divBdr>
        </w:div>
        <w:div w:id="1526751433">
          <w:marLeft w:val="0"/>
          <w:marRight w:val="0"/>
          <w:marTop w:val="0"/>
          <w:marBottom w:val="0"/>
          <w:divBdr>
            <w:top w:val="none" w:sz="0" w:space="0" w:color="auto"/>
            <w:left w:val="none" w:sz="0" w:space="0" w:color="auto"/>
            <w:bottom w:val="none" w:sz="0" w:space="0" w:color="auto"/>
            <w:right w:val="none" w:sz="0" w:space="0" w:color="auto"/>
          </w:divBdr>
        </w:div>
        <w:div w:id="773553183">
          <w:marLeft w:val="0"/>
          <w:marRight w:val="0"/>
          <w:marTop w:val="0"/>
          <w:marBottom w:val="0"/>
          <w:divBdr>
            <w:top w:val="none" w:sz="0" w:space="0" w:color="auto"/>
            <w:left w:val="none" w:sz="0" w:space="0" w:color="auto"/>
            <w:bottom w:val="none" w:sz="0" w:space="0" w:color="auto"/>
            <w:right w:val="none" w:sz="0" w:space="0" w:color="auto"/>
          </w:divBdr>
        </w:div>
        <w:div w:id="1892497041">
          <w:marLeft w:val="0"/>
          <w:marRight w:val="0"/>
          <w:marTop w:val="0"/>
          <w:marBottom w:val="0"/>
          <w:divBdr>
            <w:top w:val="none" w:sz="0" w:space="0" w:color="auto"/>
            <w:left w:val="none" w:sz="0" w:space="0" w:color="auto"/>
            <w:bottom w:val="none" w:sz="0" w:space="0" w:color="auto"/>
            <w:right w:val="none" w:sz="0" w:space="0" w:color="auto"/>
          </w:divBdr>
        </w:div>
        <w:div w:id="1889874409">
          <w:marLeft w:val="0"/>
          <w:marRight w:val="0"/>
          <w:marTop w:val="0"/>
          <w:marBottom w:val="0"/>
          <w:divBdr>
            <w:top w:val="none" w:sz="0" w:space="0" w:color="auto"/>
            <w:left w:val="none" w:sz="0" w:space="0" w:color="auto"/>
            <w:bottom w:val="none" w:sz="0" w:space="0" w:color="auto"/>
            <w:right w:val="none" w:sz="0" w:space="0" w:color="auto"/>
          </w:divBdr>
        </w:div>
        <w:div w:id="1324502865">
          <w:marLeft w:val="0"/>
          <w:marRight w:val="0"/>
          <w:marTop w:val="0"/>
          <w:marBottom w:val="0"/>
          <w:divBdr>
            <w:top w:val="none" w:sz="0" w:space="0" w:color="auto"/>
            <w:left w:val="none" w:sz="0" w:space="0" w:color="auto"/>
            <w:bottom w:val="none" w:sz="0" w:space="0" w:color="auto"/>
            <w:right w:val="none" w:sz="0" w:space="0" w:color="auto"/>
          </w:divBdr>
        </w:div>
        <w:div w:id="2703472">
          <w:marLeft w:val="0"/>
          <w:marRight w:val="0"/>
          <w:marTop w:val="0"/>
          <w:marBottom w:val="0"/>
          <w:divBdr>
            <w:top w:val="none" w:sz="0" w:space="0" w:color="auto"/>
            <w:left w:val="none" w:sz="0" w:space="0" w:color="auto"/>
            <w:bottom w:val="none" w:sz="0" w:space="0" w:color="auto"/>
            <w:right w:val="none" w:sz="0" w:space="0" w:color="auto"/>
          </w:divBdr>
        </w:div>
        <w:div w:id="808283635">
          <w:marLeft w:val="0"/>
          <w:marRight w:val="0"/>
          <w:marTop w:val="0"/>
          <w:marBottom w:val="0"/>
          <w:divBdr>
            <w:top w:val="none" w:sz="0" w:space="0" w:color="auto"/>
            <w:left w:val="none" w:sz="0" w:space="0" w:color="auto"/>
            <w:bottom w:val="none" w:sz="0" w:space="0" w:color="auto"/>
            <w:right w:val="none" w:sz="0" w:space="0" w:color="auto"/>
          </w:divBdr>
        </w:div>
        <w:div w:id="480195779">
          <w:marLeft w:val="0"/>
          <w:marRight w:val="0"/>
          <w:marTop w:val="0"/>
          <w:marBottom w:val="0"/>
          <w:divBdr>
            <w:top w:val="none" w:sz="0" w:space="0" w:color="auto"/>
            <w:left w:val="none" w:sz="0" w:space="0" w:color="auto"/>
            <w:bottom w:val="none" w:sz="0" w:space="0" w:color="auto"/>
            <w:right w:val="none" w:sz="0" w:space="0" w:color="auto"/>
          </w:divBdr>
        </w:div>
        <w:div w:id="909116294">
          <w:marLeft w:val="0"/>
          <w:marRight w:val="0"/>
          <w:marTop w:val="0"/>
          <w:marBottom w:val="0"/>
          <w:divBdr>
            <w:top w:val="none" w:sz="0" w:space="0" w:color="auto"/>
            <w:left w:val="none" w:sz="0" w:space="0" w:color="auto"/>
            <w:bottom w:val="none" w:sz="0" w:space="0" w:color="auto"/>
            <w:right w:val="none" w:sz="0" w:space="0" w:color="auto"/>
          </w:divBdr>
        </w:div>
        <w:div w:id="797576248">
          <w:marLeft w:val="0"/>
          <w:marRight w:val="0"/>
          <w:marTop w:val="0"/>
          <w:marBottom w:val="0"/>
          <w:divBdr>
            <w:top w:val="none" w:sz="0" w:space="0" w:color="auto"/>
            <w:left w:val="none" w:sz="0" w:space="0" w:color="auto"/>
            <w:bottom w:val="none" w:sz="0" w:space="0" w:color="auto"/>
            <w:right w:val="none" w:sz="0" w:space="0" w:color="auto"/>
          </w:divBdr>
        </w:div>
      </w:divsChild>
    </w:div>
    <w:div w:id="1418482848">
      <w:bodyDiv w:val="1"/>
      <w:marLeft w:val="0"/>
      <w:marRight w:val="0"/>
      <w:marTop w:val="0"/>
      <w:marBottom w:val="0"/>
      <w:divBdr>
        <w:top w:val="none" w:sz="0" w:space="0" w:color="auto"/>
        <w:left w:val="none" w:sz="0" w:space="0" w:color="auto"/>
        <w:bottom w:val="none" w:sz="0" w:space="0" w:color="auto"/>
        <w:right w:val="none" w:sz="0" w:space="0" w:color="auto"/>
      </w:divBdr>
    </w:div>
    <w:div w:id="1516114928">
      <w:bodyDiv w:val="1"/>
      <w:marLeft w:val="0"/>
      <w:marRight w:val="0"/>
      <w:marTop w:val="0"/>
      <w:marBottom w:val="0"/>
      <w:divBdr>
        <w:top w:val="none" w:sz="0" w:space="0" w:color="auto"/>
        <w:left w:val="none" w:sz="0" w:space="0" w:color="auto"/>
        <w:bottom w:val="none" w:sz="0" w:space="0" w:color="auto"/>
        <w:right w:val="none" w:sz="0" w:space="0" w:color="auto"/>
      </w:divBdr>
    </w:div>
    <w:div w:id="1541286048">
      <w:bodyDiv w:val="1"/>
      <w:marLeft w:val="0"/>
      <w:marRight w:val="0"/>
      <w:marTop w:val="0"/>
      <w:marBottom w:val="0"/>
      <w:divBdr>
        <w:top w:val="none" w:sz="0" w:space="0" w:color="auto"/>
        <w:left w:val="none" w:sz="0" w:space="0" w:color="auto"/>
        <w:bottom w:val="none" w:sz="0" w:space="0" w:color="auto"/>
        <w:right w:val="none" w:sz="0" w:space="0" w:color="auto"/>
      </w:divBdr>
    </w:div>
    <w:div w:id="1617518699">
      <w:bodyDiv w:val="1"/>
      <w:marLeft w:val="0"/>
      <w:marRight w:val="0"/>
      <w:marTop w:val="0"/>
      <w:marBottom w:val="0"/>
      <w:divBdr>
        <w:top w:val="none" w:sz="0" w:space="0" w:color="auto"/>
        <w:left w:val="none" w:sz="0" w:space="0" w:color="auto"/>
        <w:bottom w:val="none" w:sz="0" w:space="0" w:color="auto"/>
        <w:right w:val="none" w:sz="0" w:space="0" w:color="auto"/>
      </w:divBdr>
    </w:div>
    <w:div w:id="1639799235">
      <w:bodyDiv w:val="1"/>
      <w:marLeft w:val="0"/>
      <w:marRight w:val="0"/>
      <w:marTop w:val="0"/>
      <w:marBottom w:val="0"/>
      <w:divBdr>
        <w:top w:val="none" w:sz="0" w:space="0" w:color="auto"/>
        <w:left w:val="none" w:sz="0" w:space="0" w:color="auto"/>
        <w:bottom w:val="none" w:sz="0" w:space="0" w:color="auto"/>
        <w:right w:val="none" w:sz="0" w:space="0" w:color="auto"/>
      </w:divBdr>
    </w:div>
    <w:div w:id="1672445276">
      <w:bodyDiv w:val="1"/>
      <w:marLeft w:val="0"/>
      <w:marRight w:val="0"/>
      <w:marTop w:val="0"/>
      <w:marBottom w:val="0"/>
      <w:divBdr>
        <w:top w:val="none" w:sz="0" w:space="0" w:color="auto"/>
        <w:left w:val="none" w:sz="0" w:space="0" w:color="auto"/>
        <w:bottom w:val="none" w:sz="0" w:space="0" w:color="auto"/>
        <w:right w:val="none" w:sz="0" w:space="0" w:color="auto"/>
      </w:divBdr>
      <w:divsChild>
        <w:div w:id="684524297">
          <w:marLeft w:val="0"/>
          <w:marRight w:val="0"/>
          <w:marTop w:val="0"/>
          <w:marBottom w:val="0"/>
          <w:divBdr>
            <w:top w:val="none" w:sz="0" w:space="0" w:color="auto"/>
            <w:left w:val="none" w:sz="0" w:space="0" w:color="auto"/>
            <w:bottom w:val="none" w:sz="0" w:space="0" w:color="auto"/>
            <w:right w:val="none" w:sz="0" w:space="0" w:color="auto"/>
          </w:divBdr>
        </w:div>
        <w:div w:id="1889952949">
          <w:marLeft w:val="0"/>
          <w:marRight w:val="0"/>
          <w:marTop w:val="0"/>
          <w:marBottom w:val="0"/>
          <w:divBdr>
            <w:top w:val="none" w:sz="0" w:space="0" w:color="auto"/>
            <w:left w:val="none" w:sz="0" w:space="0" w:color="auto"/>
            <w:bottom w:val="none" w:sz="0" w:space="0" w:color="auto"/>
            <w:right w:val="none" w:sz="0" w:space="0" w:color="auto"/>
          </w:divBdr>
        </w:div>
        <w:div w:id="491992384">
          <w:marLeft w:val="0"/>
          <w:marRight w:val="0"/>
          <w:marTop w:val="0"/>
          <w:marBottom w:val="0"/>
          <w:divBdr>
            <w:top w:val="none" w:sz="0" w:space="0" w:color="auto"/>
            <w:left w:val="none" w:sz="0" w:space="0" w:color="auto"/>
            <w:bottom w:val="none" w:sz="0" w:space="0" w:color="auto"/>
            <w:right w:val="none" w:sz="0" w:space="0" w:color="auto"/>
          </w:divBdr>
        </w:div>
        <w:div w:id="1999652479">
          <w:marLeft w:val="0"/>
          <w:marRight w:val="0"/>
          <w:marTop w:val="0"/>
          <w:marBottom w:val="0"/>
          <w:divBdr>
            <w:top w:val="none" w:sz="0" w:space="0" w:color="auto"/>
            <w:left w:val="none" w:sz="0" w:space="0" w:color="auto"/>
            <w:bottom w:val="none" w:sz="0" w:space="0" w:color="auto"/>
            <w:right w:val="none" w:sz="0" w:space="0" w:color="auto"/>
          </w:divBdr>
        </w:div>
        <w:div w:id="71320490">
          <w:marLeft w:val="0"/>
          <w:marRight w:val="0"/>
          <w:marTop w:val="0"/>
          <w:marBottom w:val="0"/>
          <w:divBdr>
            <w:top w:val="none" w:sz="0" w:space="0" w:color="auto"/>
            <w:left w:val="none" w:sz="0" w:space="0" w:color="auto"/>
            <w:bottom w:val="none" w:sz="0" w:space="0" w:color="auto"/>
            <w:right w:val="none" w:sz="0" w:space="0" w:color="auto"/>
          </w:divBdr>
        </w:div>
      </w:divsChild>
    </w:div>
    <w:div w:id="1877691595">
      <w:bodyDiv w:val="1"/>
      <w:marLeft w:val="0"/>
      <w:marRight w:val="0"/>
      <w:marTop w:val="0"/>
      <w:marBottom w:val="0"/>
      <w:divBdr>
        <w:top w:val="none" w:sz="0" w:space="0" w:color="auto"/>
        <w:left w:val="none" w:sz="0" w:space="0" w:color="auto"/>
        <w:bottom w:val="none" w:sz="0" w:space="0" w:color="auto"/>
        <w:right w:val="none" w:sz="0" w:space="0" w:color="auto"/>
      </w:divBdr>
    </w:div>
    <w:div w:id="1896431868">
      <w:bodyDiv w:val="1"/>
      <w:marLeft w:val="0"/>
      <w:marRight w:val="0"/>
      <w:marTop w:val="0"/>
      <w:marBottom w:val="0"/>
      <w:divBdr>
        <w:top w:val="none" w:sz="0" w:space="0" w:color="auto"/>
        <w:left w:val="none" w:sz="0" w:space="0" w:color="auto"/>
        <w:bottom w:val="none" w:sz="0" w:space="0" w:color="auto"/>
        <w:right w:val="none" w:sz="0" w:space="0" w:color="auto"/>
      </w:divBdr>
    </w:div>
    <w:div w:id="2020236351">
      <w:bodyDiv w:val="1"/>
      <w:marLeft w:val="0"/>
      <w:marRight w:val="0"/>
      <w:marTop w:val="0"/>
      <w:marBottom w:val="0"/>
      <w:divBdr>
        <w:top w:val="none" w:sz="0" w:space="0" w:color="auto"/>
        <w:left w:val="none" w:sz="0" w:space="0" w:color="auto"/>
        <w:bottom w:val="none" w:sz="0" w:space="0" w:color="auto"/>
        <w:right w:val="none" w:sz="0" w:space="0" w:color="auto"/>
      </w:divBdr>
    </w:div>
    <w:div w:id="2037777919">
      <w:bodyDiv w:val="1"/>
      <w:marLeft w:val="0"/>
      <w:marRight w:val="0"/>
      <w:marTop w:val="0"/>
      <w:marBottom w:val="0"/>
      <w:divBdr>
        <w:top w:val="none" w:sz="0" w:space="0" w:color="auto"/>
        <w:left w:val="none" w:sz="0" w:space="0" w:color="auto"/>
        <w:bottom w:val="none" w:sz="0" w:space="0" w:color="auto"/>
        <w:right w:val="none" w:sz="0" w:space="0" w:color="auto"/>
      </w:divBdr>
      <w:divsChild>
        <w:div w:id="856382484">
          <w:marLeft w:val="0"/>
          <w:marRight w:val="0"/>
          <w:marTop w:val="0"/>
          <w:marBottom w:val="0"/>
          <w:divBdr>
            <w:top w:val="none" w:sz="0" w:space="0" w:color="auto"/>
            <w:left w:val="none" w:sz="0" w:space="0" w:color="auto"/>
            <w:bottom w:val="none" w:sz="0" w:space="0" w:color="auto"/>
            <w:right w:val="none" w:sz="0" w:space="0" w:color="auto"/>
          </w:divBdr>
        </w:div>
        <w:div w:id="428309787">
          <w:marLeft w:val="0"/>
          <w:marRight w:val="0"/>
          <w:marTop w:val="0"/>
          <w:marBottom w:val="0"/>
          <w:divBdr>
            <w:top w:val="none" w:sz="0" w:space="0" w:color="auto"/>
            <w:left w:val="none" w:sz="0" w:space="0" w:color="auto"/>
            <w:bottom w:val="none" w:sz="0" w:space="0" w:color="auto"/>
            <w:right w:val="none" w:sz="0" w:space="0" w:color="auto"/>
          </w:divBdr>
        </w:div>
        <w:div w:id="335302329">
          <w:marLeft w:val="0"/>
          <w:marRight w:val="0"/>
          <w:marTop w:val="0"/>
          <w:marBottom w:val="0"/>
          <w:divBdr>
            <w:top w:val="none" w:sz="0" w:space="0" w:color="auto"/>
            <w:left w:val="none" w:sz="0" w:space="0" w:color="auto"/>
            <w:bottom w:val="none" w:sz="0" w:space="0" w:color="auto"/>
            <w:right w:val="none" w:sz="0" w:space="0" w:color="auto"/>
          </w:divBdr>
        </w:div>
        <w:div w:id="742140882">
          <w:marLeft w:val="0"/>
          <w:marRight w:val="0"/>
          <w:marTop w:val="0"/>
          <w:marBottom w:val="0"/>
          <w:divBdr>
            <w:top w:val="none" w:sz="0" w:space="0" w:color="auto"/>
            <w:left w:val="none" w:sz="0" w:space="0" w:color="auto"/>
            <w:bottom w:val="none" w:sz="0" w:space="0" w:color="auto"/>
            <w:right w:val="none" w:sz="0" w:space="0" w:color="auto"/>
          </w:divBdr>
        </w:div>
        <w:div w:id="748429235">
          <w:marLeft w:val="0"/>
          <w:marRight w:val="0"/>
          <w:marTop w:val="0"/>
          <w:marBottom w:val="0"/>
          <w:divBdr>
            <w:top w:val="none" w:sz="0" w:space="0" w:color="auto"/>
            <w:left w:val="none" w:sz="0" w:space="0" w:color="auto"/>
            <w:bottom w:val="none" w:sz="0" w:space="0" w:color="auto"/>
            <w:right w:val="none" w:sz="0" w:space="0" w:color="auto"/>
          </w:divBdr>
        </w:div>
        <w:div w:id="967781312">
          <w:marLeft w:val="0"/>
          <w:marRight w:val="0"/>
          <w:marTop w:val="0"/>
          <w:marBottom w:val="0"/>
          <w:divBdr>
            <w:top w:val="none" w:sz="0" w:space="0" w:color="auto"/>
            <w:left w:val="none" w:sz="0" w:space="0" w:color="auto"/>
            <w:bottom w:val="none" w:sz="0" w:space="0" w:color="auto"/>
            <w:right w:val="none" w:sz="0" w:space="0" w:color="auto"/>
          </w:divBdr>
        </w:div>
      </w:divsChild>
    </w:div>
    <w:div w:id="207690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Din11</b:Tag>
    <b:SourceType>JournalArticle</b:SourceType>
    <b:Guid>{BAAB4E3F-9A97-4399-BB53-02C442185F87}</b:Guid>
    <b:Author>
      <b:Author>
        <b:NameList>
          <b:Person>
            <b:Last>Pariwisata</b:Last>
            <b:First>Dinas</b:First>
            <b:Middle>Kebudayaan dan</b:Middle>
          </b:Person>
        </b:NameList>
      </b:Author>
    </b:Author>
    <b:Title>Panduan Pelestarian Bangunan Warisan Budaya, Dinas Pariwisata dan Kebudayaan</b:Title>
    <b:Year>2011</b:Year>
    <b:Pages>13</b:Pages>
    <b:RefOrder>1</b:RefOrder>
  </b:Source>
  <b:Source>
    <b:Tag>Dav18</b:Tag>
    <b:SourceType>JournalArticle</b:SourceType>
    <b:Guid>{5ECD7C61-A780-40A0-8AC3-2EBDFA7ED84D}</b:Guid>
    <b:Author>
      <b:Author>
        <b:NameList>
          <b:Person>
            <b:Last>David Kelley</b:Last>
            <b:First>Tim</b:First>
            <b:Middle>Brown</b:Middle>
          </b:Person>
        </b:NameList>
      </b:Author>
    </b:Author>
    <b:Title>An introduction to Design Thinking</b:Title>
    <b:JournalName>Institute of Design at Stanford</b:JournalName>
    <b:Year>2018</b:Year>
    <b:RefOrder>3</b:RefOrder>
  </b:Source>
  <b:Source>
    <b:Tag>Tit03</b:Tag>
    <b:SourceType>JournalArticle</b:SourceType>
    <b:Guid>{9962B715-9049-4AD1-80BA-3D6561C5BBA0}</b:Guid>
    <b:Author>
      <b:Author>
        <b:NameList>
          <b:Person>
            <b:Last>Nastiti</b:Last>
            <b:First>Titi</b:First>
            <b:Middle>Surti</b:Middle>
          </b:Person>
        </b:NameList>
      </b:Author>
    </b:Author>
    <b:Title>Pasar di Jawa : pada masa Mataram Kuno abad VIII-XI Masehi</b:Title>
    <b:Year>2003</b:Year>
    <b:RefOrder>2</b:RefOrder>
  </b:Source>
</b:Sources>
</file>

<file path=customXml/itemProps1.xml><?xml version="1.0" encoding="utf-8"?>
<ds:datastoreItem xmlns:ds="http://schemas.openxmlformats.org/officeDocument/2006/customXml" ds:itemID="{25D074D3-9A9A-43FD-B121-6A67E398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10</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indra jaya</cp:lastModifiedBy>
  <cp:revision>71</cp:revision>
  <cp:lastPrinted>2021-07-30T08:53:00Z</cp:lastPrinted>
  <dcterms:created xsi:type="dcterms:W3CDTF">2021-07-25T17:40:00Z</dcterms:created>
  <dcterms:modified xsi:type="dcterms:W3CDTF">2023-11-02T07:08:00Z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1e5b5325-af5d-3d60-9791-71dd292d5be0</vt:lpwstr>
  </property>
  <property fmtid="{D5CDD505-2E9C-101B-9397-08002B2CF9AE}" pid="24" name="Mendeley Citation Style_1">
    <vt:lpwstr>http://www.zotero.org/styles/apa</vt:lpwstr>
  </property>
</Properties>
</file>