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9709A" w14:textId="519727E7" w:rsidR="004E64CC" w:rsidRPr="008E2005" w:rsidRDefault="000F4644" w:rsidP="00B706D8">
      <w:pPr>
        <w:pStyle w:val="Judul1"/>
        <w:rPr>
          <w:rFonts w:cs="Times New Roman"/>
          <w:sz w:val="24"/>
          <w:szCs w:val="24"/>
        </w:rPr>
      </w:pPr>
      <w:bookmarkStart w:id="0" w:name="_Hlk86739968"/>
      <w:bookmarkStart w:id="1" w:name="_Toc125553412"/>
      <w:r>
        <w:t>BAB II</w:t>
      </w:r>
      <w:r w:rsidR="00B706D8">
        <w:br/>
      </w:r>
      <w:r w:rsidR="004E64CC" w:rsidRPr="00752677">
        <w:t>TINJAUAN PUSTAKA</w:t>
      </w:r>
      <w:bookmarkEnd w:id="1"/>
    </w:p>
    <w:p w14:paraId="4C9E0BC0" w14:textId="77777777" w:rsidR="00BA6F20" w:rsidRPr="00BA6F20" w:rsidRDefault="00BA6F20" w:rsidP="00BA6F20"/>
    <w:p w14:paraId="6CA17D6A" w14:textId="41377E3B" w:rsidR="004E64CC" w:rsidRPr="00FA1D3B" w:rsidRDefault="004E64CC" w:rsidP="00C067F2">
      <w:pPr>
        <w:pStyle w:val="Judul2"/>
        <w:numPr>
          <w:ilvl w:val="1"/>
          <w:numId w:val="11"/>
        </w:numPr>
        <w:ind w:left="426" w:hanging="426"/>
      </w:pPr>
      <w:bookmarkStart w:id="2" w:name="_Toc125553413"/>
      <w:proofErr w:type="spellStart"/>
      <w:r w:rsidRPr="00FA1D3B">
        <w:t>Penelitian</w:t>
      </w:r>
      <w:proofErr w:type="spellEnd"/>
      <w:r w:rsidRPr="00FA1D3B">
        <w:t xml:space="preserve"> </w:t>
      </w:r>
      <w:proofErr w:type="spellStart"/>
      <w:r w:rsidRPr="00FA1D3B">
        <w:t>Terdahulu</w:t>
      </w:r>
      <w:bookmarkEnd w:id="2"/>
      <w:proofErr w:type="spellEnd"/>
    </w:p>
    <w:p w14:paraId="08D23551" w14:textId="4973D316" w:rsidR="00440C2C" w:rsidRPr="00DB2C44" w:rsidRDefault="00440C2C" w:rsidP="00E42348">
      <w:pPr>
        <w:spacing w:line="480" w:lineRule="auto"/>
        <w:ind w:left="426" w:firstLine="294"/>
        <w:jc w:val="both"/>
      </w:pPr>
      <w:proofErr w:type="spellStart"/>
      <w:r w:rsidRPr="00DB2C44">
        <w:t>Penelitian</w:t>
      </w:r>
      <w:proofErr w:type="spellEnd"/>
      <w:r w:rsidRPr="00DB2C44">
        <w:t xml:space="preserve"> </w:t>
      </w:r>
      <w:proofErr w:type="spellStart"/>
      <w:r w:rsidRPr="00DB2C44">
        <w:t>terdahulu</w:t>
      </w:r>
      <w:proofErr w:type="spellEnd"/>
      <w:r w:rsidRPr="00DB2C44">
        <w:t xml:space="preserve"> </w:t>
      </w:r>
      <w:proofErr w:type="spellStart"/>
      <w:r w:rsidR="00A26DD2">
        <w:t>adalah</w:t>
      </w:r>
      <w:proofErr w:type="spellEnd"/>
      <w:r w:rsidR="00A26DD2">
        <w:t xml:space="preserve"> </w:t>
      </w:r>
      <w:proofErr w:type="spellStart"/>
      <w:r w:rsidRPr="00DB2C44">
        <w:t>bertujuan</w:t>
      </w:r>
      <w:proofErr w:type="spellEnd"/>
      <w:r w:rsidRPr="00DB2C44">
        <w:t xml:space="preserve"> </w:t>
      </w:r>
      <w:proofErr w:type="spellStart"/>
      <w:r w:rsidRPr="00DB2C44">
        <w:t>untuk</w:t>
      </w:r>
      <w:proofErr w:type="spellEnd"/>
      <w:r w:rsidRPr="00DB2C44">
        <w:t xml:space="preserve"> </w:t>
      </w:r>
      <w:proofErr w:type="spellStart"/>
      <w:r w:rsidRPr="00DB2C44">
        <w:t>mendapatkan</w:t>
      </w:r>
      <w:proofErr w:type="spellEnd"/>
      <w:r w:rsidRPr="00DB2C44">
        <w:t xml:space="preserve"> </w:t>
      </w:r>
      <w:proofErr w:type="spellStart"/>
      <w:r w:rsidRPr="00DB2C44">
        <w:t>bahan</w:t>
      </w:r>
      <w:proofErr w:type="spellEnd"/>
      <w:r w:rsidRPr="00DB2C44">
        <w:t xml:space="preserve"> </w:t>
      </w:r>
      <w:proofErr w:type="spellStart"/>
      <w:r w:rsidR="00A26DD2">
        <w:t>referensi</w:t>
      </w:r>
      <w:proofErr w:type="spellEnd"/>
      <w:r w:rsidR="00A26DD2">
        <w:t xml:space="preserve"> dan </w:t>
      </w:r>
      <w:proofErr w:type="spellStart"/>
      <w:r w:rsidR="00A26DD2">
        <w:t>perbandingan</w:t>
      </w:r>
      <w:proofErr w:type="spellEnd"/>
      <w:r w:rsidRPr="00DB2C44">
        <w:t xml:space="preserve">. Selain </w:t>
      </w:r>
      <w:proofErr w:type="spellStart"/>
      <w:r w:rsidRPr="00DB2C44">
        <w:t>itu</w:t>
      </w:r>
      <w:proofErr w:type="spellEnd"/>
      <w:r w:rsidRPr="00DB2C44">
        <w:t xml:space="preserve">, </w:t>
      </w:r>
      <w:proofErr w:type="spellStart"/>
      <w:r w:rsidRPr="00DB2C44">
        <w:t>untuk</w:t>
      </w:r>
      <w:proofErr w:type="spellEnd"/>
      <w:r w:rsidRPr="00DB2C44">
        <w:t xml:space="preserve"> </w:t>
      </w:r>
      <w:proofErr w:type="spellStart"/>
      <w:r w:rsidRPr="00DB2C44">
        <w:t>menghindari</w:t>
      </w:r>
      <w:proofErr w:type="spellEnd"/>
      <w:r w:rsidRPr="00DB2C44">
        <w:t xml:space="preserve"> </w:t>
      </w:r>
      <w:proofErr w:type="spellStart"/>
      <w:r w:rsidR="00A26DD2">
        <w:t>asumsi</w:t>
      </w:r>
      <w:proofErr w:type="spellEnd"/>
      <w:r w:rsidRPr="00DB2C44">
        <w:t xml:space="preserve"> </w:t>
      </w:r>
      <w:proofErr w:type="spellStart"/>
      <w:r w:rsidRPr="00DB2C44">
        <w:t>kesamaan</w:t>
      </w:r>
      <w:proofErr w:type="spellEnd"/>
      <w:r w:rsidRPr="00DB2C44">
        <w:t xml:space="preserve"> </w:t>
      </w:r>
      <w:proofErr w:type="spellStart"/>
      <w:r w:rsidRPr="00DB2C44">
        <w:t>dengan</w:t>
      </w:r>
      <w:proofErr w:type="spellEnd"/>
      <w:r w:rsidRPr="00DB2C44">
        <w:t xml:space="preserve"> </w:t>
      </w:r>
      <w:proofErr w:type="spellStart"/>
      <w:r w:rsidRPr="00DB2C44">
        <w:t>penelitian</w:t>
      </w:r>
      <w:proofErr w:type="spellEnd"/>
      <w:r w:rsidRPr="00DB2C44">
        <w:t xml:space="preserve"> </w:t>
      </w:r>
      <w:proofErr w:type="spellStart"/>
      <w:r w:rsidRPr="00DB2C44">
        <w:t>ini</w:t>
      </w:r>
      <w:proofErr w:type="spellEnd"/>
      <w:r w:rsidRPr="00DB2C44">
        <w:t xml:space="preserve">. Maka </w:t>
      </w:r>
      <w:proofErr w:type="spellStart"/>
      <w:r w:rsidRPr="00DB2C44">
        <w:t>dalam</w:t>
      </w:r>
      <w:proofErr w:type="spellEnd"/>
      <w:r w:rsidRPr="00DB2C44">
        <w:t xml:space="preserve"> </w:t>
      </w:r>
      <w:proofErr w:type="spellStart"/>
      <w:r w:rsidRPr="00DB2C44">
        <w:t>kajian</w:t>
      </w:r>
      <w:proofErr w:type="spellEnd"/>
      <w:r w:rsidRPr="00DB2C44">
        <w:t xml:space="preserve"> </w:t>
      </w:r>
      <w:proofErr w:type="spellStart"/>
      <w:r w:rsidRPr="00DB2C44">
        <w:t>pustaka</w:t>
      </w:r>
      <w:proofErr w:type="spellEnd"/>
      <w:r w:rsidRPr="00DB2C44">
        <w:t xml:space="preserve"> </w:t>
      </w:r>
      <w:proofErr w:type="spellStart"/>
      <w:r w:rsidRPr="00DB2C44">
        <w:t>ini</w:t>
      </w:r>
      <w:proofErr w:type="spellEnd"/>
      <w:r w:rsidRPr="00DB2C44">
        <w:t xml:space="preserve"> </w:t>
      </w:r>
      <w:proofErr w:type="spellStart"/>
      <w:r w:rsidRPr="00DB2C44">
        <w:t>peneliti</w:t>
      </w:r>
      <w:proofErr w:type="spellEnd"/>
      <w:r w:rsidRPr="00DB2C44">
        <w:t xml:space="preserve"> </w:t>
      </w:r>
      <w:proofErr w:type="spellStart"/>
      <w:r w:rsidRPr="00DB2C44">
        <w:t>mencantumkan</w:t>
      </w:r>
      <w:proofErr w:type="spellEnd"/>
      <w:r w:rsidRPr="00DB2C44">
        <w:t xml:space="preserve"> </w:t>
      </w:r>
      <w:proofErr w:type="spellStart"/>
      <w:r w:rsidR="00F17909">
        <w:t>hasil</w:t>
      </w:r>
      <w:proofErr w:type="spellEnd"/>
      <w:r w:rsidR="00F17909">
        <w:t xml:space="preserve"> </w:t>
      </w:r>
      <w:proofErr w:type="spellStart"/>
      <w:r w:rsidR="00F17909">
        <w:t>dari</w:t>
      </w:r>
      <w:proofErr w:type="spellEnd"/>
      <w:r w:rsidR="00F17909">
        <w:t xml:space="preserve"> </w:t>
      </w:r>
      <w:proofErr w:type="spellStart"/>
      <w:r w:rsidRPr="00DB2C44">
        <w:t>penelitian</w:t>
      </w:r>
      <w:proofErr w:type="spellEnd"/>
      <w:r w:rsidRPr="00DB2C44">
        <w:t xml:space="preserve"> </w:t>
      </w:r>
      <w:proofErr w:type="spellStart"/>
      <w:r w:rsidRPr="00DB2C44">
        <w:t>terdahulu</w:t>
      </w:r>
      <w:proofErr w:type="spellEnd"/>
      <w:r w:rsidRPr="00DB2C44">
        <w:t xml:space="preserve"> </w:t>
      </w:r>
      <w:proofErr w:type="spellStart"/>
      <w:r w:rsidRPr="00DB2C44">
        <w:t>sebagai</w:t>
      </w:r>
      <w:proofErr w:type="spellEnd"/>
      <w:r w:rsidRPr="00DB2C44">
        <w:t xml:space="preserve"> </w:t>
      </w:r>
      <w:proofErr w:type="spellStart"/>
      <w:r w:rsidRPr="00DB2C44">
        <w:t>berikut</w:t>
      </w:r>
      <w:proofErr w:type="spellEnd"/>
      <w:r w:rsidRPr="00DB2C44">
        <w:t>:</w:t>
      </w:r>
    </w:p>
    <w:p w14:paraId="03541FD9" w14:textId="77777777" w:rsidR="00440C2C" w:rsidRDefault="00440C2C" w:rsidP="00C067F2">
      <w:pPr>
        <w:pStyle w:val="DaftarParagraf"/>
        <w:numPr>
          <w:ilvl w:val="0"/>
          <w:numId w:val="30"/>
        </w:numPr>
        <w:spacing w:line="480" w:lineRule="auto"/>
        <w:jc w:val="both"/>
      </w:pPr>
      <w:r>
        <w:t xml:space="preserve">Hasil </w:t>
      </w:r>
      <w:proofErr w:type="spellStart"/>
      <w:r>
        <w:t>Penelitian</w:t>
      </w:r>
      <w:proofErr w:type="spellEnd"/>
      <w:r>
        <w:t xml:space="preserve"> Della </w:t>
      </w:r>
      <w:proofErr w:type="spellStart"/>
      <w:r>
        <w:t>Fimelya</w:t>
      </w:r>
      <w:proofErr w:type="spellEnd"/>
      <w:r>
        <w:t xml:space="preserve"> (2018)</w:t>
      </w:r>
    </w:p>
    <w:p w14:paraId="4D567CE1" w14:textId="3956F71C" w:rsidR="00440C2C" w:rsidRDefault="00440C2C" w:rsidP="00E42348">
      <w:pPr>
        <w:pStyle w:val="DaftarParagraf"/>
        <w:spacing w:line="480" w:lineRule="auto"/>
        <w:ind w:left="1440" w:firstLine="720"/>
        <w:jc w:val="both"/>
      </w:pPr>
      <w:proofErr w:type="spellStart"/>
      <w:r>
        <w:t>Penelitian</w:t>
      </w:r>
      <w:proofErr w:type="spellEnd"/>
      <w:r>
        <w:t xml:space="preserve"> Della </w:t>
      </w:r>
      <w:proofErr w:type="spellStart"/>
      <w:r>
        <w:t>Fimelya</w:t>
      </w:r>
      <w:proofErr w:type="spellEnd"/>
      <w:r>
        <w:t xml:space="preserve"> (2018) </w:t>
      </w:r>
      <w:proofErr w:type="spellStart"/>
      <w:r>
        <w:t>berjudul</w:t>
      </w:r>
      <w:proofErr w:type="spellEnd"/>
      <w:r>
        <w:t xml:space="preserve"> “</w:t>
      </w:r>
      <w:proofErr w:type="spellStart"/>
      <w:r w:rsidRPr="006D2D34">
        <w:t>Penerapan</w:t>
      </w:r>
      <w:proofErr w:type="spellEnd"/>
      <w:r w:rsidRPr="006D2D34">
        <w:t xml:space="preserve"> Metode </w:t>
      </w:r>
      <w:r w:rsidRPr="00A4741E">
        <w:rPr>
          <w:i/>
          <w:iCs/>
        </w:rPr>
        <w:t>Single Exponential Smoothing</w:t>
      </w:r>
      <w:r w:rsidRPr="006D2D34">
        <w:t xml:space="preserve"> </w:t>
      </w:r>
      <w:proofErr w:type="spellStart"/>
      <w:r w:rsidRPr="006D2D34">
        <w:t>Untuk</w:t>
      </w:r>
      <w:proofErr w:type="spellEnd"/>
      <w:r w:rsidRPr="006D2D34">
        <w:t xml:space="preserve"> </w:t>
      </w:r>
      <w:proofErr w:type="spellStart"/>
      <w:r w:rsidRPr="006D2D34">
        <w:t>Sistem</w:t>
      </w:r>
      <w:proofErr w:type="spellEnd"/>
      <w:r w:rsidRPr="006D2D34">
        <w:t xml:space="preserve"> </w:t>
      </w:r>
      <w:proofErr w:type="spellStart"/>
      <w:r w:rsidRPr="006D2D34">
        <w:t>Informasi</w:t>
      </w:r>
      <w:proofErr w:type="spellEnd"/>
      <w:r w:rsidRPr="006D2D34">
        <w:t xml:space="preserve"> </w:t>
      </w:r>
      <w:proofErr w:type="spellStart"/>
      <w:r w:rsidRPr="006D2D34">
        <w:t>Peramalan</w:t>
      </w:r>
      <w:proofErr w:type="spellEnd"/>
      <w:r w:rsidRPr="006D2D34">
        <w:t xml:space="preserve"> </w:t>
      </w:r>
      <w:proofErr w:type="spellStart"/>
      <w:r w:rsidRPr="006D2D34">
        <w:t>Persediaan</w:t>
      </w:r>
      <w:proofErr w:type="spellEnd"/>
      <w:r w:rsidRPr="006D2D34">
        <w:t xml:space="preserve"> Bahan Baku Pada Summer Lovin’ Co Florist</w:t>
      </w:r>
      <w:r>
        <w:t xml:space="preserve">”.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meramalkan</w:t>
      </w:r>
      <w:proofErr w:type="spellEnd"/>
      <w:r>
        <w:t xml:space="preserve"> </w:t>
      </w:r>
      <w:proofErr w:type="spellStart"/>
      <w:r>
        <w:t>persediaan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baku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r w:rsidRPr="00A4741E">
        <w:rPr>
          <w:i/>
          <w:iCs/>
        </w:rPr>
        <w:t>Single Exponential Smoothing</w:t>
      </w:r>
      <w:r>
        <w:t xml:space="preserve"> </w:t>
      </w:r>
      <w:proofErr w:type="spellStart"/>
      <w:r>
        <w:t>untuk</w:t>
      </w:r>
      <w:proofErr w:type="spellEnd"/>
      <w:r>
        <w:t xml:space="preserve"> Summer Lovin’ Co Florist.</w:t>
      </w:r>
    </w:p>
    <w:p w14:paraId="0A01B4A9" w14:textId="24A7077D" w:rsidR="00440C2C" w:rsidRDefault="00440C2C" w:rsidP="00E42348">
      <w:pPr>
        <w:pStyle w:val="DaftarParagraf"/>
        <w:spacing w:line="480" w:lineRule="auto"/>
        <w:ind w:left="1440" w:firstLine="72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p</w:t>
      </w:r>
      <w:r w:rsidRPr="00CE2CBD">
        <w:t xml:space="preserve">ada </w:t>
      </w:r>
      <w:proofErr w:type="spellStart"/>
      <w:r w:rsidRPr="00CE2CBD">
        <w:t>penelitian</w:t>
      </w:r>
      <w:proofErr w:type="spellEnd"/>
      <w:r w:rsidRPr="00CE2CBD">
        <w:t xml:space="preserve"> </w:t>
      </w:r>
      <w:proofErr w:type="spellStart"/>
      <w:r w:rsidRPr="00CE2CBD">
        <w:t>ini</w:t>
      </w:r>
      <w:proofErr w:type="spellEnd"/>
      <w:r w:rsidR="00A26DD2">
        <w:t>,</w:t>
      </w:r>
      <w:r w:rsidRPr="00CE2CBD">
        <w:t xml:space="preserve"> </w:t>
      </w:r>
      <w:proofErr w:type="spellStart"/>
      <w:r w:rsidRPr="00CE2CBD">
        <w:t>karakteristik</w:t>
      </w:r>
      <w:proofErr w:type="spellEnd"/>
      <w:r w:rsidRPr="00CE2CBD">
        <w:t xml:space="preserve"> </w:t>
      </w:r>
      <w:proofErr w:type="spellStart"/>
      <w:r w:rsidRPr="00CE2CBD">
        <w:t>pengunaan</w:t>
      </w:r>
      <w:proofErr w:type="spellEnd"/>
      <w:r w:rsidRPr="00CE2CBD">
        <w:t xml:space="preserve"> </w:t>
      </w:r>
      <w:proofErr w:type="spellStart"/>
      <w:r w:rsidRPr="00CE2CBD">
        <w:t>bahan</w:t>
      </w:r>
      <w:proofErr w:type="spellEnd"/>
      <w:r w:rsidRPr="00CE2CBD">
        <w:t xml:space="preserve"> </w:t>
      </w:r>
      <w:proofErr w:type="spellStart"/>
      <w:r w:rsidRPr="00CE2CBD">
        <w:t>baku</w:t>
      </w:r>
      <w:proofErr w:type="spellEnd"/>
      <w:r w:rsidRPr="00CE2CBD">
        <w:t xml:space="preserve"> </w:t>
      </w:r>
      <w:proofErr w:type="spellStart"/>
      <w:r w:rsidRPr="00CE2CBD">
        <w:t>cenderung</w:t>
      </w:r>
      <w:proofErr w:type="spellEnd"/>
      <w:r w:rsidRPr="00CE2CBD">
        <w:t xml:space="preserve"> </w:t>
      </w:r>
      <w:proofErr w:type="spellStart"/>
      <w:r w:rsidRPr="00CE2CBD">
        <w:t>stabil</w:t>
      </w:r>
      <w:proofErr w:type="spellEnd"/>
      <w:r w:rsidRPr="00CE2CBD">
        <w:t xml:space="preserve"> </w:t>
      </w:r>
      <w:proofErr w:type="spellStart"/>
      <w:r w:rsidRPr="00CE2CBD">
        <w:t>serta</w:t>
      </w:r>
      <w:proofErr w:type="spellEnd"/>
      <w:r w:rsidRPr="00CE2CBD">
        <w:t xml:space="preserve"> </w:t>
      </w:r>
      <w:proofErr w:type="spellStart"/>
      <w:r w:rsidRPr="00CE2CBD">
        <w:t>tidak</w:t>
      </w:r>
      <w:proofErr w:type="spellEnd"/>
      <w:r w:rsidRPr="00CE2CBD">
        <w:t xml:space="preserve"> </w:t>
      </w:r>
      <w:proofErr w:type="spellStart"/>
      <w:r w:rsidRPr="00CE2CBD">
        <w:t>terpengaruh</w:t>
      </w:r>
      <w:proofErr w:type="spellEnd"/>
      <w:r w:rsidRPr="00CE2CBD">
        <w:t xml:space="preserve"> oleh </w:t>
      </w:r>
      <w:proofErr w:type="spellStart"/>
      <w:r w:rsidRPr="00CE2CBD">
        <w:t>musi</w:t>
      </w:r>
      <w:r w:rsidR="00A26DD2">
        <w:t>m</w:t>
      </w:r>
      <w:proofErr w:type="spellEnd"/>
      <w:r w:rsidR="00A26DD2">
        <w:t xml:space="preserve"> </w:t>
      </w:r>
      <w:proofErr w:type="spellStart"/>
      <w:r w:rsidR="00A26DD2">
        <w:t>atau</w:t>
      </w:r>
      <w:proofErr w:type="spellEnd"/>
      <w:r w:rsidR="00A26DD2">
        <w:t xml:space="preserve"> </w:t>
      </w:r>
      <w:proofErr w:type="spellStart"/>
      <w:r w:rsidR="00A26DD2">
        <w:t>tren</w:t>
      </w:r>
      <w:proofErr w:type="spellEnd"/>
      <w:r w:rsidRPr="00CE2CBD">
        <w:t xml:space="preserve">. </w:t>
      </w:r>
      <w:proofErr w:type="spellStart"/>
      <w:r w:rsidRPr="00CE2CBD">
        <w:t>Perbandingan</w:t>
      </w:r>
      <w:proofErr w:type="spellEnd"/>
      <w:r w:rsidRPr="00CE2CBD">
        <w:t xml:space="preserve"> </w:t>
      </w:r>
      <w:proofErr w:type="spellStart"/>
      <w:r w:rsidRPr="00CE2CBD">
        <w:t>antara</w:t>
      </w:r>
      <w:proofErr w:type="spellEnd"/>
      <w:r w:rsidRPr="00CE2CBD">
        <w:t xml:space="preserve"> </w:t>
      </w:r>
      <w:r w:rsidRPr="00A4741E">
        <w:rPr>
          <w:i/>
          <w:iCs/>
        </w:rPr>
        <w:t>Single Exponential Smoothing</w:t>
      </w:r>
      <w:r w:rsidRPr="00CE2CBD">
        <w:t xml:space="preserve"> dan Double Exponential Smoothing yang </w:t>
      </w:r>
      <w:proofErr w:type="spellStart"/>
      <w:r w:rsidRPr="00CE2CBD">
        <w:t>telah</w:t>
      </w:r>
      <w:proofErr w:type="spellEnd"/>
      <w:r w:rsidRPr="00CE2CBD">
        <w:t xml:space="preserve"> </w:t>
      </w:r>
      <w:proofErr w:type="spellStart"/>
      <w:r w:rsidRPr="00CE2CBD">
        <w:t>dilakukan</w:t>
      </w:r>
      <w:proofErr w:type="spellEnd"/>
      <w:r w:rsidRPr="00CE2CBD">
        <w:t xml:space="preserve"> </w:t>
      </w:r>
      <w:proofErr w:type="spellStart"/>
      <w:r w:rsidRPr="00CE2CBD">
        <w:t>dengan</w:t>
      </w:r>
      <w:proofErr w:type="spellEnd"/>
      <w:r w:rsidRPr="00CE2CBD">
        <w:t xml:space="preserve"> </w:t>
      </w:r>
      <w:proofErr w:type="spellStart"/>
      <w:r w:rsidRPr="00CE2CBD">
        <w:t>perhitungan</w:t>
      </w:r>
      <w:proofErr w:type="spellEnd"/>
      <w:r w:rsidRPr="00CE2CBD">
        <w:t xml:space="preserve"> manual, </w:t>
      </w:r>
      <w:proofErr w:type="spellStart"/>
      <w:r w:rsidRPr="00CE2CBD">
        <w:t>ternyata</w:t>
      </w:r>
      <w:proofErr w:type="spellEnd"/>
      <w:r w:rsidRPr="00CE2CBD">
        <w:t xml:space="preserve"> </w:t>
      </w:r>
      <w:r w:rsidRPr="00A4741E">
        <w:rPr>
          <w:i/>
          <w:iCs/>
        </w:rPr>
        <w:t>Single Exponential Smoothing</w:t>
      </w:r>
      <w:r w:rsidRPr="00CE2CBD">
        <w:t xml:space="preserve"> </w:t>
      </w:r>
      <w:proofErr w:type="spellStart"/>
      <w:r w:rsidRPr="00CE2CBD">
        <w:t>nilai</w:t>
      </w:r>
      <w:proofErr w:type="spellEnd"/>
      <w:r w:rsidRPr="00CE2CBD">
        <w:t xml:space="preserve"> </w:t>
      </w:r>
      <w:proofErr w:type="spellStart"/>
      <w:r w:rsidRPr="00CE2CBD">
        <w:t>peramalannya</w:t>
      </w:r>
      <w:proofErr w:type="spellEnd"/>
      <w:r w:rsidRPr="00CE2CBD">
        <w:t xml:space="preserve"> </w:t>
      </w:r>
      <w:proofErr w:type="spellStart"/>
      <w:r w:rsidRPr="00CE2CBD">
        <w:t>lebih</w:t>
      </w:r>
      <w:proofErr w:type="spellEnd"/>
      <w:r w:rsidRPr="00CE2CBD">
        <w:t xml:space="preserve"> </w:t>
      </w:r>
      <w:proofErr w:type="spellStart"/>
      <w:r w:rsidRPr="00CE2CBD">
        <w:t>akurat</w:t>
      </w:r>
      <w:proofErr w:type="spellEnd"/>
      <w:r w:rsidRPr="00CE2CBD">
        <w:t xml:space="preserve">. </w:t>
      </w:r>
      <w:proofErr w:type="spellStart"/>
      <w:r w:rsidRPr="00CE2CBD">
        <w:t>Peramalan</w:t>
      </w:r>
      <w:proofErr w:type="spellEnd"/>
      <w:r w:rsidRPr="00CE2CBD">
        <w:t xml:space="preserve"> yang </w:t>
      </w:r>
      <w:proofErr w:type="spellStart"/>
      <w:r w:rsidRPr="00CE2CBD">
        <w:t>dihasilkan</w:t>
      </w:r>
      <w:proofErr w:type="spellEnd"/>
      <w:r w:rsidRPr="00CE2CBD">
        <w:t xml:space="preserve"> </w:t>
      </w:r>
      <w:proofErr w:type="spellStart"/>
      <w:r w:rsidRPr="00CE2CBD">
        <w:t>tidak</w:t>
      </w:r>
      <w:proofErr w:type="spellEnd"/>
      <w:r w:rsidRPr="00CE2CBD">
        <w:t xml:space="preserve"> </w:t>
      </w:r>
      <w:proofErr w:type="spellStart"/>
      <w:r w:rsidRPr="00CE2CBD">
        <w:t>cocok</w:t>
      </w:r>
      <w:proofErr w:type="spellEnd"/>
      <w:r w:rsidRPr="00CE2CBD">
        <w:t xml:space="preserve"> </w:t>
      </w:r>
      <w:proofErr w:type="spellStart"/>
      <w:r w:rsidRPr="00CE2CBD">
        <w:t>untuk</w:t>
      </w:r>
      <w:proofErr w:type="spellEnd"/>
      <w:r w:rsidRPr="00CE2CBD">
        <w:t xml:space="preserve"> </w:t>
      </w:r>
      <w:proofErr w:type="spellStart"/>
      <w:r w:rsidRPr="00CE2CBD">
        <w:t>meramalkan</w:t>
      </w:r>
      <w:proofErr w:type="spellEnd"/>
      <w:r w:rsidRPr="00CE2CBD">
        <w:t xml:space="preserve"> </w:t>
      </w:r>
      <w:proofErr w:type="spellStart"/>
      <w:r w:rsidRPr="00CE2CBD">
        <w:t>persediaan</w:t>
      </w:r>
      <w:proofErr w:type="spellEnd"/>
      <w:r w:rsidRPr="00CE2CBD">
        <w:t xml:space="preserve"> </w:t>
      </w:r>
      <w:proofErr w:type="spellStart"/>
      <w:r w:rsidRPr="00CE2CBD">
        <w:t>bahan</w:t>
      </w:r>
      <w:proofErr w:type="spellEnd"/>
      <w:r w:rsidRPr="00CE2CBD">
        <w:t xml:space="preserve"> </w:t>
      </w:r>
      <w:proofErr w:type="spellStart"/>
      <w:r w:rsidRPr="00CE2CBD">
        <w:t>baku</w:t>
      </w:r>
      <w:proofErr w:type="spellEnd"/>
      <w:r w:rsidRPr="00CE2CBD">
        <w:t xml:space="preserve"> pada Summer Lovin’ Co Florist</w:t>
      </w:r>
      <w:r>
        <w:t>.</w:t>
      </w:r>
    </w:p>
    <w:p w14:paraId="5D22EC16" w14:textId="77777777" w:rsidR="00A4741E" w:rsidRDefault="00A4741E" w:rsidP="00E42348">
      <w:pPr>
        <w:pStyle w:val="DaftarParagraf"/>
        <w:spacing w:line="480" w:lineRule="auto"/>
        <w:ind w:left="1440" w:firstLine="720"/>
        <w:jc w:val="both"/>
      </w:pPr>
    </w:p>
    <w:p w14:paraId="7E7C779B" w14:textId="77777777" w:rsidR="00440C2C" w:rsidRDefault="00440C2C" w:rsidP="00C067F2">
      <w:pPr>
        <w:pStyle w:val="DaftarParagraf"/>
        <w:numPr>
          <w:ilvl w:val="0"/>
          <w:numId w:val="30"/>
        </w:numPr>
        <w:spacing w:line="480" w:lineRule="auto"/>
        <w:jc w:val="both"/>
      </w:pPr>
      <w:r>
        <w:lastRenderedPageBreak/>
        <w:t xml:space="preserve">Hasil </w:t>
      </w:r>
      <w:proofErr w:type="spellStart"/>
      <w:r>
        <w:t>Penelitian</w:t>
      </w:r>
      <w:proofErr w:type="spellEnd"/>
      <w:r>
        <w:t xml:space="preserve"> Rizal Rachman (2018)</w:t>
      </w:r>
    </w:p>
    <w:p w14:paraId="080568B4" w14:textId="7CBF70EC" w:rsidR="00440C2C" w:rsidRDefault="00440C2C" w:rsidP="00E42348">
      <w:pPr>
        <w:pStyle w:val="DaftarParagraf"/>
        <w:spacing w:line="480" w:lineRule="auto"/>
        <w:ind w:left="1440" w:firstLine="720"/>
        <w:jc w:val="both"/>
      </w:pPr>
      <w:proofErr w:type="spellStart"/>
      <w:r w:rsidRPr="00CE2CBD">
        <w:t>Penelitian</w:t>
      </w:r>
      <w:proofErr w:type="spellEnd"/>
      <w:r>
        <w:t xml:space="preserve"> Rizal Rachman (2018) </w:t>
      </w:r>
      <w:proofErr w:type="spellStart"/>
      <w:r>
        <w:t>berjudul</w:t>
      </w:r>
      <w:proofErr w:type="spellEnd"/>
      <w:r>
        <w:t xml:space="preserve"> “</w:t>
      </w:r>
      <w:proofErr w:type="spellStart"/>
      <w:r w:rsidRPr="00991570">
        <w:t>Penerapan</w:t>
      </w:r>
      <w:proofErr w:type="spellEnd"/>
      <w:r w:rsidRPr="00991570">
        <w:t xml:space="preserve"> Metode Moving Average dan Exponential Smoothing pada </w:t>
      </w:r>
      <w:proofErr w:type="spellStart"/>
      <w:r w:rsidRPr="00991570">
        <w:t>Peramalan</w:t>
      </w:r>
      <w:proofErr w:type="spellEnd"/>
      <w:r w:rsidRPr="00991570">
        <w:t xml:space="preserve"> </w:t>
      </w:r>
      <w:proofErr w:type="spellStart"/>
      <w:r w:rsidRPr="00991570">
        <w:t>Produksi</w:t>
      </w:r>
      <w:proofErr w:type="spellEnd"/>
      <w:r w:rsidRPr="00991570">
        <w:t xml:space="preserve"> </w:t>
      </w:r>
      <w:proofErr w:type="spellStart"/>
      <w:r w:rsidRPr="00991570">
        <w:t>Industri</w:t>
      </w:r>
      <w:proofErr w:type="spellEnd"/>
      <w:r w:rsidRPr="00991570">
        <w:t xml:space="preserve"> </w:t>
      </w:r>
      <w:proofErr w:type="spellStart"/>
      <w:r w:rsidRPr="00991570">
        <w:t>Garmnet</w:t>
      </w:r>
      <w:proofErr w:type="spellEnd"/>
      <w:r>
        <w:t xml:space="preserve">”.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 w:rsidRPr="00382A90">
        <w:t>mengidentifikasi</w:t>
      </w:r>
      <w:proofErr w:type="spellEnd"/>
      <w:r w:rsidRPr="00382A90">
        <w:t xml:space="preserve"> dan </w:t>
      </w:r>
      <w:proofErr w:type="spellStart"/>
      <w:r w:rsidRPr="00382A90">
        <w:t>menganalisis</w:t>
      </w:r>
      <w:proofErr w:type="spellEnd"/>
      <w:r w:rsidRPr="00382A90">
        <w:t xml:space="preserve"> </w:t>
      </w:r>
      <w:proofErr w:type="spellStart"/>
      <w:r w:rsidRPr="00382A90">
        <w:t>hasil</w:t>
      </w:r>
      <w:proofErr w:type="spellEnd"/>
      <w:r w:rsidRPr="00382A90">
        <w:t xml:space="preserve"> </w:t>
      </w:r>
      <w:proofErr w:type="spellStart"/>
      <w:r w:rsidRPr="00382A90">
        <w:t>peramalan</w:t>
      </w:r>
      <w:proofErr w:type="spellEnd"/>
      <w:r w:rsidRPr="00382A90">
        <w:t xml:space="preserve"> </w:t>
      </w:r>
      <w:proofErr w:type="spellStart"/>
      <w:r w:rsidRPr="00382A90">
        <w:t>produksi</w:t>
      </w:r>
      <w:proofErr w:type="spellEnd"/>
      <w:r w:rsidRPr="00382A90">
        <w:t xml:space="preserve"> garment </w:t>
      </w:r>
      <w:proofErr w:type="spellStart"/>
      <w:r w:rsidRPr="00382A90">
        <w:t>dengan</w:t>
      </w:r>
      <w:proofErr w:type="spellEnd"/>
      <w:r w:rsidRPr="00382A90">
        <w:t xml:space="preserve"> </w:t>
      </w:r>
      <w:proofErr w:type="spellStart"/>
      <w:r w:rsidRPr="00382A90">
        <w:t>menggunakan</w:t>
      </w:r>
      <w:proofErr w:type="spellEnd"/>
      <w:r w:rsidRPr="00382A90">
        <w:t xml:space="preserve"> </w:t>
      </w:r>
      <w:proofErr w:type="spellStart"/>
      <w:r w:rsidRPr="00382A90">
        <w:t>metode</w:t>
      </w:r>
      <w:proofErr w:type="spellEnd"/>
      <w:r w:rsidRPr="00382A90">
        <w:t xml:space="preserve"> </w:t>
      </w:r>
      <w:proofErr w:type="spellStart"/>
      <w:r w:rsidRPr="00382A90">
        <w:t>peramalan</w:t>
      </w:r>
      <w:proofErr w:type="spellEnd"/>
      <w:r w:rsidRPr="00382A90">
        <w:t xml:space="preserve"> Moving Average dan Exponential Smoothing</w:t>
      </w:r>
      <w:r>
        <w:t>.</w:t>
      </w:r>
    </w:p>
    <w:p w14:paraId="528E6A60" w14:textId="5223FA91" w:rsidR="00440C2C" w:rsidRDefault="00440C2C" w:rsidP="00E42348">
      <w:pPr>
        <w:pStyle w:val="DaftarParagraf"/>
        <w:spacing w:line="480" w:lineRule="auto"/>
        <w:ind w:left="1440" w:firstLine="720"/>
        <w:jc w:val="both"/>
      </w:pPr>
      <w:proofErr w:type="spellStart"/>
      <w:r w:rsidRPr="007140A4">
        <w:t>Berdasarkan</w:t>
      </w:r>
      <w:proofErr w:type="spellEnd"/>
      <w:r w:rsidRPr="007140A4">
        <w:t xml:space="preserve"> </w:t>
      </w:r>
      <w:proofErr w:type="spellStart"/>
      <w:r w:rsidRPr="007140A4">
        <w:t>penelitian</w:t>
      </w:r>
      <w:proofErr w:type="spellEnd"/>
      <w:r w:rsidRPr="007140A4">
        <w:t xml:space="preserve"> yang </w:t>
      </w:r>
      <w:proofErr w:type="spellStart"/>
      <w:r w:rsidRPr="007140A4">
        <w:t>dilakukan</w:t>
      </w:r>
      <w:proofErr w:type="spellEnd"/>
      <w:r w:rsidRPr="007140A4">
        <w:t xml:space="preserve"> </w:t>
      </w:r>
      <w:proofErr w:type="spellStart"/>
      <w:r w:rsidRPr="007140A4">
        <w:t>dapat</w:t>
      </w:r>
      <w:proofErr w:type="spellEnd"/>
      <w:r w:rsidRPr="007140A4">
        <w:t xml:space="preserve"> </w:t>
      </w:r>
      <w:proofErr w:type="spellStart"/>
      <w:r w:rsidRPr="007140A4">
        <w:t>disimpulkan</w:t>
      </w:r>
      <w:proofErr w:type="spellEnd"/>
      <w:r w:rsidRPr="007140A4">
        <w:t xml:space="preserve"> </w:t>
      </w:r>
      <w:proofErr w:type="spellStart"/>
      <w:r w:rsidRPr="007140A4">
        <w:t>bahwa</w:t>
      </w:r>
      <w:proofErr w:type="spellEnd"/>
      <w:r>
        <w:t xml:space="preserve"> </w:t>
      </w:r>
      <w:proofErr w:type="spellStart"/>
      <w:r>
        <w:t>h</w:t>
      </w:r>
      <w:r w:rsidRPr="007140A4">
        <w:t>asil</w:t>
      </w:r>
      <w:proofErr w:type="spellEnd"/>
      <w:r w:rsidRPr="007140A4">
        <w:t xml:space="preserve"> </w:t>
      </w:r>
      <w:proofErr w:type="spellStart"/>
      <w:r w:rsidRPr="007140A4">
        <w:t>peramalan</w:t>
      </w:r>
      <w:proofErr w:type="spellEnd"/>
      <w:r w:rsidRPr="007140A4">
        <w:t xml:space="preserve"> </w:t>
      </w:r>
      <w:proofErr w:type="spellStart"/>
      <w:r w:rsidRPr="007140A4">
        <w:t>dengan</w:t>
      </w:r>
      <w:proofErr w:type="spellEnd"/>
      <w:r w:rsidRPr="007140A4">
        <w:t xml:space="preserve"> 2 </w:t>
      </w:r>
      <w:proofErr w:type="spellStart"/>
      <w:r w:rsidRPr="007140A4">
        <w:t>metode</w:t>
      </w:r>
      <w:proofErr w:type="spellEnd"/>
      <w:r w:rsidRPr="007140A4">
        <w:t xml:space="preserve"> </w:t>
      </w:r>
      <w:proofErr w:type="spellStart"/>
      <w:r w:rsidRPr="007140A4">
        <w:t>alternatif</w:t>
      </w:r>
      <w:proofErr w:type="spellEnd"/>
      <w:r w:rsidRPr="007140A4">
        <w:t xml:space="preserve"> dan </w:t>
      </w:r>
      <w:proofErr w:type="spellStart"/>
      <w:r w:rsidRPr="007140A4">
        <w:t>ditambah</w:t>
      </w:r>
      <w:proofErr w:type="spellEnd"/>
      <w:r w:rsidRPr="007140A4">
        <w:t xml:space="preserve"> </w:t>
      </w:r>
      <w:proofErr w:type="spellStart"/>
      <w:r w:rsidRPr="007140A4">
        <w:t>perhitungan</w:t>
      </w:r>
      <w:proofErr w:type="spellEnd"/>
      <w:r w:rsidRPr="007140A4">
        <w:t xml:space="preserve"> </w:t>
      </w:r>
      <w:proofErr w:type="spellStart"/>
      <w:r w:rsidRPr="007140A4">
        <w:t>kesalahan</w:t>
      </w:r>
      <w:proofErr w:type="spellEnd"/>
      <w:r w:rsidRPr="007140A4">
        <w:t xml:space="preserve"> </w:t>
      </w:r>
      <w:proofErr w:type="spellStart"/>
      <w:r w:rsidRPr="007140A4">
        <w:t>peramalan</w:t>
      </w:r>
      <w:proofErr w:type="spellEnd"/>
      <w:r>
        <w:t xml:space="preserve"> </w:t>
      </w:r>
      <w:proofErr w:type="spellStart"/>
      <w:r w:rsidRPr="007140A4">
        <w:t>menggunakan</w:t>
      </w:r>
      <w:proofErr w:type="spellEnd"/>
      <w:r w:rsidRPr="007140A4">
        <w:t xml:space="preserve"> </w:t>
      </w:r>
      <w:proofErr w:type="spellStart"/>
      <w:r w:rsidRPr="007140A4">
        <w:t>metode</w:t>
      </w:r>
      <w:proofErr w:type="spellEnd"/>
      <w:r w:rsidRPr="007140A4">
        <w:t xml:space="preserve"> </w:t>
      </w:r>
      <w:proofErr w:type="spellStart"/>
      <w:r w:rsidRPr="007140A4">
        <w:t>Eksponential</w:t>
      </w:r>
      <w:proofErr w:type="spellEnd"/>
      <w:r w:rsidRPr="007140A4">
        <w:t xml:space="preserve"> Smoothing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efektif</w:t>
      </w:r>
      <w:proofErr w:type="spellEnd"/>
      <w:r w:rsidRPr="007140A4">
        <w:t xml:space="preserve"> </w:t>
      </w:r>
      <w:proofErr w:type="spellStart"/>
      <w:r w:rsidRPr="007140A4">
        <w:t>dikarenakan</w:t>
      </w:r>
      <w:proofErr w:type="spellEnd"/>
      <w:r w:rsidRPr="007140A4">
        <w:t xml:space="preserve"> </w:t>
      </w:r>
      <w:proofErr w:type="spellStart"/>
      <w:r w:rsidRPr="007140A4">
        <w:t>hasil</w:t>
      </w:r>
      <w:proofErr w:type="spellEnd"/>
      <w:r w:rsidRPr="007140A4">
        <w:t xml:space="preserve"> </w:t>
      </w:r>
      <w:proofErr w:type="spellStart"/>
      <w:r w:rsidRPr="007140A4">
        <w:t>perkiraan</w:t>
      </w:r>
      <w:proofErr w:type="spellEnd"/>
      <w:r w:rsidRPr="007140A4">
        <w:t xml:space="preserve"> </w:t>
      </w:r>
      <w:proofErr w:type="spellStart"/>
      <w:r w:rsidRPr="007140A4">
        <w:t>untuk</w:t>
      </w:r>
      <w:proofErr w:type="spellEnd"/>
      <w:r w:rsidRPr="007140A4">
        <w:t xml:space="preserve"> </w:t>
      </w:r>
      <w:proofErr w:type="spellStart"/>
      <w:r w:rsidRPr="007140A4">
        <w:t>permintaan</w:t>
      </w:r>
      <w:proofErr w:type="spellEnd"/>
      <w:r w:rsidRPr="007140A4">
        <w:t xml:space="preserve"> </w:t>
      </w:r>
      <w:proofErr w:type="spellStart"/>
      <w:r w:rsidRPr="007140A4">
        <w:t>konsumen</w:t>
      </w:r>
      <w:proofErr w:type="spellEnd"/>
      <w:r w:rsidRPr="007140A4">
        <w:t xml:space="preserve"> </w:t>
      </w:r>
      <w:proofErr w:type="spellStart"/>
      <w:r w:rsidRPr="007140A4">
        <w:t>periode</w:t>
      </w:r>
      <w:proofErr w:type="spellEnd"/>
      <w:r w:rsidRPr="007140A4">
        <w:t xml:space="preserve"> </w:t>
      </w:r>
      <w:r w:rsidR="00A4741E">
        <w:t>J</w:t>
      </w:r>
      <w:r w:rsidRPr="007140A4">
        <w:t xml:space="preserve">anuari </w:t>
      </w:r>
      <w:proofErr w:type="spellStart"/>
      <w:r w:rsidRPr="007140A4">
        <w:t>lebih</w:t>
      </w:r>
      <w:proofErr w:type="spellEnd"/>
      <w:r w:rsidRPr="007140A4">
        <w:t xml:space="preserve"> </w:t>
      </w:r>
      <w:proofErr w:type="spellStart"/>
      <w:r w:rsidRPr="007140A4">
        <w:t>besar</w:t>
      </w:r>
      <w:proofErr w:type="spellEnd"/>
      <w:r w:rsidRPr="007140A4">
        <w:t xml:space="preserve"> </w:t>
      </w:r>
      <w:proofErr w:type="spellStart"/>
      <w:r w:rsidRPr="007140A4">
        <w:t>dari</w:t>
      </w:r>
      <w:proofErr w:type="spellEnd"/>
      <w:r w:rsidRPr="007140A4">
        <w:t xml:space="preserve"> </w:t>
      </w:r>
      <w:proofErr w:type="spellStart"/>
      <w:r w:rsidRPr="007140A4">
        <w:t>metode</w:t>
      </w:r>
      <w:proofErr w:type="spellEnd"/>
      <w:r w:rsidRPr="007140A4">
        <w:t xml:space="preserve"> yang </w:t>
      </w:r>
      <w:proofErr w:type="spellStart"/>
      <w:r w:rsidRPr="007140A4">
        <w:t>lainya</w:t>
      </w:r>
      <w:proofErr w:type="spellEnd"/>
      <w:r w:rsidRPr="007140A4">
        <w:t xml:space="preserve">. dan </w:t>
      </w:r>
      <w:proofErr w:type="spellStart"/>
      <w:r w:rsidRPr="007140A4">
        <w:t>tingkat</w:t>
      </w:r>
      <w:proofErr w:type="spellEnd"/>
      <w:r w:rsidRPr="007140A4">
        <w:t xml:space="preserve"> </w:t>
      </w:r>
      <w:proofErr w:type="spellStart"/>
      <w:r w:rsidRPr="007140A4">
        <w:t>kesalahan</w:t>
      </w:r>
      <w:proofErr w:type="spellEnd"/>
      <w:r w:rsidRPr="007140A4">
        <w:t xml:space="preserve"> </w:t>
      </w:r>
      <w:proofErr w:type="spellStart"/>
      <w:r w:rsidRPr="007140A4">
        <w:t>peramalan</w:t>
      </w:r>
      <w:proofErr w:type="spellEnd"/>
      <w:r>
        <w:t xml:space="preserve"> </w:t>
      </w:r>
      <w:proofErr w:type="spellStart"/>
      <w:r w:rsidRPr="007140A4">
        <w:t>lebih</w:t>
      </w:r>
      <w:proofErr w:type="spellEnd"/>
      <w:r w:rsidRPr="007140A4">
        <w:t xml:space="preserve"> </w:t>
      </w:r>
      <w:proofErr w:type="spellStart"/>
      <w:r w:rsidRPr="007140A4">
        <w:t>kecil</w:t>
      </w:r>
      <w:proofErr w:type="spellEnd"/>
      <w:r w:rsidRPr="007140A4">
        <w:t xml:space="preserve"> </w:t>
      </w:r>
      <w:proofErr w:type="spellStart"/>
      <w:r w:rsidRPr="007140A4">
        <w:t>dari</w:t>
      </w:r>
      <w:proofErr w:type="spellEnd"/>
      <w:r w:rsidRPr="007140A4">
        <w:t xml:space="preserve"> </w:t>
      </w:r>
      <w:proofErr w:type="spellStart"/>
      <w:r w:rsidRPr="007140A4">
        <w:t>metode</w:t>
      </w:r>
      <w:proofErr w:type="spellEnd"/>
      <w:r w:rsidRPr="007140A4">
        <w:t xml:space="preserve"> yang </w:t>
      </w:r>
      <w:proofErr w:type="spellStart"/>
      <w:r w:rsidRPr="007140A4">
        <w:t>lainya</w:t>
      </w:r>
      <w:proofErr w:type="spellEnd"/>
      <w:r w:rsidRPr="007140A4">
        <w:t>.</w:t>
      </w:r>
    </w:p>
    <w:p w14:paraId="3C93CC6D" w14:textId="77777777" w:rsidR="00440C2C" w:rsidRDefault="00440C2C" w:rsidP="00C067F2">
      <w:pPr>
        <w:pStyle w:val="DaftarParagraf"/>
        <w:numPr>
          <w:ilvl w:val="0"/>
          <w:numId w:val="30"/>
        </w:numPr>
        <w:spacing w:line="480" w:lineRule="auto"/>
        <w:jc w:val="both"/>
      </w:pPr>
      <w:r>
        <w:t xml:space="preserve">Hasil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Fathatun</w:t>
      </w:r>
      <w:proofErr w:type="spellEnd"/>
      <w:r>
        <w:t xml:space="preserve"> Hasanah (2019)</w:t>
      </w:r>
    </w:p>
    <w:p w14:paraId="0D164C7D" w14:textId="015324BB" w:rsidR="00440C2C" w:rsidRDefault="00440C2C" w:rsidP="00E42348">
      <w:pPr>
        <w:pStyle w:val="DaftarParagraf"/>
        <w:spacing w:line="480" w:lineRule="auto"/>
        <w:ind w:left="1440" w:firstLine="720"/>
        <w:jc w:val="both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Fathatun</w:t>
      </w:r>
      <w:proofErr w:type="spellEnd"/>
      <w:r>
        <w:t xml:space="preserve"> Hasanah (2019) </w:t>
      </w:r>
      <w:proofErr w:type="spellStart"/>
      <w:r>
        <w:t>berjudul</w:t>
      </w:r>
      <w:proofErr w:type="spellEnd"/>
      <w:r>
        <w:t xml:space="preserve"> “</w:t>
      </w:r>
      <w:proofErr w:type="spellStart"/>
      <w:r w:rsidRPr="008C055C">
        <w:t>Penerapan</w:t>
      </w:r>
      <w:proofErr w:type="spellEnd"/>
      <w:r w:rsidRPr="008C055C">
        <w:t xml:space="preserve"> Metode Exponential Smoothing Dalam </w:t>
      </w:r>
      <w:proofErr w:type="spellStart"/>
      <w:r w:rsidRPr="008C055C">
        <w:t>Memprediksi</w:t>
      </w:r>
      <w:proofErr w:type="spellEnd"/>
      <w:r w:rsidRPr="008C055C">
        <w:t xml:space="preserve"> </w:t>
      </w:r>
      <w:proofErr w:type="spellStart"/>
      <w:r w:rsidRPr="008C055C">
        <w:t>Jumlah</w:t>
      </w:r>
      <w:proofErr w:type="spellEnd"/>
      <w:r w:rsidRPr="008C055C">
        <w:t xml:space="preserve"> </w:t>
      </w:r>
      <w:proofErr w:type="spellStart"/>
      <w:r w:rsidRPr="008C055C">
        <w:t>Peserta</w:t>
      </w:r>
      <w:proofErr w:type="spellEnd"/>
      <w:r w:rsidRPr="008C055C">
        <w:t xml:space="preserve"> Didik Baru Di Man 2 Kota Jambi</w:t>
      </w:r>
      <w:r>
        <w:t xml:space="preserve">”.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memprediksikan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baru</w:t>
      </w:r>
      <w:proofErr w:type="spellEnd"/>
      <w:r>
        <w:t>.</w:t>
      </w:r>
    </w:p>
    <w:p w14:paraId="2B81178D" w14:textId="6DB4BE59" w:rsidR="00440C2C" w:rsidRDefault="00440C2C" w:rsidP="00E42348">
      <w:pPr>
        <w:pStyle w:val="DaftarParagraf"/>
        <w:spacing w:line="480" w:lineRule="auto"/>
        <w:ind w:left="1440" w:firstLine="72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h</w:t>
      </w:r>
      <w:r w:rsidRPr="008C055C">
        <w:t>asil</w:t>
      </w:r>
      <w:proofErr w:type="spellEnd"/>
      <w:r w:rsidRPr="008C055C">
        <w:t xml:space="preserve"> </w:t>
      </w:r>
      <w:proofErr w:type="spellStart"/>
      <w:r w:rsidRPr="008C055C">
        <w:t>peramalan</w:t>
      </w:r>
      <w:proofErr w:type="spellEnd"/>
      <w:r w:rsidRPr="008C055C">
        <w:t xml:space="preserve"> </w:t>
      </w:r>
      <w:proofErr w:type="spellStart"/>
      <w:r w:rsidRPr="008C055C">
        <w:t>jumlah</w:t>
      </w:r>
      <w:proofErr w:type="spellEnd"/>
      <w:r w:rsidRPr="008C055C">
        <w:t xml:space="preserve"> </w:t>
      </w:r>
      <w:proofErr w:type="spellStart"/>
      <w:r w:rsidRPr="008C055C">
        <w:t>pendaftar</w:t>
      </w:r>
      <w:proofErr w:type="spellEnd"/>
      <w:r w:rsidRPr="008C055C">
        <w:t xml:space="preserve">, </w:t>
      </w:r>
      <w:proofErr w:type="spellStart"/>
      <w:r w:rsidRPr="008C055C">
        <w:t>jumlah</w:t>
      </w:r>
      <w:proofErr w:type="spellEnd"/>
      <w:r w:rsidRPr="008C055C">
        <w:t xml:space="preserve"> </w:t>
      </w:r>
      <w:proofErr w:type="spellStart"/>
      <w:r w:rsidRPr="008C055C">
        <w:t>pendaftar</w:t>
      </w:r>
      <w:proofErr w:type="spellEnd"/>
      <w:r w:rsidRPr="008C055C">
        <w:t xml:space="preserve"> yang lulus </w:t>
      </w:r>
      <w:proofErr w:type="spellStart"/>
      <w:r w:rsidRPr="008C055C">
        <w:t>seleksi</w:t>
      </w:r>
      <w:proofErr w:type="spellEnd"/>
      <w:r w:rsidRPr="008C055C">
        <w:t xml:space="preserve">, dan </w:t>
      </w:r>
      <w:proofErr w:type="spellStart"/>
      <w:r w:rsidRPr="008C055C">
        <w:t>jumlah</w:t>
      </w:r>
      <w:proofErr w:type="spellEnd"/>
      <w:r w:rsidRPr="008C055C">
        <w:t xml:space="preserve"> </w:t>
      </w:r>
      <w:proofErr w:type="spellStart"/>
      <w:r w:rsidRPr="008C055C">
        <w:t>peserta</w:t>
      </w:r>
      <w:proofErr w:type="spellEnd"/>
      <w:r w:rsidRPr="008C055C">
        <w:t xml:space="preserve"> </w:t>
      </w:r>
      <w:proofErr w:type="spellStart"/>
      <w:r w:rsidRPr="008C055C">
        <w:t>didik</w:t>
      </w:r>
      <w:proofErr w:type="spellEnd"/>
      <w:r w:rsidRPr="008C055C">
        <w:t xml:space="preserve"> </w:t>
      </w:r>
      <w:proofErr w:type="spellStart"/>
      <w:r w:rsidRPr="008C055C">
        <w:t>baru</w:t>
      </w:r>
      <w:proofErr w:type="spellEnd"/>
      <w:r w:rsidRPr="008C055C">
        <w:t xml:space="preserve"> pada </w:t>
      </w:r>
      <w:proofErr w:type="spellStart"/>
      <w:r w:rsidRPr="008C055C">
        <w:t>penerimaan</w:t>
      </w:r>
      <w:proofErr w:type="spellEnd"/>
      <w:r w:rsidRPr="008C055C">
        <w:t xml:space="preserve"> </w:t>
      </w:r>
      <w:proofErr w:type="spellStart"/>
      <w:r w:rsidRPr="008C055C">
        <w:t>peserta</w:t>
      </w:r>
      <w:proofErr w:type="spellEnd"/>
      <w:r w:rsidRPr="008C055C">
        <w:t xml:space="preserve"> </w:t>
      </w:r>
      <w:proofErr w:type="spellStart"/>
      <w:r w:rsidRPr="008C055C">
        <w:lastRenderedPageBreak/>
        <w:t>didik</w:t>
      </w:r>
      <w:proofErr w:type="spellEnd"/>
      <w:r w:rsidRPr="008C055C">
        <w:t xml:space="preserve"> </w:t>
      </w:r>
      <w:proofErr w:type="spellStart"/>
      <w:r w:rsidRPr="008C055C">
        <w:t>baru</w:t>
      </w:r>
      <w:proofErr w:type="spellEnd"/>
      <w:r w:rsidRPr="008C055C">
        <w:t xml:space="preserve"> MAN 2 Kota Jambi sangat </w:t>
      </w:r>
      <w:proofErr w:type="spellStart"/>
      <w:r w:rsidRPr="008C055C">
        <w:t>baik</w:t>
      </w:r>
      <w:proofErr w:type="spellEnd"/>
      <w:r w:rsidRPr="008C055C">
        <w:t xml:space="preserve"> </w:t>
      </w:r>
      <w:proofErr w:type="spellStart"/>
      <w:r w:rsidRPr="008C055C">
        <w:t>karena</w:t>
      </w:r>
      <w:proofErr w:type="spellEnd"/>
      <w:r w:rsidRPr="008C055C">
        <w:t xml:space="preserve"> </w:t>
      </w:r>
      <w:proofErr w:type="spellStart"/>
      <w:r w:rsidRPr="008C055C">
        <w:t>memiliki</w:t>
      </w:r>
      <w:proofErr w:type="spellEnd"/>
      <w:r w:rsidRPr="008C055C"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kesalahan</w:t>
      </w:r>
      <w:proofErr w:type="spellEnd"/>
      <w:r>
        <w:t xml:space="preserve"> </w:t>
      </w:r>
      <w:proofErr w:type="spellStart"/>
      <w:r>
        <w:t>prediksi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10%.</w:t>
      </w:r>
    </w:p>
    <w:p w14:paraId="12714249" w14:textId="77777777" w:rsidR="00440C2C" w:rsidRDefault="00440C2C" w:rsidP="00C067F2">
      <w:pPr>
        <w:pStyle w:val="DaftarParagraf"/>
        <w:numPr>
          <w:ilvl w:val="0"/>
          <w:numId w:val="30"/>
        </w:numPr>
        <w:spacing w:line="480" w:lineRule="auto"/>
        <w:jc w:val="both"/>
      </w:pPr>
      <w:r>
        <w:t xml:space="preserve">Hasil </w:t>
      </w:r>
      <w:proofErr w:type="spellStart"/>
      <w:r>
        <w:t>Penelitian</w:t>
      </w:r>
      <w:proofErr w:type="spellEnd"/>
      <w:r>
        <w:t xml:space="preserve"> Mukti </w:t>
      </w:r>
      <w:proofErr w:type="spellStart"/>
      <w:r>
        <w:t>Qamal</w:t>
      </w:r>
      <w:proofErr w:type="spellEnd"/>
      <w:r>
        <w:t xml:space="preserve"> (2019)</w:t>
      </w:r>
    </w:p>
    <w:p w14:paraId="1E0897A1" w14:textId="49F740D0" w:rsidR="00440C2C" w:rsidRDefault="00440C2C" w:rsidP="00E42348">
      <w:pPr>
        <w:pStyle w:val="DaftarParagraf"/>
        <w:spacing w:line="480" w:lineRule="auto"/>
        <w:ind w:left="1440" w:firstLine="720"/>
        <w:jc w:val="both"/>
      </w:pPr>
      <w:proofErr w:type="spellStart"/>
      <w:r>
        <w:t>Penelitian</w:t>
      </w:r>
      <w:proofErr w:type="spellEnd"/>
      <w:r>
        <w:t xml:space="preserve"> Mukti </w:t>
      </w:r>
      <w:proofErr w:type="spellStart"/>
      <w:r>
        <w:t>Qamal</w:t>
      </w:r>
      <w:proofErr w:type="spellEnd"/>
      <w:r>
        <w:t xml:space="preserve"> (2019) </w:t>
      </w:r>
      <w:proofErr w:type="spellStart"/>
      <w:r>
        <w:t>berjudul</w:t>
      </w:r>
      <w:proofErr w:type="spellEnd"/>
      <w:r>
        <w:t xml:space="preserve"> “</w:t>
      </w:r>
      <w:proofErr w:type="spellStart"/>
      <w:r w:rsidRPr="00591CE0">
        <w:t>Peramalan</w:t>
      </w:r>
      <w:proofErr w:type="spellEnd"/>
      <w:r>
        <w:t xml:space="preserve"> </w:t>
      </w:r>
      <w:proofErr w:type="spellStart"/>
      <w:r w:rsidRPr="00591CE0">
        <w:t>Penjualan</w:t>
      </w:r>
      <w:proofErr w:type="spellEnd"/>
      <w:r w:rsidRPr="00591CE0">
        <w:t xml:space="preserve"> </w:t>
      </w:r>
      <w:proofErr w:type="spellStart"/>
      <w:r w:rsidRPr="00591CE0">
        <w:t>Makanan</w:t>
      </w:r>
      <w:proofErr w:type="spellEnd"/>
      <w:r>
        <w:t xml:space="preserve"> </w:t>
      </w:r>
      <w:proofErr w:type="spellStart"/>
      <w:r w:rsidRPr="00591CE0">
        <w:t>Ringan</w:t>
      </w:r>
      <w:proofErr w:type="spellEnd"/>
      <w:r w:rsidRPr="00591CE0">
        <w:t xml:space="preserve"> </w:t>
      </w:r>
      <w:proofErr w:type="spellStart"/>
      <w:r w:rsidRPr="00591CE0">
        <w:t>Dengan</w:t>
      </w:r>
      <w:proofErr w:type="spellEnd"/>
      <w:r w:rsidRPr="00591CE0">
        <w:t xml:space="preserve"> Metode </w:t>
      </w:r>
      <w:r w:rsidRPr="00A4741E">
        <w:rPr>
          <w:i/>
          <w:iCs/>
        </w:rPr>
        <w:t>Single Exponential Smoothing</w:t>
      </w:r>
      <w:r>
        <w:t xml:space="preserve">”.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meramalkan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ringan</w:t>
      </w:r>
      <w:proofErr w:type="spellEnd"/>
      <w:r>
        <w:t xml:space="preserve"> pada PT.</w:t>
      </w:r>
      <w:r w:rsidR="00DB2C44">
        <w:t xml:space="preserve"> </w:t>
      </w:r>
      <w:r>
        <w:t xml:space="preserve">Alam Jaya </w:t>
      </w:r>
      <w:proofErr w:type="spellStart"/>
      <w:r>
        <w:t>Wirasentosa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r w:rsidRPr="00A4741E">
        <w:rPr>
          <w:i/>
          <w:iCs/>
        </w:rPr>
        <w:t>Single Exponential Smoothing</w:t>
      </w:r>
      <w:r>
        <w:t>.</w:t>
      </w:r>
    </w:p>
    <w:p w14:paraId="4AADBC4D" w14:textId="49C019FF" w:rsidR="00440C2C" w:rsidRDefault="00440C2C" w:rsidP="00E42348">
      <w:pPr>
        <w:pStyle w:val="DaftarParagraf"/>
        <w:spacing w:line="480" w:lineRule="auto"/>
        <w:ind w:left="1440" w:firstLine="72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</w:t>
      </w:r>
      <w:r w:rsidRPr="00C33ACB">
        <w:t>istem</w:t>
      </w:r>
      <w:proofErr w:type="spellEnd"/>
      <w:r w:rsidRPr="00C33ACB">
        <w:t xml:space="preserve"> </w:t>
      </w:r>
      <w:proofErr w:type="spellStart"/>
      <w:r w:rsidRPr="00C33ACB">
        <w:t>peramalan</w:t>
      </w:r>
      <w:proofErr w:type="spellEnd"/>
      <w:r w:rsidRPr="00C33ACB">
        <w:t xml:space="preserve"> </w:t>
      </w:r>
      <w:proofErr w:type="spellStart"/>
      <w:r w:rsidRPr="00C33ACB">
        <w:t>penjualan</w:t>
      </w:r>
      <w:proofErr w:type="spellEnd"/>
      <w:r w:rsidRPr="00C33ACB">
        <w:t xml:space="preserve"> </w:t>
      </w:r>
      <w:proofErr w:type="spellStart"/>
      <w:r w:rsidRPr="00C33ACB">
        <w:t>makanan</w:t>
      </w:r>
      <w:proofErr w:type="spellEnd"/>
      <w:r w:rsidRPr="00C33ACB">
        <w:t xml:space="preserve"> </w:t>
      </w:r>
      <w:proofErr w:type="spellStart"/>
      <w:r w:rsidRPr="00C33ACB">
        <w:t>ringan</w:t>
      </w:r>
      <w:proofErr w:type="spellEnd"/>
      <w:r w:rsidRPr="00C33ACB">
        <w:t xml:space="preserve"> pada PT. Alam Jaya </w:t>
      </w:r>
      <w:proofErr w:type="spellStart"/>
      <w:r w:rsidRPr="00C33ACB">
        <w:t>Wirasentosa</w:t>
      </w:r>
      <w:proofErr w:type="spellEnd"/>
      <w:r w:rsidRPr="00C33ACB">
        <w:t xml:space="preserve"> </w:t>
      </w:r>
      <w:proofErr w:type="spellStart"/>
      <w:r w:rsidR="00A26DD2">
        <w:t>dengan</w:t>
      </w:r>
      <w:proofErr w:type="spellEnd"/>
      <w:r w:rsidRPr="00C33ACB">
        <w:t xml:space="preserve"> </w:t>
      </w:r>
      <w:proofErr w:type="spellStart"/>
      <w:r w:rsidRPr="00C33ACB">
        <w:t>metode</w:t>
      </w:r>
      <w:proofErr w:type="spellEnd"/>
      <w:r w:rsidRPr="00C33ACB">
        <w:t xml:space="preserve"> </w:t>
      </w:r>
      <w:r w:rsidR="00A4741E" w:rsidRPr="00A4741E">
        <w:rPr>
          <w:i/>
          <w:iCs/>
        </w:rPr>
        <w:t>S</w:t>
      </w:r>
      <w:r w:rsidRPr="00A4741E">
        <w:rPr>
          <w:i/>
          <w:iCs/>
        </w:rPr>
        <w:t xml:space="preserve">ingle </w:t>
      </w:r>
      <w:r w:rsidR="00A4741E" w:rsidRPr="00A4741E">
        <w:rPr>
          <w:i/>
          <w:iCs/>
        </w:rPr>
        <w:t>E</w:t>
      </w:r>
      <w:r w:rsidRPr="00A4741E">
        <w:rPr>
          <w:i/>
          <w:iCs/>
        </w:rPr>
        <w:t xml:space="preserve">xponential </w:t>
      </w:r>
      <w:r w:rsidR="00A4741E" w:rsidRPr="00A4741E">
        <w:rPr>
          <w:i/>
          <w:iCs/>
        </w:rPr>
        <w:t>S</w:t>
      </w:r>
      <w:r w:rsidRPr="00A4741E">
        <w:rPr>
          <w:i/>
          <w:iCs/>
        </w:rPr>
        <w:t>moothing</w:t>
      </w:r>
      <w:r w:rsidRPr="00C33ACB">
        <w:t xml:space="preserve"> </w:t>
      </w:r>
      <w:proofErr w:type="spellStart"/>
      <w:r w:rsidRPr="00C33ACB">
        <w:t>mampu</w:t>
      </w:r>
      <w:proofErr w:type="spellEnd"/>
      <w:r w:rsidRPr="00C33ACB">
        <w:t xml:space="preserve"> </w:t>
      </w:r>
      <w:proofErr w:type="spellStart"/>
      <w:r w:rsidRPr="00C33ACB">
        <w:t>meningkatkan</w:t>
      </w:r>
      <w:proofErr w:type="spellEnd"/>
      <w:r w:rsidRPr="00C33ACB">
        <w:t xml:space="preserve"> </w:t>
      </w:r>
      <w:proofErr w:type="spellStart"/>
      <w:r w:rsidRPr="00C33ACB">
        <w:t>kinerja</w:t>
      </w:r>
      <w:proofErr w:type="spellEnd"/>
      <w:r w:rsidRPr="00C33ACB">
        <w:t xml:space="preserve"> </w:t>
      </w:r>
      <w:proofErr w:type="spellStart"/>
      <w:r w:rsidRPr="00C33ACB">
        <w:t>menjadi</w:t>
      </w:r>
      <w:proofErr w:type="spellEnd"/>
      <w:r w:rsidRPr="00C33ACB">
        <w:t xml:space="preserve"> </w:t>
      </w:r>
      <w:proofErr w:type="spellStart"/>
      <w:r w:rsidRPr="00C33ACB">
        <w:t>lebih</w:t>
      </w:r>
      <w:proofErr w:type="spellEnd"/>
      <w:r w:rsidRPr="00C33ACB">
        <w:t xml:space="preserve"> </w:t>
      </w:r>
      <w:proofErr w:type="spellStart"/>
      <w:r w:rsidR="00A26DD2">
        <w:t>efektif</w:t>
      </w:r>
      <w:proofErr w:type="spellEnd"/>
      <w:r w:rsidRPr="00C33ACB">
        <w:t xml:space="preserve"> dan </w:t>
      </w:r>
      <w:proofErr w:type="spellStart"/>
      <w:r w:rsidR="00A26DD2">
        <w:t>efisien</w:t>
      </w:r>
      <w:proofErr w:type="spellEnd"/>
      <w:r w:rsidRPr="00C33ACB">
        <w:t xml:space="preserve">. Selain </w:t>
      </w:r>
      <w:proofErr w:type="spellStart"/>
      <w:r w:rsidRPr="00C33ACB">
        <w:t>itu</w:t>
      </w:r>
      <w:proofErr w:type="spellEnd"/>
      <w:r w:rsidRPr="00C33ACB">
        <w:t xml:space="preserve"> </w:t>
      </w:r>
      <w:proofErr w:type="spellStart"/>
      <w:r w:rsidRPr="00C33ACB">
        <w:t>pengolahan</w:t>
      </w:r>
      <w:proofErr w:type="spellEnd"/>
      <w:r w:rsidRPr="00C33ACB">
        <w:t xml:space="preserve"> data </w:t>
      </w:r>
      <w:proofErr w:type="spellStart"/>
      <w:r w:rsidRPr="00C33ACB">
        <w:t>menjadi</w:t>
      </w:r>
      <w:proofErr w:type="spellEnd"/>
      <w:r w:rsidRPr="00C33ACB">
        <w:t xml:space="preserve"> </w:t>
      </w:r>
      <w:proofErr w:type="spellStart"/>
      <w:r w:rsidRPr="00C33ACB">
        <w:t>lebih</w:t>
      </w:r>
      <w:proofErr w:type="spellEnd"/>
      <w:r w:rsidRPr="00C33ACB">
        <w:t xml:space="preserve"> </w:t>
      </w:r>
      <w:proofErr w:type="spellStart"/>
      <w:r w:rsidRPr="00C33ACB">
        <w:t>cepat</w:t>
      </w:r>
      <w:proofErr w:type="spellEnd"/>
      <w:r w:rsidRPr="00C33ACB">
        <w:t xml:space="preserve"> dan </w:t>
      </w:r>
      <w:proofErr w:type="spellStart"/>
      <w:r w:rsidRPr="00C33ACB">
        <w:t>akurat</w:t>
      </w:r>
      <w:proofErr w:type="spellEnd"/>
      <w:r w:rsidRPr="00C33ACB">
        <w:t xml:space="preserve">. </w:t>
      </w:r>
      <w:proofErr w:type="spellStart"/>
      <w:r w:rsidRPr="00C33ACB">
        <w:t>Laporan</w:t>
      </w:r>
      <w:proofErr w:type="spellEnd"/>
      <w:r w:rsidRPr="00C33ACB">
        <w:t xml:space="preserve"> yang </w:t>
      </w:r>
      <w:proofErr w:type="spellStart"/>
      <w:r w:rsidRPr="00C33ACB">
        <w:t>dihasilkan</w:t>
      </w:r>
      <w:proofErr w:type="spellEnd"/>
      <w:r w:rsidRPr="00C33ACB">
        <w:t xml:space="preserve"> </w:t>
      </w:r>
      <w:r w:rsidR="00BD7254">
        <w:t>oleh</w:t>
      </w:r>
      <w:r w:rsidRPr="00C33ACB">
        <w:t xml:space="preserve"> </w:t>
      </w:r>
      <w:proofErr w:type="spellStart"/>
      <w:r w:rsidR="00BD7254" w:rsidRPr="00BD7254">
        <w:t>sistem</w:t>
      </w:r>
      <w:proofErr w:type="spellEnd"/>
      <w:r w:rsidRPr="00C33ACB">
        <w:t xml:space="preserve"> </w:t>
      </w:r>
      <w:proofErr w:type="spellStart"/>
      <w:r w:rsidRPr="00C33ACB">
        <w:t>peramalan</w:t>
      </w:r>
      <w:proofErr w:type="spellEnd"/>
      <w:r w:rsidRPr="00C33ACB">
        <w:t xml:space="preserve"> </w:t>
      </w:r>
      <w:proofErr w:type="spellStart"/>
      <w:r w:rsidRPr="00C33ACB">
        <w:t>ini</w:t>
      </w:r>
      <w:proofErr w:type="spellEnd"/>
      <w:r w:rsidRPr="00C33ACB">
        <w:t xml:space="preserve"> </w:t>
      </w:r>
      <w:proofErr w:type="spellStart"/>
      <w:r w:rsidR="00BD7254">
        <w:t>merupakan</w:t>
      </w:r>
      <w:proofErr w:type="spellEnd"/>
      <w:r w:rsidRPr="00C33ACB">
        <w:t xml:space="preserve"> </w:t>
      </w:r>
      <w:proofErr w:type="spellStart"/>
      <w:r w:rsidRPr="00C33ACB">
        <w:t>laporan</w:t>
      </w:r>
      <w:proofErr w:type="spellEnd"/>
      <w:r w:rsidRPr="00C33ACB">
        <w:t xml:space="preserve"> </w:t>
      </w:r>
      <w:proofErr w:type="spellStart"/>
      <w:r w:rsidR="00BD7254">
        <w:t>peramalan</w:t>
      </w:r>
      <w:proofErr w:type="spellEnd"/>
      <w:r w:rsidRPr="00C33ACB">
        <w:t xml:space="preserve"> </w:t>
      </w:r>
      <w:proofErr w:type="spellStart"/>
      <w:r w:rsidRPr="00C33ACB">
        <w:t>jumlah</w:t>
      </w:r>
      <w:proofErr w:type="spellEnd"/>
      <w:r w:rsidRPr="00C33ACB">
        <w:t xml:space="preserve"> </w:t>
      </w:r>
      <w:proofErr w:type="spellStart"/>
      <w:r w:rsidRPr="00C33ACB">
        <w:t>penjualan</w:t>
      </w:r>
      <w:proofErr w:type="spellEnd"/>
      <w:r w:rsidRPr="00C33ACB">
        <w:t xml:space="preserve"> </w:t>
      </w:r>
      <w:proofErr w:type="spellStart"/>
      <w:r w:rsidRPr="00C33ACB">
        <w:t>barang</w:t>
      </w:r>
      <w:proofErr w:type="spellEnd"/>
      <w:r w:rsidRPr="00C33ACB">
        <w:t xml:space="preserve"> </w:t>
      </w:r>
      <w:r w:rsidR="00BD7254">
        <w:t xml:space="preserve">pada </w:t>
      </w:r>
      <w:proofErr w:type="spellStart"/>
      <w:r w:rsidR="00BD7254">
        <w:t>bulan</w:t>
      </w:r>
      <w:proofErr w:type="spellEnd"/>
      <w:r w:rsidR="00BD7254">
        <w:t xml:space="preserve"> yang </w:t>
      </w:r>
      <w:proofErr w:type="spellStart"/>
      <w:r w:rsidR="00BD7254">
        <w:t>akan</w:t>
      </w:r>
      <w:proofErr w:type="spellEnd"/>
      <w:r w:rsidR="00BD7254">
        <w:t xml:space="preserve"> </w:t>
      </w:r>
      <w:proofErr w:type="spellStart"/>
      <w:r w:rsidR="00BD7254">
        <w:t>datang</w:t>
      </w:r>
      <w:proofErr w:type="spellEnd"/>
      <w:r w:rsidRPr="00C33ACB">
        <w:t xml:space="preserve">. Hal </w:t>
      </w:r>
      <w:proofErr w:type="spellStart"/>
      <w:r w:rsidRPr="00C33ACB">
        <w:t>ini</w:t>
      </w:r>
      <w:proofErr w:type="spellEnd"/>
      <w:r w:rsidRPr="00C33ACB">
        <w:t xml:space="preserve"> juga </w:t>
      </w:r>
      <w:proofErr w:type="spellStart"/>
      <w:r w:rsidR="00BD7254">
        <w:t>memudahkan</w:t>
      </w:r>
      <w:proofErr w:type="spellEnd"/>
      <w:r w:rsidRPr="00C33ACB">
        <w:t xml:space="preserve"> </w:t>
      </w:r>
      <w:proofErr w:type="spellStart"/>
      <w:r w:rsidRPr="00C33ACB">
        <w:t>perusahaan</w:t>
      </w:r>
      <w:proofErr w:type="spellEnd"/>
      <w:r w:rsidRPr="00C33ACB">
        <w:t xml:space="preserve"> </w:t>
      </w:r>
      <w:proofErr w:type="spellStart"/>
      <w:r w:rsidRPr="00C33ACB">
        <w:t>dalam</w:t>
      </w:r>
      <w:proofErr w:type="spellEnd"/>
      <w:r w:rsidRPr="00C33ACB">
        <w:t xml:space="preserve"> </w:t>
      </w:r>
      <w:proofErr w:type="spellStart"/>
      <w:r w:rsidRPr="00C33ACB">
        <w:t>mempersiapkan</w:t>
      </w:r>
      <w:proofErr w:type="spellEnd"/>
      <w:r w:rsidRPr="00C33ACB">
        <w:t xml:space="preserve"> </w:t>
      </w:r>
      <w:proofErr w:type="spellStart"/>
      <w:r w:rsidRPr="00C33ACB">
        <w:t>jumlah</w:t>
      </w:r>
      <w:proofErr w:type="spellEnd"/>
      <w:r w:rsidRPr="00C33ACB">
        <w:t xml:space="preserve"> </w:t>
      </w:r>
      <w:proofErr w:type="spellStart"/>
      <w:r w:rsidRPr="00C33ACB">
        <w:t>stok</w:t>
      </w:r>
      <w:proofErr w:type="spellEnd"/>
      <w:r w:rsidRPr="00C33ACB">
        <w:t xml:space="preserve"> </w:t>
      </w:r>
      <w:proofErr w:type="spellStart"/>
      <w:r w:rsidRPr="00C33ACB">
        <w:t>barang</w:t>
      </w:r>
      <w:proofErr w:type="spellEnd"/>
      <w:r>
        <w:t>.</w:t>
      </w:r>
    </w:p>
    <w:p w14:paraId="061DB463" w14:textId="77777777" w:rsidR="00440C2C" w:rsidRDefault="00440C2C" w:rsidP="00C067F2">
      <w:pPr>
        <w:pStyle w:val="DaftarParagraf"/>
        <w:numPr>
          <w:ilvl w:val="0"/>
          <w:numId w:val="30"/>
        </w:numPr>
        <w:spacing w:line="480" w:lineRule="auto"/>
        <w:jc w:val="both"/>
      </w:pPr>
      <w:r>
        <w:t xml:space="preserve">Hasil </w:t>
      </w:r>
      <w:proofErr w:type="spellStart"/>
      <w:r>
        <w:t>Penelitian</w:t>
      </w:r>
      <w:proofErr w:type="spellEnd"/>
      <w:r>
        <w:t xml:space="preserve"> Ni Luh </w:t>
      </w:r>
      <w:proofErr w:type="spellStart"/>
      <w:r>
        <w:t>Wiwik</w:t>
      </w:r>
      <w:proofErr w:type="spellEnd"/>
      <w:r>
        <w:t xml:space="preserve"> Sri Rahayu </w:t>
      </w:r>
      <w:proofErr w:type="spellStart"/>
      <w:r>
        <w:t>Ginantra</w:t>
      </w:r>
      <w:proofErr w:type="spellEnd"/>
      <w:r>
        <w:t>, Ida Bagus Gede Anandita (2019).</w:t>
      </w:r>
    </w:p>
    <w:p w14:paraId="3C9DE859" w14:textId="5F8CD9D9" w:rsidR="00440C2C" w:rsidRDefault="00440C2C" w:rsidP="00E42348">
      <w:pPr>
        <w:pStyle w:val="DaftarParagraf"/>
        <w:spacing w:line="480" w:lineRule="auto"/>
        <w:ind w:left="1440" w:firstLine="720"/>
        <w:jc w:val="both"/>
      </w:pPr>
      <w:proofErr w:type="spellStart"/>
      <w:r>
        <w:t>Penelitian</w:t>
      </w:r>
      <w:proofErr w:type="spellEnd"/>
      <w:r>
        <w:t xml:space="preserve"> Ni Luh </w:t>
      </w:r>
      <w:proofErr w:type="spellStart"/>
      <w:r>
        <w:t>Wiwik</w:t>
      </w:r>
      <w:proofErr w:type="spellEnd"/>
      <w:r>
        <w:t xml:space="preserve"> Sri Rahayu </w:t>
      </w:r>
      <w:proofErr w:type="spellStart"/>
      <w:r>
        <w:t>Ginantra</w:t>
      </w:r>
      <w:proofErr w:type="spellEnd"/>
      <w:r>
        <w:t xml:space="preserve">, Ida Bagus Gede Anandita (2019) </w:t>
      </w:r>
      <w:proofErr w:type="spellStart"/>
      <w:r>
        <w:t>berjudul</w:t>
      </w:r>
      <w:proofErr w:type="spellEnd"/>
      <w:r>
        <w:t xml:space="preserve"> “</w:t>
      </w:r>
      <w:proofErr w:type="spellStart"/>
      <w:r>
        <w:t>Penerapan</w:t>
      </w:r>
      <w:proofErr w:type="spellEnd"/>
      <w:r>
        <w:t xml:space="preserve"> Metode </w:t>
      </w:r>
      <w:r w:rsidRPr="00A4741E">
        <w:rPr>
          <w:i/>
          <w:iCs/>
        </w:rPr>
        <w:t>Single Exponential Smoothing</w:t>
      </w:r>
      <w:r>
        <w:t xml:space="preserve"> Dalam </w:t>
      </w:r>
      <w:proofErr w:type="spellStart"/>
      <w:r>
        <w:t>Peramalan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Barang”.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meramalkan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pada </w:t>
      </w:r>
      <w:proofErr w:type="spellStart"/>
      <w:r>
        <w:lastRenderedPageBreak/>
        <w:t>perusahaan</w:t>
      </w:r>
      <w:proofErr w:type="spellEnd"/>
      <w:r>
        <w:t xml:space="preserve"> retail PT </w:t>
      </w:r>
      <w:proofErr w:type="spellStart"/>
      <w:r>
        <w:t>Gieb</w:t>
      </w:r>
      <w:proofErr w:type="spellEnd"/>
      <w:r>
        <w:t xml:space="preserve"> Indonesia </w:t>
      </w:r>
      <w:proofErr w:type="spellStart"/>
      <w:r>
        <w:t>cabang</w:t>
      </w:r>
      <w:proofErr w:type="spellEnd"/>
      <w:r>
        <w:t xml:space="preserve"> Denpasar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jangka</w:t>
      </w:r>
      <w:proofErr w:type="spellEnd"/>
      <w:r>
        <w:t xml:space="preserve"> </w:t>
      </w:r>
      <w:proofErr w:type="spellStart"/>
      <w:r>
        <w:t>pendek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r w:rsidRPr="00A4741E">
        <w:rPr>
          <w:i/>
          <w:iCs/>
        </w:rPr>
        <w:t>Single Exponential Smoothing</w:t>
      </w:r>
      <w:r>
        <w:t>.</w:t>
      </w:r>
    </w:p>
    <w:p w14:paraId="53C109D5" w14:textId="1CFC3D0F" w:rsidR="00E84E9E" w:rsidRDefault="00440C2C" w:rsidP="00E84E9E">
      <w:pPr>
        <w:pStyle w:val="DaftarParagraf"/>
        <w:spacing w:line="480" w:lineRule="auto"/>
        <w:ind w:left="1440" w:firstLine="72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peramalan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diimplementasikan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menampilkan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peramalan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r w:rsidR="00A4741E" w:rsidRPr="00A4741E">
        <w:rPr>
          <w:i/>
          <w:iCs/>
        </w:rPr>
        <w:t>Single Exponential Smoothin</w:t>
      </w:r>
      <w:r w:rsidR="00E84E9E">
        <w:rPr>
          <w:i/>
          <w:iCs/>
        </w:rPr>
        <w:t>g</w:t>
      </w:r>
      <w:r w:rsidR="00E84E9E">
        <w:t>.</w:t>
      </w:r>
    </w:p>
    <w:p w14:paraId="13BF17BB" w14:textId="77777777" w:rsidR="00E84E9E" w:rsidRPr="00E84E9E" w:rsidRDefault="00E84E9E" w:rsidP="00E84E9E">
      <w:pPr>
        <w:pStyle w:val="DaftarParagraf"/>
        <w:spacing w:line="480" w:lineRule="auto"/>
        <w:ind w:left="1440" w:firstLine="720"/>
        <w:jc w:val="both"/>
      </w:pPr>
    </w:p>
    <w:p w14:paraId="70F6D2A3" w14:textId="4C6D4F27" w:rsidR="00E84E9E" w:rsidRPr="00E84E9E" w:rsidRDefault="00E84E9E" w:rsidP="00E84E9E">
      <w:pPr>
        <w:spacing w:line="480" w:lineRule="auto"/>
        <w:jc w:val="center"/>
        <w:rPr>
          <w:color w:val="000000" w:themeColor="text1"/>
        </w:rPr>
      </w:pPr>
      <w:bookmarkStart w:id="3" w:name="_Toc124432133"/>
      <w:bookmarkStart w:id="4" w:name="_Toc124643539"/>
      <w:bookmarkStart w:id="5" w:name="_Toc125546446"/>
      <w:bookmarkStart w:id="6" w:name="_Toc125559388"/>
      <w:r w:rsidRPr="00E84E9E">
        <w:rPr>
          <w:color w:val="000000" w:themeColor="text1"/>
        </w:rPr>
        <w:t xml:space="preserve">Tabel </w:t>
      </w:r>
      <w:r w:rsidR="005C4B55">
        <w:rPr>
          <w:color w:val="000000" w:themeColor="text1"/>
        </w:rPr>
        <w:fldChar w:fldCharType="begin"/>
      </w:r>
      <w:r w:rsidR="005C4B55">
        <w:rPr>
          <w:color w:val="000000" w:themeColor="text1"/>
        </w:rPr>
        <w:instrText xml:space="preserve"> STYLEREF 1 \s </w:instrText>
      </w:r>
      <w:r w:rsidR="005C4B55">
        <w:rPr>
          <w:color w:val="000000" w:themeColor="text1"/>
        </w:rPr>
        <w:fldChar w:fldCharType="separate"/>
      </w:r>
      <w:r w:rsidR="00C31929">
        <w:rPr>
          <w:noProof/>
          <w:color w:val="000000" w:themeColor="text1"/>
        </w:rPr>
        <w:t>2</w:t>
      </w:r>
      <w:r w:rsidR="005C4B55">
        <w:rPr>
          <w:color w:val="000000" w:themeColor="text1"/>
        </w:rPr>
        <w:fldChar w:fldCharType="end"/>
      </w:r>
      <w:r w:rsidR="005C4B55">
        <w:rPr>
          <w:color w:val="000000" w:themeColor="text1"/>
        </w:rPr>
        <w:t>.</w:t>
      </w:r>
      <w:r w:rsidR="005C4B55">
        <w:rPr>
          <w:color w:val="000000" w:themeColor="text1"/>
        </w:rPr>
        <w:fldChar w:fldCharType="begin"/>
      </w:r>
      <w:r w:rsidR="005C4B55">
        <w:rPr>
          <w:color w:val="000000" w:themeColor="text1"/>
        </w:rPr>
        <w:instrText xml:space="preserve"> SEQ Tabel \* ARABIC \s 1 </w:instrText>
      </w:r>
      <w:r w:rsidR="005C4B55">
        <w:rPr>
          <w:color w:val="000000" w:themeColor="text1"/>
        </w:rPr>
        <w:fldChar w:fldCharType="separate"/>
      </w:r>
      <w:r w:rsidR="00C31929">
        <w:rPr>
          <w:noProof/>
          <w:color w:val="000000" w:themeColor="text1"/>
        </w:rPr>
        <w:t>1</w:t>
      </w:r>
      <w:r w:rsidR="005C4B55">
        <w:rPr>
          <w:color w:val="000000" w:themeColor="text1"/>
        </w:rPr>
        <w:fldChar w:fldCharType="end"/>
      </w:r>
      <w:r w:rsidRPr="00E84E9E">
        <w:rPr>
          <w:i/>
          <w:iCs/>
          <w:color w:val="000000" w:themeColor="text1"/>
        </w:rPr>
        <w:t xml:space="preserve"> </w:t>
      </w:r>
      <w:r w:rsidRPr="00E84E9E">
        <w:rPr>
          <w:noProof/>
          <w:color w:val="000000" w:themeColor="text1"/>
        </w:rPr>
        <w:t>Perbandingan Penelitian Terdahulu dan Penelitian Sekarang</w:t>
      </w:r>
      <w:bookmarkEnd w:id="3"/>
      <w:bookmarkEnd w:id="4"/>
      <w:bookmarkEnd w:id="5"/>
      <w:bookmarkEnd w:id="6"/>
    </w:p>
    <w:tbl>
      <w:tblPr>
        <w:tblStyle w:val="KisiTabel"/>
        <w:tblW w:w="0" w:type="auto"/>
        <w:jc w:val="center"/>
        <w:tblLook w:val="04A0" w:firstRow="1" w:lastRow="0" w:firstColumn="1" w:lastColumn="0" w:noHBand="0" w:noVBand="1"/>
      </w:tblPr>
      <w:tblGrid>
        <w:gridCol w:w="1499"/>
        <w:gridCol w:w="2658"/>
        <w:gridCol w:w="1288"/>
        <w:gridCol w:w="2482"/>
      </w:tblGrid>
      <w:tr w:rsidR="00A4741E" w14:paraId="2C238A69" w14:textId="77777777" w:rsidTr="00E84E9E">
        <w:trPr>
          <w:jc w:val="center"/>
        </w:trPr>
        <w:tc>
          <w:tcPr>
            <w:tcW w:w="0" w:type="auto"/>
            <w:gridSpan w:val="2"/>
            <w:vAlign w:val="center"/>
          </w:tcPr>
          <w:p w14:paraId="62085E71" w14:textId="6B088410" w:rsidR="005E5AD6" w:rsidRPr="000E2991" w:rsidRDefault="005E5AD6" w:rsidP="000E2991">
            <w:pPr>
              <w:pStyle w:val="DaftarParagraf"/>
              <w:tabs>
                <w:tab w:val="left" w:pos="720"/>
              </w:tabs>
              <w:spacing w:line="480" w:lineRule="auto"/>
              <w:ind w:left="0"/>
              <w:jc w:val="center"/>
              <w:rPr>
                <w:b/>
                <w:bCs/>
              </w:rPr>
            </w:pPr>
            <w:proofErr w:type="spellStart"/>
            <w:r w:rsidRPr="000E2991">
              <w:rPr>
                <w:b/>
                <w:bCs/>
              </w:rPr>
              <w:t>Penelitian</w:t>
            </w:r>
            <w:proofErr w:type="spellEnd"/>
            <w:r w:rsidRPr="000E2991">
              <w:rPr>
                <w:b/>
                <w:bCs/>
              </w:rPr>
              <w:t xml:space="preserve"> </w:t>
            </w:r>
            <w:proofErr w:type="spellStart"/>
            <w:r w:rsidRPr="000E2991">
              <w:rPr>
                <w:b/>
                <w:bCs/>
              </w:rPr>
              <w:t>Terdahulu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761C061D" w14:textId="20E00920" w:rsidR="005E5AD6" w:rsidRPr="000E2991" w:rsidRDefault="005E5AD6" w:rsidP="000E2991">
            <w:pPr>
              <w:pStyle w:val="DaftarParagraf"/>
              <w:tabs>
                <w:tab w:val="left" w:pos="720"/>
              </w:tabs>
              <w:spacing w:line="480" w:lineRule="auto"/>
              <w:ind w:left="0"/>
              <w:jc w:val="center"/>
              <w:rPr>
                <w:b/>
                <w:bCs/>
              </w:rPr>
            </w:pPr>
            <w:proofErr w:type="spellStart"/>
            <w:r w:rsidRPr="000E2991">
              <w:rPr>
                <w:b/>
                <w:bCs/>
              </w:rPr>
              <w:t>Penelitian</w:t>
            </w:r>
            <w:proofErr w:type="spellEnd"/>
            <w:r w:rsidRPr="000E2991">
              <w:rPr>
                <w:b/>
                <w:bCs/>
              </w:rPr>
              <w:t xml:space="preserve"> </w:t>
            </w:r>
            <w:proofErr w:type="spellStart"/>
            <w:r w:rsidRPr="000E2991">
              <w:rPr>
                <w:b/>
                <w:bCs/>
              </w:rPr>
              <w:t>Sekarang</w:t>
            </w:r>
            <w:proofErr w:type="spellEnd"/>
          </w:p>
        </w:tc>
      </w:tr>
      <w:tr w:rsidR="00A4741E" w14:paraId="3E3B4C65" w14:textId="77777777" w:rsidTr="00E84E9E">
        <w:trPr>
          <w:jc w:val="center"/>
        </w:trPr>
        <w:tc>
          <w:tcPr>
            <w:tcW w:w="0" w:type="auto"/>
          </w:tcPr>
          <w:p w14:paraId="6A81ABFE" w14:textId="77777777" w:rsidR="005E5AD6" w:rsidRDefault="005E5AD6" w:rsidP="000E2991">
            <w:pPr>
              <w:pStyle w:val="DaftarParagraf"/>
              <w:tabs>
                <w:tab w:val="left" w:pos="720"/>
              </w:tabs>
              <w:spacing w:line="480" w:lineRule="auto"/>
              <w:ind w:left="0"/>
            </w:pPr>
            <w:r>
              <w:t xml:space="preserve">Della </w:t>
            </w:r>
            <w:proofErr w:type="spellStart"/>
            <w:r>
              <w:t>Fimelya</w:t>
            </w:r>
            <w:proofErr w:type="spellEnd"/>
            <w:r>
              <w:t xml:space="preserve"> (2018)</w:t>
            </w:r>
          </w:p>
        </w:tc>
        <w:tc>
          <w:tcPr>
            <w:tcW w:w="0" w:type="auto"/>
          </w:tcPr>
          <w:p w14:paraId="0BB024EA" w14:textId="0F629902" w:rsidR="005E5AD6" w:rsidRDefault="005E5AD6" w:rsidP="000E2991">
            <w:pPr>
              <w:pStyle w:val="DaftarParagraf"/>
              <w:tabs>
                <w:tab w:val="left" w:pos="720"/>
              </w:tabs>
              <w:spacing w:line="480" w:lineRule="auto"/>
              <w:ind w:left="0"/>
            </w:pPr>
            <w:proofErr w:type="spellStart"/>
            <w:r>
              <w:t>Memprediksi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Pr="006D2D34">
              <w:t>ersediaan</w:t>
            </w:r>
            <w:proofErr w:type="spellEnd"/>
            <w:r>
              <w:t xml:space="preserve"> </w:t>
            </w:r>
            <w:r w:rsidRPr="006D2D34">
              <w:t xml:space="preserve">Bahan Baku </w:t>
            </w:r>
            <w:r w:rsidR="002A2005">
              <w:t xml:space="preserve">pada </w:t>
            </w:r>
            <w:proofErr w:type="spellStart"/>
            <w:r w:rsidR="002A2005">
              <w:t>bulan</w:t>
            </w:r>
            <w:proofErr w:type="spellEnd"/>
            <w:r w:rsidR="002A2005">
              <w:t xml:space="preserve"> </w:t>
            </w:r>
            <w:proofErr w:type="spellStart"/>
            <w:r w:rsidR="002A2005">
              <w:t>selanjutnya</w:t>
            </w:r>
            <w:proofErr w:type="spellEnd"/>
            <w:r w:rsidR="002A2005">
              <w:t xml:space="preserve"> p</w:t>
            </w:r>
            <w:r w:rsidRPr="006D2D34">
              <w:t>ada Summer</w:t>
            </w:r>
            <w:r>
              <w:t xml:space="preserve"> </w:t>
            </w:r>
            <w:r w:rsidRPr="006D2D34">
              <w:t>Lovin’ Co Florist</w:t>
            </w:r>
            <w:r>
              <w:t>.</w:t>
            </w:r>
          </w:p>
        </w:tc>
        <w:tc>
          <w:tcPr>
            <w:tcW w:w="0" w:type="auto"/>
            <w:vMerge w:val="restart"/>
          </w:tcPr>
          <w:p w14:paraId="7F84DF39" w14:textId="13ECEA0D" w:rsidR="005E5AD6" w:rsidRDefault="005E5AD6" w:rsidP="000E2991">
            <w:pPr>
              <w:pStyle w:val="DaftarParagraf"/>
              <w:tabs>
                <w:tab w:val="left" w:pos="720"/>
              </w:tabs>
              <w:spacing w:line="480" w:lineRule="auto"/>
              <w:ind w:left="0"/>
            </w:pPr>
            <w:proofErr w:type="spellStart"/>
            <w:r>
              <w:t>Hafedo</w:t>
            </w:r>
            <w:proofErr w:type="spellEnd"/>
            <w:r>
              <w:t xml:space="preserve"> </w:t>
            </w:r>
            <w:proofErr w:type="spellStart"/>
            <w:r>
              <w:t>Rakhmad</w:t>
            </w:r>
            <w:proofErr w:type="spellEnd"/>
            <w:r>
              <w:t xml:space="preserve"> </w:t>
            </w:r>
            <w:proofErr w:type="spellStart"/>
            <w:r>
              <w:t>Prasetyo</w:t>
            </w:r>
            <w:proofErr w:type="spellEnd"/>
            <w:r>
              <w:t xml:space="preserve"> (202</w:t>
            </w:r>
            <w:r w:rsidR="00AE7C8E">
              <w:t>3</w:t>
            </w:r>
            <w:r>
              <w:t>)</w:t>
            </w:r>
          </w:p>
        </w:tc>
        <w:tc>
          <w:tcPr>
            <w:tcW w:w="0" w:type="auto"/>
          </w:tcPr>
          <w:p w14:paraId="27749315" w14:textId="211B9318" w:rsidR="005E5AD6" w:rsidRDefault="005E5AD6" w:rsidP="000E2991">
            <w:pPr>
              <w:pStyle w:val="DaftarParagraf"/>
              <w:tabs>
                <w:tab w:val="left" w:pos="720"/>
              </w:tabs>
              <w:spacing w:line="480" w:lineRule="auto"/>
              <w:ind w:left="0"/>
            </w:pPr>
            <w:proofErr w:type="spellStart"/>
            <w:r>
              <w:t>Memprediksi</w:t>
            </w:r>
            <w:proofErr w:type="spellEnd"/>
            <w:r>
              <w:t xml:space="preserve"> </w:t>
            </w:r>
            <w:proofErr w:type="spellStart"/>
            <w:r>
              <w:t>penjualan</w:t>
            </w:r>
            <w:proofErr w:type="spellEnd"/>
            <w:r>
              <w:t xml:space="preserve"> </w:t>
            </w:r>
            <w:proofErr w:type="spellStart"/>
            <w:r>
              <w:t>kue</w:t>
            </w:r>
            <w:proofErr w:type="spellEnd"/>
            <w:r>
              <w:t xml:space="preserve"> dan </w:t>
            </w:r>
            <w:proofErr w:type="spellStart"/>
            <w:r>
              <w:t>makanan</w:t>
            </w:r>
            <w:proofErr w:type="spellEnd"/>
            <w:r>
              <w:t xml:space="preserve"> </w:t>
            </w:r>
            <w:r w:rsidR="002A2005">
              <w:t xml:space="preserve">pada </w:t>
            </w:r>
            <w:proofErr w:type="spellStart"/>
            <w:r w:rsidR="002A2005">
              <w:t>hari</w:t>
            </w:r>
            <w:proofErr w:type="spellEnd"/>
            <w:r w:rsidR="002A2005">
              <w:t xml:space="preserve">, </w:t>
            </w:r>
            <w:proofErr w:type="spellStart"/>
            <w:r w:rsidR="002A2005">
              <w:t>minggu</w:t>
            </w:r>
            <w:proofErr w:type="spellEnd"/>
            <w:r w:rsidR="002A2005">
              <w:t xml:space="preserve">, dan </w:t>
            </w:r>
            <w:proofErr w:type="spellStart"/>
            <w:r w:rsidR="002A2005">
              <w:t>bulan</w:t>
            </w:r>
            <w:proofErr w:type="spellEnd"/>
            <w:r w:rsidR="002A2005">
              <w:t xml:space="preserve"> </w:t>
            </w:r>
            <w:proofErr w:type="spellStart"/>
            <w:r w:rsidR="002A2005">
              <w:t>seanjutnya</w:t>
            </w:r>
            <w:proofErr w:type="spellEnd"/>
            <w:r w:rsidR="002A2005">
              <w:t xml:space="preserve"> </w:t>
            </w:r>
            <w:r>
              <w:t xml:space="preserve">pada </w:t>
            </w:r>
            <w:r w:rsidR="0098748C">
              <w:t>UD. Kaya Rasa</w:t>
            </w:r>
            <w:r>
              <w:t>.</w:t>
            </w:r>
          </w:p>
        </w:tc>
      </w:tr>
      <w:tr w:rsidR="00A4741E" w14:paraId="4C26FEA8" w14:textId="77777777" w:rsidTr="00E84E9E">
        <w:trPr>
          <w:jc w:val="center"/>
        </w:trPr>
        <w:tc>
          <w:tcPr>
            <w:tcW w:w="0" w:type="auto"/>
          </w:tcPr>
          <w:p w14:paraId="03EE8846" w14:textId="77777777" w:rsidR="005E5AD6" w:rsidRDefault="005E5AD6" w:rsidP="000E2991">
            <w:pPr>
              <w:pStyle w:val="DaftarParagraf"/>
              <w:tabs>
                <w:tab w:val="left" w:pos="720"/>
              </w:tabs>
              <w:spacing w:line="480" w:lineRule="auto"/>
              <w:ind w:left="0"/>
            </w:pPr>
            <w:r>
              <w:t>Rizal Rachman (2018)</w:t>
            </w:r>
          </w:p>
        </w:tc>
        <w:tc>
          <w:tcPr>
            <w:tcW w:w="0" w:type="auto"/>
          </w:tcPr>
          <w:p w14:paraId="70EEA724" w14:textId="77777777" w:rsidR="005E5AD6" w:rsidRDefault="005E5AD6" w:rsidP="000E2991">
            <w:pPr>
              <w:pStyle w:val="DaftarParagraf"/>
              <w:tabs>
                <w:tab w:val="left" w:pos="720"/>
              </w:tabs>
              <w:spacing w:line="480" w:lineRule="auto"/>
              <w:ind w:left="0"/>
            </w:pPr>
            <w:proofErr w:type="spellStart"/>
            <w:r>
              <w:t>Menggunakan</w:t>
            </w:r>
            <w:proofErr w:type="spellEnd"/>
            <w:r>
              <w:t xml:space="preserve"> dan </w:t>
            </w:r>
            <w:proofErr w:type="spellStart"/>
            <w:r>
              <w:t>membandingkan</w:t>
            </w:r>
            <w:proofErr w:type="spellEnd"/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r w:rsidRPr="00A4741E">
              <w:rPr>
                <w:i/>
                <w:iCs/>
              </w:rPr>
              <w:t xml:space="preserve">Moving </w:t>
            </w:r>
            <w:proofErr w:type="spellStart"/>
            <w:r w:rsidRPr="00A4741E">
              <w:rPr>
                <w:i/>
                <w:iCs/>
              </w:rPr>
              <w:t>Averange</w:t>
            </w:r>
            <w:proofErr w:type="spellEnd"/>
            <w:r>
              <w:t xml:space="preserve"> dan </w:t>
            </w:r>
            <w:r w:rsidRPr="00A4741E">
              <w:rPr>
                <w:i/>
                <w:iCs/>
              </w:rPr>
              <w:t>Exponential Smoothing</w:t>
            </w:r>
            <w:r>
              <w:t>.</w:t>
            </w:r>
          </w:p>
        </w:tc>
        <w:tc>
          <w:tcPr>
            <w:tcW w:w="0" w:type="auto"/>
            <w:vMerge/>
          </w:tcPr>
          <w:p w14:paraId="0E8EF562" w14:textId="77777777" w:rsidR="005E5AD6" w:rsidRDefault="005E5AD6" w:rsidP="005E5AD6">
            <w:pPr>
              <w:pStyle w:val="DaftarParagraf"/>
              <w:tabs>
                <w:tab w:val="left" w:pos="720"/>
              </w:tabs>
              <w:spacing w:line="480" w:lineRule="auto"/>
              <w:ind w:left="0"/>
              <w:jc w:val="both"/>
            </w:pPr>
          </w:p>
        </w:tc>
        <w:tc>
          <w:tcPr>
            <w:tcW w:w="0" w:type="auto"/>
          </w:tcPr>
          <w:p w14:paraId="1D687A42" w14:textId="77777777" w:rsidR="005E5AD6" w:rsidRDefault="005E5AD6" w:rsidP="000E2991">
            <w:pPr>
              <w:pStyle w:val="DaftarParagraf"/>
              <w:tabs>
                <w:tab w:val="left" w:pos="720"/>
              </w:tabs>
              <w:spacing w:line="480" w:lineRule="auto"/>
              <w:ind w:left="0"/>
            </w:pP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r w:rsidRPr="00A4741E">
              <w:rPr>
                <w:i/>
                <w:iCs/>
              </w:rPr>
              <w:t>Single Exponential Smoothing</w:t>
            </w:r>
            <w:r>
              <w:t>.</w:t>
            </w:r>
          </w:p>
        </w:tc>
      </w:tr>
      <w:tr w:rsidR="00A4741E" w14:paraId="1AB73BEC" w14:textId="77777777" w:rsidTr="00E84E9E">
        <w:trPr>
          <w:jc w:val="center"/>
        </w:trPr>
        <w:tc>
          <w:tcPr>
            <w:tcW w:w="0" w:type="auto"/>
          </w:tcPr>
          <w:p w14:paraId="0F045437" w14:textId="77777777" w:rsidR="005E5AD6" w:rsidRDefault="005E5AD6" w:rsidP="000E2991">
            <w:pPr>
              <w:pStyle w:val="DaftarParagraf"/>
              <w:tabs>
                <w:tab w:val="left" w:pos="720"/>
              </w:tabs>
              <w:spacing w:line="480" w:lineRule="auto"/>
              <w:ind w:left="0"/>
            </w:pPr>
            <w:proofErr w:type="spellStart"/>
            <w:r>
              <w:t>Fathatun</w:t>
            </w:r>
            <w:proofErr w:type="spellEnd"/>
            <w:r>
              <w:t xml:space="preserve"> Hasanah (2019)</w:t>
            </w:r>
          </w:p>
        </w:tc>
        <w:tc>
          <w:tcPr>
            <w:tcW w:w="0" w:type="auto"/>
          </w:tcPr>
          <w:p w14:paraId="341F8C03" w14:textId="77777777" w:rsidR="005E5AD6" w:rsidRDefault="005E5AD6" w:rsidP="000E2991">
            <w:pPr>
              <w:pStyle w:val="DaftarParagraf"/>
              <w:tabs>
                <w:tab w:val="left" w:pos="720"/>
              </w:tabs>
              <w:spacing w:line="480" w:lineRule="auto"/>
              <w:ind w:left="0"/>
            </w:pP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hanya</w:t>
            </w:r>
            <w:proofErr w:type="spellEnd"/>
            <w:r>
              <w:t xml:space="preserve"> </w:t>
            </w:r>
            <w:proofErr w:type="spellStart"/>
            <w:r>
              <w:t>difokuskan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perhitungan</w:t>
            </w:r>
            <w:proofErr w:type="spellEnd"/>
            <w:r>
              <w:t xml:space="preserve"> </w:t>
            </w:r>
            <w:proofErr w:type="spellStart"/>
            <w:r>
              <w:t>perkiraan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r w:rsidRPr="00A4741E">
              <w:rPr>
                <w:i/>
                <w:iCs/>
              </w:rPr>
              <w:lastRenderedPageBreak/>
              <w:t>Single Exponential Smoothing</w:t>
            </w:r>
            <w:r>
              <w:t xml:space="preserve"> </w:t>
            </w:r>
            <w:proofErr w:type="spellStart"/>
            <w:r>
              <w:t>tanpa</w:t>
            </w:r>
            <w:proofErr w:type="spellEnd"/>
            <w:r>
              <w:t xml:space="preserve"> </w:t>
            </w:r>
            <w:proofErr w:type="spellStart"/>
            <w:r>
              <w:t>dibuatkan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mengelola</w:t>
            </w:r>
            <w:proofErr w:type="spellEnd"/>
            <w:r>
              <w:t>.</w:t>
            </w:r>
          </w:p>
        </w:tc>
        <w:tc>
          <w:tcPr>
            <w:tcW w:w="0" w:type="auto"/>
            <w:vMerge/>
          </w:tcPr>
          <w:p w14:paraId="394B1440" w14:textId="77777777" w:rsidR="005E5AD6" w:rsidRDefault="005E5AD6" w:rsidP="005E5AD6">
            <w:pPr>
              <w:pStyle w:val="DaftarParagraf"/>
              <w:tabs>
                <w:tab w:val="left" w:pos="720"/>
              </w:tabs>
              <w:spacing w:line="480" w:lineRule="auto"/>
              <w:ind w:left="0"/>
              <w:jc w:val="both"/>
            </w:pPr>
          </w:p>
        </w:tc>
        <w:tc>
          <w:tcPr>
            <w:tcW w:w="0" w:type="auto"/>
          </w:tcPr>
          <w:p w14:paraId="1054A7D4" w14:textId="77777777" w:rsidR="005E5AD6" w:rsidRDefault="005E5AD6" w:rsidP="000E2991">
            <w:pPr>
              <w:pStyle w:val="DaftarParagraf"/>
              <w:tabs>
                <w:tab w:val="left" w:pos="720"/>
              </w:tabs>
              <w:spacing w:line="480" w:lineRule="auto"/>
              <w:ind w:left="0"/>
            </w:pP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hanya</w:t>
            </w:r>
            <w:proofErr w:type="spellEnd"/>
            <w:r>
              <w:t xml:space="preserve"> </w:t>
            </w:r>
            <w:proofErr w:type="spellStart"/>
            <w:r>
              <w:t>difokuskan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perhitungan</w:t>
            </w:r>
            <w:proofErr w:type="spellEnd"/>
            <w:r>
              <w:t xml:space="preserve"> </w:t>
            </w:r>
            <w:proofErr w:type="spellStart"/>
            <w:r>
              <w:t>perkiraan</w:t>
            </w:r>
            <w:proofErr w:type="spellEnd"/>
            <w:r>
              <w:t xml:space="preserve"> </w:t>
            </w:r>
            <w:proofErr w:type="spellStart"/>
            <w:r>
              <w:t>tetapi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dibuatkan</w:t>
            </w:r>
            <w:proofErr w:type="spellEnd"/>
            <w:r>
              <w:t xml:space="preserve"> </w:t>
            </w:r>
            <w:proofErr w:type="spellStart"/>
            <w:r>
              <w:lastRenderedPageBreak/>
              <w:t>aplikasi</w:t>
            </w:r>
            <w:proofErr w:type="spellEnd"/>
            <w:r>
              <w:t xml:space="preserve"> </w:t>
            </w:r>
            <w:proofErr w:type="spellStart"/>
            <w:r>
              <w:t>berbasis</w:t>
            </w:r>
            <w:proofErr w:type="spellEnd"/>
            <w:r>
              <w:t xml:space="preserve"> </w:t>
            </w:r>
            <w:r w:rsidRPr="00A4741E">
              <w:rPr>
                <w:i/>
                <w:iCs/>
              </w:rPr>
              <w:t>website</w:t>
            </w:r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mengelola</w:t>
            </w:r>
            <w:proofErr w:type="spellEnd"/>
            <w:r>
              <w:t xml:space="preserve"> </w:t>
            </w:r>
            <w:proofErr w:type="spellStart"/>
            <w:r>
              <w:t>perhitugan</w:t>
            </w:r>
            <w:proofErr w:type="spellEnd"/>
            <w:r>
              <w:t xml:space="preserve"> </w:t>
            </w:r>
            <w:proofErr w:type="spellStart"/>
            <w:r>
              <w:t>perkiraan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>.</w:t>
            </w:r>
          </w:p>
        </w:tc>
      </w:tr>
      <w:tr w:rsidR="00A4741E" w14:paraId="6A480473" w14:textId="77777777" w:rsidTr="00E84E9E">
        <w:trPr>
          <w:jc w:val="center"/>
        </w:trPr>
        <w:tc>
          <w:tcPr>
            <w:tcW w:w="0" w:type="auto"/>
          </w:tcPr>
          <w:p w14:paraId="0282804A" w14:textId="77777777" w:rsidR="005E5AD6" w:rsidRDefault="005E5AD6" w:rsidP="000E2991">
            <w:pPr>
              <w:pStyle w:val="DaftarParagraf"/>
              <w:tabs>
                <w:tab w:val="left" w:pos="720"/>
              </w:tabs>
              <w:spacing w:line="480" w:lineRule="auto"/>
              <w:ind w:left="0"/>
            </w:pPr>
            <w:r>
              <w:lastRenderedPageBreak/>
              <w:t xml:space="preserve">Mukti </w:t>
            </w:r>
            <w:proofErr w:type="spellStart"/>
            <w:r>
              <w:t>Qamal</w:t>
            </w:r>
            <w:proofErr w:type="spellEnd"/>
            <w:r>
              <w:t xml:space="preserve"> (2019)</w:t>
            </w:r>
          </w:p>
        </w:tc>
        <w:tc>
          <w:tcPr>
            <w:tcW w:w="0" w:type="auto"/>
          </w:tcPr>
          <w:p w14:paraId="63804928" w14:textId="140E0EA5" w:rsidR="005E5AD6" w:rsidRDefault="005E5AD6" w:rsidP="000E2991">
            <w:pPr>
              <w:pStyle w:val="DaftarParagraf"/>
              <w:tabs>
                <w:tab w:val="left" w:pos="720"/>
              </w:tabs>
              <w:spacing w:line="480" w:lineRule="auto"/>
              <w:ind w:left="0"/>
            </w:pPr>
            <w:r>
              <w:t xml:space="preserve">Hasil </w:t>
            </w:r>
            <w:proofErr w:type="spellStart"/>
            <w:r>
              <w:t>akhirnya</w:t>
            </w:r>
            <w:proofErr w:type="spellEnd"/>
            <w:r>
              <w:t xml:space="preserve"> </w:t>
            </w:r>
            <w:proofErr w:type="spellStart"/>
            <w:r>
              <w:t>menghasilkan</w:t>
            </w:r>
            <w:proofErr w:type="spellEnd"/>
            <w:r>
              <w:t xml:space="preserve"> </w:t>
            </w:r>
            <w:proofErr w:type="spellStart"/>
            <w:r>
              <w:t>sebuah</w:t>
            </w:r>
            <w:proofErr w:type="spellEnd"/>
            <w:r>
              <w:t xml:space="preserve"> </w:t>
            </w:r>
            <w:proofErr w:type="spellStart"/>
            <w:r>
              <w:t>skema</w:t>
            </w:r>
            <w:proofErr w:type="spellEnd"/>
            <w:r>
              <w:t xml:space="preserve"> </w:t>
            </w:r>
            <w:proofErr w:type="spellStart"/>
            <w:r w:rsidR="00A4741E">
              <w:t>sistem</w:t>
            </w:r>
            <w:proofErr w:type="spellEnd"/>
            <w:r w:rsidR="00A4741E">
              <w:t>.</w:t>
            </w:r>
          </w:p>
        </w:tc>
        <w:tc>
          <w:tcPr>
            <w:tcW w:w="0" w:type="auto"/>
            <w:vMerge/>
          </w:tcPr>
          <w:p w14:paraId="4B837F2A" w14:textId="77777777" w:rsidR="005E5AD6" w:rsidRDefault="005E5AD6" w:rsidP="005E5AD6">
            <w:pPr>
              <w:pStyle w:val="DaftarParagraf"/>
              <w:tabs>
                <w:tab w:val="left" w:pos="720"/>
              </w:tabs>
              <w:spacing w:line="480" w:lineRule="auto"/>
              <w:ind w:left="0"/>
              <w:jc w:val="both"/>
            </w:pPr>
          </w:p>
        </w:tc>
        <w:tc>
          <w:tcPr>
            <w:tcW w:w="0" w:type="auto"/>
          </w:tcPr>
          <w:p w14:paraId="0EB253DD" w14:textId="489995E7" w:rsidR="005E5AD6" w:rsidRDefault="005E5AD6" w:rsidP="000E2991">
            <w:pPr>
              <w:pStyle w:val="DaftarParagraf"/>
              <w:tabs>
                <w:tab w:val="left" w:pos="720"/>
              </w:tabs>
              <w:spacing w:line="480" w:lineRule="auto"/>
              <w:ind w:left="0"/>
            </w:pPr>
            <w:r>
              <w:t xml:space="preserve">Hasil </w:t>
            </w:r>
            <w:proofErr w:type="spellStart"/>
            <w:r>
              <w:t>akhir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menghasilkan</w:t>
            </w:r>
            <w:proofErr w:type="spellEnd"/>
            <w:r>
              <w:t xml:space="preserve"> </w:t>
            </w:r>
            <w:proofErr w:type="spellStart"/>
            <w:r>
              <w:t>sebuah</w:t>
            </w:r>
            <w:proofErr w:type="spellEnd"/>
            <w:r w:rsidR="00A4741E">
              <w:t xml:space="preserve"> </w:t>
            </w:r>
            <w:proofErr w:type="spellStart"/>
            <w:r>
              <w:t>aplikasi</w:t>
            </w:r>
            <w:proofErr w:type="spellEnd"/>
            <w:r w:rsidR="00A4741E">
              <w:t xml:space="preserve"> </w:t>
            </w:r>
            <w:proofErr w:type="spellStart"/>
            <w:r w:rsidR="00A4741E">
              <w:t>peramalan</w:t>
            </w:r>
            <w:proofErr w:type="spellEnd"/>
            <w:r>
              <w:t xml:space="preserve"> </w:t>
            </w:r>
            <w:proofErr w:type="spellStart"/>
            <w:r>
              <w:t>berbasis</w:t>
            </w:r>
            <w:proofErr w:type="spellEnd"/>
            <w:r>
              <w:t xml:space="preserve"> </w:t>
            </w:r>
            <w:r w:rsidRPr="00A4741E">
              <w:rPr>
                <w:i/>
                <w:iCs/>
              </w:rPr>
              <w:t>website</w:t>
            </w:r>
            <w:r>
              <w:t>.</w:t>
            </w:r>
          </w:p>
        </w:tc>
      </w:tr>
      <w:tr w:rsidR="00A4741E" w14:paraId="52873AF0" w14:textId="77777777" w:rsidTr="00E84E9E">
        <w:trPr>
          <w:jc w:val="center"/>
        </w:trPr>
        <w:tc>
          <w:tcPr>
            <w:tcW w:w="0" w:type="auto"/>
          </w:tcPr>
          <w:p w14:paraId="67DF8E56" w14:textId="77777777" w:rsidR="005E5AD6" w:rsidRDefault="005E5AD6" w:rsidP="000E2991">
            <w:pPr>
              <w:pStyle w:val="DaftarParagraf"/>
              <w:tabs>
                <w:tab w:val="left" w:pos="720"/>
              </w:tabs>
              <w:spacing w:line="480" w:lineRule="auto"/>
              <w:ind w:left="0"/>
            </w:pPr>
            <w:r>
              <w:t xml:space="preserve">Ni Luh </w:t>
            </w:r>
            <w:proofErr w:type="spellStart"/>
            <w:r>
              <w:t>Wiwik</w:t>
            </w:r>
            <w:proofErr w:type="spellEnd"/>
            <w:r>
              <w:t xml:space="preserve"> Sri Rahayu </w:t>
            </w:r>
            <w:proofErr w:type="spellStart"/>
            <w:r>
              <w:t>Ginantra</w:t>
            </w:r>
            <w:proofErr w:type="spellEnd"/>
            <w:r>
              <w:t>, Ida Bagus Gede Anandita (2019)</w:t>
            </w:r>
          </w:p>
        </w:tc>
        <w:tc>
          <w:tcPr>
            <w:tcW w:w="0" w:type="auto"/>
          </w:tcPr>
          <w:p w14:paraId="06645BED" w14:textId="77777777" w:rsidR="005E5AD6" w:rsidRDefault="005E5AD6" w:rsidP="000E2991">
            <w:pPr>
              <w:pStyle w:val="DaftarParagraf"/>
              <w:tabs>
                <w:tab w:val="left" w:pos="720"/>
              </w:tabs>
              <w:spacing w:line="480" w:lineRule="auto"/>
              <w:ind w:left="0"/>
            </w:pPr>
            <w:proofErr w:type="spellStart"/>
            <w:r>
              <w:t>Penerapan</w:t>
            </w:r>
            <w:proofErr w:type="spellEnd"/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r w:rsidRPr="00A4741E">
              <w:rPr>
                <w:i/>
                <w:iCs/>
              </w:rPr>
              <w:t>Single Exponential Smoothing</w:t>
            </w:r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penjualan</w:t>
            </w:r>
            <w:proofErr w:type="spellEnd"/>
            <w:r>
              <w:t xml:space="preserve"> </w:t>
            </w:r>
            <w:proofErr w:type="spellStart"/>
            <w:r>
              <w:t>barang</w:t>
            </w:r>
            <w:proofErr w:type="spellEnd"/>
            <w:r>
              <w:t xml:space="preserve"> pada </w:t>
            </w:r>
            <w:proofErr w:type="spellStart"/>
            <w:r>
              <w:t>perusahaan</w:t>
            </w:r>
            <w:proofErr w:type="spellEnd"/>
            <w:r>
              <w:t xml:space="preserve"> retail PT </w:t>
            </w:r>
            <w:proofErr w:type="spellStart"/>
            <w:r>
              <w:t>Gieb</w:t>
            </w:r>
            <w:proofErr w:type="spellEnd"/>
            <w:r>
              <w:t xml:space="preserve"> Indonesia </w:t>
            </w:r>
            <w:proofErr w:type="spellStart"/>
            <w:r>
              <w:t>cabang</w:t>
            </w:r>
            <w:proofErr w:type="spellEnd"/>
            <w:r>
              <w:t xml:space="preserve"> Denpasar.</w:t>
            </w:r>
          </w:p>
        </w:tc>
        <w:tc>
          <w:tcPr>
            <w:tcW w:w="0" w:type="auto"/>
            <w:vMerge/>
          </w:tcPr>
          <w:p w14:paraId="53274F0A" w14:textId="77777777" w:rsidR="005E5AD6" w:rsidRDefault="005E5AD6" w:rsidP="005E5AD6">
            <w:pPr>
              <w:pStyle w:val="DaftarParagraf"/>
              <w:tabs>
                <w:tab w:val="left" w:pos="720"/>
              </w:tabs>
              <w:spacing w:line="480" w:lineRule="auto"/>
              <w:ind w:left="0"/>
              <w:jc w:val="both"/>
            </w:pPr>
          </w:p>
        </w:tc>
        <w:tc>
          <w:tcPr>
            <w:tcW w:w="0" w:type="auto"/>
          </w:tcPr>
          <w:p w14:paraId="26101876" w14:textId="7750C14C" w:rsidR="005E5AD6" w:rsidRDefault="005E5AD6" w:rsidP="000E2991">
            <w:pPr>
              <w:pStyle w:val="DaftarParagraf"/>
              <w:tabs>
                <w:tab w:val="left" w:pos="720"/>
              </w:tabs>
              <w:spacing w:line="480" w:lineRule="auto"/>
              <w:ind w:left="0"/>
            </w:pPr>
            <w:proofErr w:type="spellStart"/>
            <w:r>
              <w:t>Penerapan</w:t>
            </w:r>
            <w:proofErr w:type="spellEnd"/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r w:rsidRPr="00A4741E">
              <w:rPr>
                <w:i/>
                <w:iCs/>
              </w:rPr>
              <w:t>Single Exponential Smoothing</w:t>
            </w:r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penjualan</w:t>
            </w:r>
            <w:proofErr w:type="spellEnd"/>
            <w:r>
              <w:t xml:space="preserve"> </w:t>
            </w:r>
            <w:proofErr w:type="spellStart"/>
            <w:r>
              <w:t>kue</w:t>
            </w:r>
            <w:proofErr w:type="spellEnd"/>
            <w:r>
              <w:t xml:space="preserve"> dan </w:t>
            </w:r>
            <w:proofErr w:type="spellStart"/>
            <w:r>
              <w:t>makanan</w:t>
            </w:r>
            <w:proofErr w:type="spellEnd"/>
            <w:r>
              <w:t xml:space="preserve"> pada </w:t>
            </w:r>
            <w:r w:rsidR="0098748C">
              <w:t>UD. Kaya Rasa</w:t>
            </w:r>
            <w:r>
              <w:t>.</w:t>
            </w:r>
          </w:p>
        </w:tc>
      </w:tr>
    </w:tbl>
    <w:p w14:paraId="4EAE7DEB" w14:textId="77777777" w:rsidR="00EF0EC3" w:rsidRDefault="00EF0EC3" w:rsidP="00EF0EC3">
      <w:pPr>
        <w:spacing w:line="480" w:lineRule="auto"/>
        <w:ind w:left="1440" w:firstLine="720"/>
        <w:jc w:val="both"/>
      </w:pPr>
    </w:p>
    <w:p w14:paraId="5A643B93" w14:textId="0747375A" w:rsidR="005E5AD6" w:rsidRDefault="00EF0EC3" w:rsidP="00E84E9E">
      <w:pPr>
        <w:spacing w:line="480" w:lineRule="auto"/>
        <w:ind w:left="426" w:firstLine="720"/>
        <w:jc w:val="both"/>
      </w:pPr>
      <w:r w:rsidRPr="00EF0EC3">
        <w:t xml:space="preserve">Dapat </w:t>
      </w:r>
      <w:proofErr w:type="spellStart"/>
      <w:r w:rsidRPr="00EF0EC3">
        <w:t>dilihat</w:t>
      </w:r>
      <w:proofErr w:type="spellEnd"/>
      <w:r w:rsidRPr="00EF0EC3">
        <w:t xml:space="preserve"> pada Tabel 2.1 </w:t>
      </w:r>
      <w:proofErr w:type="spellStart"/>
      <w:r w:rsidRPr="00EF0EC3">
        <w:t>pe</w:t>
      </w:r>
      <w:r>
        <w:t>rbandingan</w:t>
      </w:r>
      <w:proofErr w:type="spellEnd"/>
      <w:r w:rsidRPr="00EF0EC3">
        <w:t xml:space="preserve"> </w:t>
      </w:r>
      <w:proofErr w:type="spellStart"/>
      <w:r w:rsidRPr="00EF0EC3">
        <w:t>penelitian</w:t>
      </w:r>
      <w:proofErr w:type="spellEnd"/>
      <w:r w:rsidRPr="00EF0EC3">
        <w:t xml:space="preserve"> </w:t>
      </w:r>
      <w:proofErr w:type="spellStart"/>
      <w:r w:rsidRPr="00EF0EC3">
        <w:t>terdahulu</w:t>
      </w:r>
      <w:proofErr w:type="spellEnd"/>
      <w:r w:rsidRPr="00EF0EC3">
        <w:t xml:space="preserve"> dan </w:t>
      </w:r>
      <w:proofErr w:type="spellStart"/>
      <w:r w:rsidRPr="00EF0EC3">
        <w:t>sekarang</w:t>
      </w:r>
      <w:proofErr w:type="spellEnd"/>
      <w:r w:rsidRPr="00EF0EC3">
        <w:t xml:space="preserve">, </w:t>
      </w:r>
      <w:proofErr w:type="spellStart"/>
      <w:r w:rsidRPr="00EF0EC3">
        <w:t>adalah</w:t>
      </w:r>
      <w:proofErr w:type="spellEnd"/>
      <w:r w:rsidRPr="00EF0EC3">
        <w:t xml:space="preserve"> </w:t>
      </w:r>
      <w:proofErr w:type="spellStart"/>
      <w:r w:rsidRPr="00EF0EC3">
        <w:t>studi</w:t>
      </w:r>
      <w:proofErr w:type="spellEnd"/>
      <w:r w:rsidRPr="00EF0EC3">
        <w:t xml:space="preserve"> </w:t>
      </w:r>
      <w:proofErr w:type="spellStart"/>
      <w:r w:rsidRPr="00EF0EC3">
        <w:t>kasus</w:t>
      </w:r>
      <w:proofErr w:type="spellEnd"/>
      <w:r w:rsidRPr="00EF0EC3">
        <w:t xml:space="preserve"> yang </w:t>
      </w:r>
      <w:proofErr w:type="spellStart"/>
      <w:r w:rsidRPr="00EF0EC3">
        <w:t>digunakan</w:t>
      </w:r>
      <w:proofErr w:type="spellEnd"/>
      <w:r w:rsidRPr="00EF0EC3">
        <w:t xml:space="preserve"> </w:t>
      </w:r>
      <w:proofErr w:type="spellStart"/>
      <w:r w:rsidRPr="00EF0EC3">
        <w:t>berbeda</w:t>
      </w:r>
      <w:proofErr w:type="spellEnd"/>
      <w:r w:rsidRPr="00EF0EC3">
        <w:t xml:space="preserve"> dan pada </w:t>
      </w:r>
      <w:proofErr w:type="spellStart"/>
      <w:r w:rsidRPr="00EF0EC3">
        <w:t>penelitian</w:t>
      </w:r>
      <w:proofErr w:type="spellEnd"/>
      <w:r w:rsidRPr="00EF0EC3">
        <w:t xml:space="preserve"> </w:t>
      </w:r>
      <w:proofErr w:type="spellStart"/>
      <w:r w:rsidRPr="00EF0EC3">
        <w:t>terdahulu</w:t>
      </w:r>
      <w:proofErr w:type="spellEnd"/>
      <w:r w:rsidR="002A2005">
        <w:t xml:space="preserve"> </w:t>
      </w:r>
      <w:proofErr w:type="spellStart"/>
      <w:r w:rsidRPr="00EF0EC3">
        <w:t>ada</w:t>
      </w:r>
      <w:proofErr w:type="spellEnd"/>
      <w:r w:rsidRPr="00EF0EC3">
        <w:t xml:space="preserve"> yang </w:t>
      </w:r>
      <w:proofErr w:type="spellStart"/>
      <w:r w:rsidRPr="00EF0EC3">
        <w:t>hanya</w:t>
      </w:r>
      <w:proofErr w:type="spellEnd"/>
      <w:r w:rsidRPr="00EF0EC3">
        <w:t xml:space="preserve"> </w:t>
      </w:r>
      <w:proofErr w:type="spellStart"/>
      <w:r w:rsidRPr="00EF0EC3">
        <w:t>berfokus</w:t>
      </w:r>
      <w:proofErr w:type="spellEnd"/>
      <w:r w:rsidRPr="00EF0EC3">
        <w:t xml:space="preserve"> pada </w:t>
      </w:r>
      <w:proofErr w:type="spellStart"/>
      <w:r w:rsidRPr="00EF0EC3">
        <w:t>perhitungan</w:t>
      </w:r>
      <w:proofErr w:type="spellEnd"/>
      <w:r w:rsidRPr="00EF0EC3">
        <w:t xml:space="preserve"> </w:t>
      </w:r>
      <w:proofErr w:type="spellStart"/>
      <w:r w:rsidRPr="00EF0EC3">
        <w:t>peramalan</w:t>
      </w:r>
      <w:proofErr w:type="spellEnd"/>
      <w:r w:rsidRPr="00EF0EC3">
        <w:t xml:space="preserve"> dan </w:t>
      </w:r>
      <w:proofErr w:type="spellStart"/>
      <w:r w:rsidRPr="00EF0EC3">
        <w:t>tidak</w:t>
      </w:r>
      <w:proofErr w:type="spellEnd"/>
      <w:r w:rsidRPr="00EF0EC3">
        <w:t xml:space="preserve"> </w:t>
      </w:r>
      <w:proofErr w:type="spellStart"/>
      <w:r w:rsidRPr="00EF0EC3">
        <w:t>ada</w:t>
      </w:r>
      <w:proofErr w:type="spellEnd"/>
      <w:r w:rsidRPr="00EF0EC3">
        <w:t xml:space="preserve"> </w:t>
      </w:r>
      <w:proofErr w:type="spellStart"/>
      <w:r w:rsidRPr="00EF0EC3">
        <w:t>sistem</w:t>
      </w:r>
      <w:proofErr w:type="spellEnd"/>
      <w:r w:rsidRPr="00EF0EC3">
        <w:t xml:space="preserve"> yang </w:t>
      </w:r>
      <w:proofErr w:type="spellStart"/>
      <w:r w:rsidRPr="00EF0EC3">
        <w:t>dibuat</w:t>
      </w:r>
      <w:proofErr w:type="spellEnd"/>
      <w:r w:rsidRPr="00EF0EC3">
        <w:t xml:space="preserve"> </w:t>
      </w:r>
      <w:proofErr w:type="spellStart"/>
      <w:r w:rsidRPr="00EF0EC3">
        <w:t>untuk</w:t>
      </w:r>
      <w:proofErr w:type="spellEnd"/>
      <w:r w:rsidRPr="00EF0EC3">
        <w:t xml:space="preserve"> </w:t>
      </w:r>
      <w:proofErr w:type="spellStart"/>
      <w:r w:rsidRPr="00EF0EC3">
        <w:t>mengelola</w:t>
      </w:r>
      <w:proofErr w:type="spellEnd"/>
      <w:r w:rsidRPr="00EF0EC3">
        <w:t xml:space="preserve">, </w:t>
      </w:r>
      <w:proofErr w:type="spellStart"/>
      <w:r w:rsidRPr="00EF0EC3">
        <w:t>ada</w:t>
      </w:r>
      <w:proofErr w:type="spellEnd"/>
      <w:r w:rsidRPr="00EF0EC3">
        <w:t xml:space="preserve"> </w:t>
      </w:r>
      <w:proofErr w:type="spellStart"/>
      <w:r w:rsidRPr="00EF0EC3">
        <w:t>penelitian</w:t>
      </w:r>
      <w:proofErr w:type="spellEnd"/>
      <w:r w:rsidRPr="00EF0EC3">
        <w:t xml:space="preserve"> yang </w:t>
      </w:r>
      <w:proofErr w:type="spellStart"/>
      <w:r w:rsidR="00A4741E">
        <w:t>hanya</w:t>
      </w:r>
      <w:proofErr w:type="spellEnd"/>
      <w:r w:rsidR="00A4741E">
        <w:t xml:space="preserve"> </w:t>
      </w:r>
      <w:proofErr w:type="spellStart"/>
      <w:r w:rsidR="00A4741E">
        <w:t>menghasilkan</w:t>
      </w:r>
      <w:proofErr w:type="spellEnd"/>
      <w:r w:rsidR="00A4741E">
        <w:t xml:space="preserve"> </w:t>
      </w:r>
      <w:proofErr w:type="spellStart"/>
      <w:r w:rsidR="00A4741E">
        <w:t>sebuah</w:t>
      </w:r>
      <w:proofErr w:type="spellEnd"/>
      <w:r w:rsidR="00A4741E">
        <w:t xml:space="preserve"> </w:t>
      </w:r>
      <w:proofErr w:type="spellStart"/>
      <w:r w:rsidR="00A4741E">
        <w:t>skema</w:t>
      </w:r>
      <w:proofErr w:type="spellEnd"/>
      <w:r w:rsidR="00A4741E">
        <w:t xml:space="preserve"> </w:t>
      </w:r>
      <w:proofErr w:type="spellStart"/>
      <w:r w:rsidR="00A4741E">
        <w:t>sistem</w:t>
      </w:r>
      <w:proofErr w:type="spellEnd"/>
      <w:r w:rsidRPr="00EF0EC3">
        <w:t xml:space="preserve">, </w:t>
      </w:r>
      <w:r w:rsidR="002A2005">
        <w:t xml:space="preserve">dan </w:t>
      </w:r>
      <w:proofErr w:type="spellStart"/>
      <w:r w:rsidR="002A2005">
        <w:t>ada</w:t>
      </w:r>
      <w:proofErr w:type="spellEnd"/>
      <w:r w:rsidR="002A2005">
        <w:t xml:space="preserve"> </w:t>
      </w:r>
      <w:proofErr w:type="spellStart"/>
      <w:r w:rsidR="002A2005">
        <w:t>penelitian</w:t>
      </w:r>
      <w:proofErr w:type="spellEnd"/>
      <w:r w:rsidR="002A2005">
        <w:t xml:space="preserve"> yang </w:t>
      </w:r>
      <w:proofErr w:type="spellStart"/>
      <w:r w:rsidR="002A2005">
        <w:t>menghasilkan</w:t>
      </w:r>
      <w:proofErr w:type="spellEnd"/>
      <w:r w:rsidR="002A2005">
        <w:t xml:space="preserve"> </w:t>
      </w:r>
      <w:proofErr w:type="spellStart"/>
      <w:r w:rsidR="002A2005">
        <w:t>per</w:t>
      </w:r>
      <w:r w:rsidR="00D765A5">
        <w:t>a</w:t>
      </w:r>
      <w:r w:rsidR="002A2005">
        <w:t>malan</w:t>
      </w:r>
      <w:proofErr w:type="spellEnd"/>
      <w:r w:rsidR="002A2005">
        <w:t xml:space="preserve"> </w:t>
      </w:r>
      <w:proofErr w:type="spellStart"/>
      <w:r w:rsidR="002A2005">
        <w:t>bulanan</w:t>
      </w:r>
      <w:proofErr w:type="spellEnd"/>
      <w:r w:rsidR="002A2005">
        <w:t xml:space="preserve"> </w:t>
      </w:r>
      <w:proofErr w:type="spellStart"/>
      <w:r w:rsidR="002A2005">
        <w:t>saja</w:t>
      </w:r>
      <w:proofErr w:type="spellEnd"/>
      <w:r w:rsidRPr="00EF0EC3">
        <w:t xml:space="preserve">. Jadi </w:t>
      </w:r>
      <w:proofErr w:type="spellStart"/>
      <w:r w:rsidRPr="00EF0EC3">
        <w:t>untuk</w:t>
      </w:r>
      <w:proofErr w:type="spellEnd"/>
      <w:r w:rsidRPr="00EF0EC3">
        <w:t xml:space="preserve"> </w:t>
      </w:r>
      <w:proofErr w:type="spellStart"/>
      <w:r w:rsidRPr="00EF0EC3">
        <w:t>membedakan</w:t>
      </w:r>
      <w:proofErr w:type="spellEnd"/>
      <w:r w:rsidRPr="00EF0EC3">
        <w:t xml:space="preserve"> </w:t>
      </w:r>
      <w:proofErr w:type="spellStart"/>
      <w:r w:rsidRPr="00EF0EC3">
        <w:t>penelitian</w:t>
      </w:r>
      <w:proofErr w:type="spellEnd"/>
      <w:r w:rsidRPr="00EF0EC3">
        <w:t xml:space="preserve"> </w:t>
      </w:r>
      <w:proofErr w:type="spellStart"/>
      <w:r w:rsidRPr="00EF0EC3">
        <w:t>sekarang</w:t>
      </w:r>
      <w:proofErr w:type="spellEnd"/>
      <w:r w:rsidRPr="00EF0EC3">
        <w:t xml:space="preserve"> </w:t>
      </w:r>
      <w:proofErr w:type="spellStart"/>
      <w:r w:rsidRPr="00EF0EC3">
        <w:t>dengan</w:t>
      </w:r>
      <w:proofErr w:type="spellEnd"/>
      <w:r w:rsidRPr="00EF0EC3">
        <w:t xml:space="preserve"> </w:t>
      </w:r>
      <w:proofErr w:type="spellStart"/>
      <w:r w:rsidRPr="00EF0EC3">
        <w:t>penelitian</w:t>
      </w:r>
      <w:proofErr w:type="spellEnd"/>
      <w:r w:rsidRPr="00EF0EC3">
        <w:t xml:space="preserve"> </w:t>
      </w:r>
      <w:proofErr w:type="spellStart"/>
      <w:r w:rsidRPr="00EF0EC3">
        <w:t>sebelumnya</w:t>
      </w:r>
      <w:proofErr w:type="spellEnd"/>
      <w:r w:rsidRPr="00EF0EC3">
        <w:t xml:space="preserve"> </w:t>
      </w:r>
      <w:proofErr w:type="spellStart"/>
      <w:r w:rsidRPr="00EF0EC3">
        <w:t>adalah</w:t>
      </w:r>
      <w:proofErr w:type="spellEnd"/>
      <w:r w:rsidRPr="00EF0EC3">
        <w:t xml:space="preserve"> </w:t>
      </w:r>
      <w:proofErr w:type="spellStart"/>
      <w:r w:rsidRPr="00EF0EC3">
        <w:t>penelitan</w:t>
      </w:r>
      <w:proofErr w:type="spellEnd"/>
      <w:r w:rsidRPr="00EF0EC3">
        <w:t xml:space="preserve"> </w:t>
      </w:r>
      <w:proofErr w:type="spellStart"/>
      <w:r w:rsidRPr="00EF0EC3">
        <w:t>sekarang</w:t>
      </w:r>
      <w:proofErr w:type="spellEnd"/>
      <w:r w:rsidRPr="00EF0EC3">
        <w:t xml:space="preserve"> </w:t>
      </w:r>
      <w:proofErr w:type="spellStart"/>
      <w:r w:rsidRPr="00EF0EC3">
        <w:t>akan</w:t>
      </w:r>
      <w:proofErr w:type="spellEnd"/>
      <w:r w:rsidRPr="00EF0EC3">
        <w:t xml:space="preserve"> </w:t>
      </w:r>
      <w:proofErr w:type="spellStart"/>
      <w:r w:rsidRPr="00EF0EC3">
        <w:t>lebih</w:t>
      </w:r>
      <w:proofErr w:type="spellEnd"/>
      <w:r w:rsidRPr="00EF0EC3">
        <w:t xml:space="preserve"> </w:t>
      </w:r>
      <w:proofErr w:type="spellStart"/>
      <w:r w:rsidRPr="00EF0EC3">
        <w:t>berfokus</w:t>
      </w:r>
      <w:proofErr w:type="spellEnd"/>
      <w:r w:rsidRPr="00EF0EC3">
        <w:t xml:space="preserve"> pada </w:t>
      </w:r>
      <w:proofErr w:type="spellStart"/>
      <w:r w:rsidRPr="00EF0EC3">
        <w:t>pembuatan</w:t>
      </w:r>
      <w:proofErr w:type="spellEnd"/>
      <w:r w:rsidRPr="00EF0EC3">
        <w:t xml:space="preserve"> </w:t>
      </w:r>
      <w:proofErr w:type="spellStart"/>
      <w:r w:rsidRPr="00EF0EC3">
        <w:lastRenderedPageBreak/>
        <w:t>aplikasi</w:t>
      </w:r>
      <w:proofErr w:type="spellEnd"/>
      <w:r w:rsidRPr="00EF0EC3">
        <w:t xml:space="preserve"> </w:t>
      </w:r>
      <w:proofErr w:type="spellStart"/>
      <w:r w:rsidRPr="00EF0EC3">
        <w:t>berbasis</w:t>
      </w:r>
      <w:proofErr w:type="spellEnd"/>
      <w:r w:rsidRPr="00EF0EC3">
        <w:t xml:space="preserve"> </w:t>
      </w:r>
      <w:r w:rsidRPr="00A4741E">
        <w:rPr>
          <w:i/>
          <w:iCs/>
        </w:rPr>
        <w:t>website</w:t>
      </w:r>
      <w:r w:rsidRPr="00EF0EC3">
        <w:t xml:space="preserve"> </w:t>
      </w:r>
      <w:proofErr w:type="spellStart"/>
      <w:r w:rsidRPr="00EF0EC3">
        <w:t>untuk</w:t>
      </w:r>
      <w:proofErr w:type="spellEnd"/>
      <w:r w:rsidRPr="00EF0EC3">
        <w:t xml:space="preserve"> </w:t>
      </w:r>
      <w:proofErr w:type="spellStart"/>
      <w:r w:rsidRPr="00EF0EC3">
        <w:t>melakukan</w:t>
      </w:r>
      <w:proofErr w:type="spellEnd"/>
      <w:r w:rsidRPr="00EF0EC3">
        <w:t xml:space="preserve"> </w:t>
      </w:r>
      <w:proofErr w:type="spellStart"/>
      <w:r w:rsidRPr="00EF0EC3">
        <w:t>peramalan</w:t>
      </w:r>
      <w:proofErr w:type="spellEnd"/>
      <w:r w:rsidR="002A2005">
        <w:t xml:space="preserve"> </w:t>
      </w:r>
      <w:proofErr w:type="spellStart"/>
      <w:r w:rsidR="002A2005">
        <w:t>menggunakan</w:t>
      </w:r>
      <w:proofErr w:type="spellEnd"/>
      <w:r w:rsidR="002A2005">
        <w:t xml:space="preserve"> </w:t>
      </w:r>
      <w:proofErr w:type="spellStart"/>
      <w:r w:rsidR="002A2005">
        <w:t>metode</w:t>
      </w:r>
      <w:proofErr w:type="spellEnd"/>
      <w:r w:rsidR="002A2005">
        <w:t xml:space="preserve"> SES yang </w:t>
      </w:r>
      <w:proofErr w:type="spellStart"/>
      <w:r w:rsidR="002A2005">
        <w:t>bisa</w:t>
      </w:r>
      <w:proofErr w:type="spellEnd"/>
      <w:r w:rsidR="002A2005">
        <w:t xml:space="preserve"> </w:t>
      </w:r>
      <w:proofErr w:type="spellStart"/>
      <w:r w:rsidR="002A2005">
        <w:t>meramalkan</w:t>
      </w:r>
      <w:proofErr w:type="spellEnd"/>
      <w:r w:rsidR="002A2005">
        <w:t xml:space="preserve"> </w:t>
      </w:r>
      <w:proofErr w:type="spellStart"/>
      <w:r w:rsidR="002A2005">
        <w:t>harian</w:t>
      </w:r>
      <w:proofErr w:type="spellEnd"/>
      <w:r w:rsidR="002A2005">
        <w:t xml:space="preserve">, </w:t>
      </w:r>
      <w:proofErr w:type="spellStart"/>
      <w:r w:rsidR="002A2005">
        <w:t>mingguan</w:t>
      </w:r>
      <w:proofErr w:type="spellEnd"/>
      <w:r w:rsidR="002A2005">
        <w:t xml:space="preserve">, dan </w:t>
      </w:r>
      <w:proofErr w:type="spellStart"/>
      <w:r w:rsidR="002A2005">
        <w:t>bulanan</w:t>
      </w:r>
      <w:proofErr w:type="spellEnd"/>
      <w:r w:rsidRPr="00EF0EC3">
        <w:t xml:space="preserve"> yang </w:t>
      </w:r>
      <w:proofErr w:type="spellStart"/>
      <w:r w:rsidRPr="00EF0EC3">
        <w:t>menggunakan</w:t>
      </w:r>
      <w:proofErr w:type="spellEnd"/>
      <w:r w:rsidRPr="00EF0EC3">
        <w:t xml:space="preserve"> </w:t>
      </w:r>
      <w:proofErr w:type="spellStart"/>
      <w:r w:rsidRPr="00EF0EC3">
        <w:t>bahasa</w:t>
      </w:r>
      <w:proofErr w:type="spellEnd"/>
      <w:r w:rsidRPr="00EF0EC3">
        <w:t xml:space="preserve"> </w:t>
      </w:r>
      <w:proofErr w:type="spellStart"/>
      <w:r w:rsidRPr="00EF0EC3">
        <w:t>pemrograman</w:t>
      </w:r>
      <w:proofErr w:type="spellEnd"/>
      <w:r w:rsidRPr="00EF0EC3">
        <w:t xml:space="preserve"> PHP</w:t>
      </w:r>
      <w:r w:rsidR="00A4741E">
        <w:t>,</w:t>
      </w:r>
      <w:r w:rsidRPr="00EF0EC3">
        <w:t xml:space="preserve"> </w:t>
      </w:r>
      <w:r w:rsidRPr="00E34A8C">
        <w:rPr>
          <w:i/>
          <w:iCs/>
        </w:rPr>
        <w:t>framework</w:t>
      </w:r>
      <w:r w:rsidRPr="00EF0EC3">
        <w:t xml:space="preserve"> </w:t>
      </w:r>
      <w:r w:rsidRPr="004C62E7">
        <w:rPr>
          <w:i/>
          <w:iCs/>
        </w:rPr>
        <w:t>Code Igniter</w:t>
      </w:r>
      <w:r w:rsidRPr="00EF0EC3">
        <w:t xml:space="preserve"> </w:t>
      </w:r>
      <w:r w:rsidR="00A4741E">
        <w:t xml:space="preserve">4, dan </w:t>
      </w:r>
      <w:r w:rsidR="00A4741E" w:rsidRPr="0062348C">
        <w:t>MySQL</w:t>
      </w:r>
      <w:r w:rsidRPr="00EF0EC3">
        <w:t xml:space="preserve"> </w:t>
      </w:r>
      <w:proofErr w:type="spellStart"/>
      <w:r w:rsidRPr="00EF0EC3">
        <w:t>untuk</w:t>
      </w:r>
      <w:proofErr w:type="spellEnd"/>
      <w:r w:rsidRPr="00EF0EC3">
        <w:t xml:space="preserve"> </w:t>
      </w:r>
      <w:proofErr w:type="spellStart"/>
      <w:r w:rsidRPr="00EF0EC3">
        <w:t>implementasinya</w:t>
      </w:r>
      <w:proofErr w:type="spellEnd"/>
      <w:r w:rsidRPr="00EF0EC3">
        <w:t>.</w:t>
      </w:r>
    </w:p>
    <w:p w14:paraId="1D57AB23" w14:textId="77777777" w:rsidR="00E84E9E" w:rsidRDefault="00E84E9E" w:rsidP="00E84E9E">
      <w:pPr>
        <w:spacing w:line="480" w:lineRule="auto"/>
        <w:ind w:left="1440" w:firstLine="720"/>
        <w:jc w:val="both"/>
      </w:pPr>
    </w:p>
    <w:p w14:paraId="0752DFEF" w14:textId="0D0B8182" w:rsidR="004E64CC" w:rsidRDefault="004E64CC" w:rsidP="00C067F2">
      <w:pPr>
        <w:pStyle w:val="Judul2"/>
        <w:numPr>
          <w:ilvl w:val="1"/>
          <w:numId w:val="11"/>
        </w:numPr>
        <w:ind w:left="426" w:hanging="426"/>
      </w:pPr>
      <w:bookmarkStart w:id="7" w:name="_Toc125553414"/>
      <w:r w:rsidRPr="00752677">
        <w:t xml:space="preserve">Teori </w:t>
      </w:r>
      <w:proofErr w:type="spellStart"/>
      <w:r w:rsidRPr="00752677">
        <w:t>Terkait</w:t>
      </w:r>
      <w:bookmarkEnd w:id="7"/>
      <w:proofErr w:type="spellEnd"/>
    </w:p>
    <w:p w14:paraId="6EE60BE5" w14:textId="5DB3871B" w:rsidR="009A2FC0" w:rsidRDefault="007C6BB9" w:rsidP="00C067F2">
      <w:pPr>
        <w:pStyle w:val="Judul3"/>
        <w:numPr>
          <w:ilvl w:val="2"/>
          <w:numId w:val="11"/>
        </w:numPr>
        <w:ind w:left="709"/>
      </w:pPr>
      <w:bookmarkStart w:id="8" w:name="_Toc125553415"/>
      <w:proofErr w:type="spellStart"/>
      <w:r>
        <w:t>Peramalan</w:t>
      </w:r>
      <w:bookmarkEnd w:id="8"/>
      <w:proofErr w:type="spellEnd"/>
    </w:p>
    <w:p w14:paraId="27F7D050" w14:textId="76789EEC" w:rsidR="00ED477C" w:rsidRDefault="008D1400" w:rsidP="00B44BD3">
      <w:pPr>
        <w:pStyle w:val="DaftarParagraf"/>
        <w:tabs>
          <w:tab w:val="left" w:pos="720"/>
        </w:tabs>
        <w:spacing w:line="480" w:lineRule="auto"/>
        <w:ind w:left="709"/>
        <w:jc w:val="both"/>
      </w:pPr>
      <w:r>
        <w:tab/>
      </w:r>
      <w:r>
        <w:tab/>
      </w:r>
      <w:proofErr w:type="spellStart"/>
      <w:r w:rsidR="00B44BD3" w:rsidRPr="00B44BD3">
        <w:t>Peramalan</w:t>
      </w:r>
      <w:proofErr w:type="spellEnd"/>
      <w:r w:rsidR="00B44BD3" w:rsidRPr="00B44BD3">
        <w:t xml:space="preserve"> </w:t>
      </w:r>
      <w:proofErr w:type="spellStart"/>
      <w:r w:rsidR="00B44BD3" w:rsidRPr="00B44BD3">
        <w:t>dapat</w:t>
      </w:r>
      <w:proofErr w:type="spellEnd"/>
      <w:r w:rsidR="00B44BD3" w:rsidRPr="00B44BD3">
        <w:t xml:space="preserve"> </w:t>
      </w:r>
      <w:proofErr w:type="spellStart"/>
      <w:r w:rsidR="00B44BD3" w:rsidRPr="00B44BD3">
        <w:t>diartikan</w:t>
      </w:r>
      <w:proofErr w:type="spellEnd"/>
      <w:r w:rsidR="00B44BD3" w:rsidRPr="00B44BD3">
        <w:t xml:space="preserve"> </w:t>
      </w:r>
      <w:proofErr w:type="spellStart"/>
      <w:r w:rsidR="00B44BD3" w:rsidRPr="00B44BD3">
        <w:t>sebagai</w:t>
      </w:r>
      <w:proofErr w:type="spellEnd"/>
      <w:r w:rsidR="00B44BD3" w:rsidRPr="00B44BD3">
        <w:t xml:space="preserve"> </w:t>
      </w:r>
      <w:proofErr w:type="spellStart"/>
      <w:r w:rsidR="00B44BD3">
        <w:t>suatu</w:t>
      </w:r>
      <w:proofErr w:type="spellEnd"/>
      <w:r w:rsidR="00B44BD3">
        <w:t xml:space="preserve"> </w:t>
      </w:r>
      <w:proofErr w:type="spellStart"/>
      <w:r w:rsidR="00B44BD3">
        <w:t>situasi</w:t>
      </w:r>
      <w:proofErr w:type="spellEnd"/>
      <w:r w:rsidR="00B44BD3">
        <w:t xml:space="preserve"> yang </w:t>
      </w:r>
      <w:proofErr w:type="spellStart"/>
      <w:r w:rsidR="00B44BD3">
        <w:t>dapat</w:t>
      </w:r>
      <w:proofErr w:type="spellEnd"/>
      <w:r w:rsidR="00B44BD3">
        <w:t xml:space="preserve"> </w:t>
      </w:r>
      <w:proofErr w:type="spellStart"/>
      <w:r w:rsidR="00B44BD3">
        <w:t>diperkirakan</w:t>
      </w:r>
      <w:proofErr w:type="spellEnd"/>
      <w:r w:rsidR="00B44BD3">
        <w:t xml:space="preserve"> </w:t>
      </w:r>
      <w:proofErr w:type="spellStart"/>
      <w:r w:rsidR="00B44BD3">
        <w:t>akan</w:t>
      </w:r>
      <w:proofErr w:type="spellEnd"/>
      <w:r w:rsidR="00B44BD3">
        <w:t xml:space="preserve"> </w:t>
      </w:r>
      <w:proofErr w:type="spellStart"/>
      <w:r w:rsidR="00B44BD3">
        <w:t>terjadi</w:t>
      </w:r>
      <w:proofErr w:type="spellEnd"/>
      <w:r w:rsidR="00B44BD3">
        <w:t xml:space="preserve"> pada masa yang </w:t>
      </w:r>
      <w:proofErr w:type="spellStart"/>
      <w:r w:rsidR="00B44BD3">
        <w:t>akan</w:t>
      </w:r>
      <w:proofErr w:type="spellEnd"/>
      <w:r w:rsidR="00B44BD3">
        <w:t xml:space="preserve"> </w:t>
      </w:r>
      <w:proofErr w:type="spellStart"/>
      <w:r w:rsidR="00B44BD3">
        <w:t>datang</w:t>
      </w:r>
      <w:proofErr w:type="spellEnd"/>
      <w:r w:rsidR="00B44BD3">
        <w:t xml:space="preserve">, </w:t>
      </w:r>
      <w:proofErr w:type="spellStart"/>
      <w:r w:rsidR="00B44BD3">
        <w:t>dimana</w:t>
      </w:r>
      <w:proofErr w:type="spellEnd"/>
      <w:r w:rsidR="00B44BD3">
        <w:t xml:space="preserve"> </w:t>
      </w:r>
      <w:proofErr w:type="spellStart"/>
      <w:r w:rsidR="00B44BD3">
        <w:t>peramalan</w:t>
      </w:r>
      <w:proofErr w:type="spellEnd"/>
      <w:r w:rsidR="00B44BD3">
        <w:t xml:space="preserve"> </w:t>
      </w:r>
      <w:proofErr w:type="spellStart"/>
      <w:r w:rsidR="00B44BD3">
        <w:t>berasal</w:t>
      </w:r>
      <w:proofErr w:type="spellEnd"/>
      <w:r w:rsidR="00B44BD3">
        <w:t xml:space="preserve"> </w:t>
      </w:r>
      <w:proofErr w:type="spellStart"/>
      <w:r w:rsidR="00B44BD3">
        <w:t>dari</w:t>
      </w:r>
      <w:proofErr w:type="spellEnd"/>
      <w:r w:rsidR="00B44BD3">
        <w:t xml:space="preserve"> kata </w:t>
      </w:r>
      <w:proofErr w:type="spellStart"/>
      <w:r w:rsidR="00B44BD3">
        <w:t>ramalan</w:t>
      </w:r>
      <w:proofErr w:type="spellEnd"/>
      <w:r w:rsidR="00B44BD3">
        <w:t xml:space="preserve">. </w:t>
      </w:r>
      <w:proofErr w:type="spellStart"/>
      <w:r w:rsidR="00ED477C">
        <w:t>Peramalan</w:t>
      </w:r>
      <w:proofErr w:type="spellEnd"/>
      <w:r w:rsidR="00ED477C">
        <w:t xml:space="preserve"> </w:t>
      </w:r>
      <w:proofErr w:type="spellStart"/>
      <w:r w:rsidR="00ED477C">
        <w:t>adalah</w:t>
      </w:r>
      <w:proofErr w:type="spellEnd"/>
      <w:r w:rsidR="00ED477C">
        <w:t xml:space="preserve"> </w:t>
      </w:r>
      <w:proofErr w:type="spellStart"/>
      <w:r w:rsidR="00B44BD3">
        <w:t>metode</w:t>
      </w:r>
      <w:proofErr w:type="spellEnd"/>
      <w:r w:rsidR="00ED477C">
        <w:t xml:space="preserve"> yang </w:t>
      </w:r>
      <w:proofErr w:type="spellStart"/>
      <w:r w:rsidR="00ED477C">
        <w:t>memperkirakan</w:t>
      </w:r>
      <w:proofErr w:type="spellEnd"/>
      <w:r w:rsidR="00ED477C">
        <w:t xml:space="preserve"> </w:t>
      </w:r>
      <w:proofErr w:type="spellStart"/>
      <w:r w:rsidR="00ED477C">
        <w:t>peristiwa</w:t>
      </w:r>
      <w:proofErr w:type="spellEnd"/>
      <w:r w:rsidR="00ED477C">
        <w:t xml:space="preserve"> di masa </w:t>
      </w:r>
      <w:proofErr w:type="spellStart"/>
      <w:r w:rsidR="00ED477C">
        <w:t>depan</w:t>
      </w:r>
      <w:proofErr w:type="spellEnd"/>
      <w:r w:rsidR="00ED477C">
        <w:t xml:space="preserve"> </w:t>
      </w:r>
      <w:proofErr w:type="spellStart"/>
      <w:r w:rsidR="00ED477C">
        <w:t>dengan</w:t>
      </w:r>
      <w:proofErr w:type="spellEnd"/>
      <w:r w:rsidR="00ED477C">
        <w:t xml:space="preserve"> </w:t>
      </w:r>
      <w:proofErr w:type="spellStart"/>
      <w:r w:rsidR="00ED477C">
        <w:t>mengambil</w:t>
      </w:r>
      <w:proofErr w:type="spellEnd"/>
      <w:r w:rsidR="00ED477C">
        <w:t xml:space="preserve"> </w:t>
      </w:r>
      <w:r w:rsidR="00B44BD3">
        <w:t>data</w:t>
      </w:r>
      <w:r w:rsidR="00ED477C">
        <w:t xml:space="preserve"> </w:t>
      </w:r>
      <w:proofErr w:type="spellStart"/>
      <w:r w:rsidR="00ED477C">
        <w:t>peristiwa</w:t>
      </w:r>
      <w:proofErr w:type="spellEnd"/>
      <w:r w:rsidR="00ED477C">
        <w:t xml:space="preserve"> di masa</w:t>
      </w:r>
      <w:r w:rsidR="00B44BD3">
        <w:t xml:space="preserve"> </w:t>
      </w:r>
      <w:proofErr w:type="spellStart"/>
      <w:r w:rsidR="00B44BD3">
        <w:t>lalu</w:t>
      </w:r>
      <w:proofErr w:type="spellEnd"/>
      <w:r w:rsidR="00B44BD3">
        <w:t>.</w:t>
      </w:r>
    </w:p>
    <w:p w14:paraId="3D8894D3" w14:textId="5870E031" w:rsidR="00FD320C" w:rsidRDefault="00ED477C" w:rsidP="00677D1F">
      <w:pPr>
        <w:pStyle w:val="DaftarParagraf"/>
        <w:tabs>
          <w:tab w:val="left" w:pos="720"/>
        </w:tabs>
        <w:spacing w:line="480" w:lineRule="auto"/>
        <w:ind w:left="709"/>
        <w:jc w:val="both"/>
      </w:pPr>
      <w:r>
        <w:tab/>
      </w:r>
      <w:r>
        <w:tab/>
      </w:r>
      <w:proofErr w:type="spellStart"/>
      <w:r w:rsidR="00677D1F" w:rsidRPr="00677D1F">
        <w:t>Peramalan</w:t>
      </w:r>
      <w:proofErr w:type="spellEnd"/>
      <w:r w:rsidR="00677D1F" w:rsidRPr="00677D1F">
        <w:t xml:space="preserve"> </w:t>
      </w:r>
      <w:proofErr w:type="spellStart"/>
      <w:r w:rsidR="00677D1F" w:rsidRPr="00677D1F">
        <w:t>biasanya</w:t>
      </w:r>
      <w:proofErr w:type="spellEnd"/>
      <w:r w:rsidR="00677D1F" w:rsidRPr="00677D1F">
        <w:t xml:space="preserve"> </w:t>
      </w:r>
      <w:proofErr w:type="spellStart"/>
      <w:r w:rsidR="00677D1F" w:rsidRPr="00677D1F">
        <w:t>dibagi</w:t>
      </w:r>
      <w:proofErr w:type="spellEnd"/>
      <w:r w:rsidR="00677D1F" w:rsidRPr="00677D1F">
        <w:t xml:space="preserve"> </w:t>
      </w:r>
      <w:proofErr w:type="spellStart"/>
      <w:r w:rsidR="00677D1F" w:rsidRPr="00677D1F">
        <w:t>menjadi</w:t>
      </w:r>
      <w:proofErr w:type="spellEnd"/>
      <w:r w:rsidR="00677D1F" w:rsidRPr="00677D1F">
        <w:t xml:space="preserve"> </w:t>
      </w:r>
      <w:proofErr w:type="spellStart"/>
      <w:r w:rsidR="00677D1F" w:rsidRPr="00677D1F">
        <w:t>tiga</w:t>
      </w:r>
      <w:proofErr w:type="spellEnd"/>
      <w:r w:rsidR="00677D1F" w:rsidRPr="00677D1F">
        <w:t xml:space="preserve"> </w:t>
      </w:r>
      <w:proofErr w:type="spellStart"/>
      <w:r w:rsidR="00677D1F" w:rsidRPr="00677D1F">
        <w:t>kelompok</w:t>
      </w:r>
      <w:proofErr w:type="spellEnd"/>
      <w:r w:rsidR="00677D1F" w:rsidRPr="00677D1F">
        <w:t xml:space="preserve"> </w:t>
      </w:r>
      <w:proofErr w:type="spellStart"/>
      <w:r w:rsidR="00677D1F" w:rsidRPr="00677D1F">
        <w:t>bagian</w:t>
      </w:r>
      <w:proofErr w:type="spellEnd"/>
      <w:r w:rsidR="00677D1F" w:rsidRPr="00677D1F">
        <w:t xml:space="preserve"> </w:t>
      </w:r>
      <w:proofErr w:type="spellStart"/>
      <w:r w:rsidR="00677D1F" w:rsidRPr="00677D1F">
        <w:t>yaitu</w:t>
      </w:r>
      <w:proofErr w:type="spellEnd"/>
      <w:r w:rsidR="00677D1F" w:rsidRPr="00677D1F">
        <w:t xml:space="preserve"> </w:t>
      </w:r>
      <w:proofErr w:type="spellStart"/>
      <w:r w:rsidR="00677D1F" w:rsidRPr="00677D1F">
        <w:t>jangka</w:t>
      </w:r>
      <w:proofErr w:type="spellEnd"/>
      <w:r w:rsidR="00677D1F" w:rsidRPr="00677D1F">
        <w:t xml:space="preserve"> </w:t>
      </w:r>
      <w:proofErr w:type="spellStart"/>
      <w:r w:rsidR="00677D1F" w:rsidRPr="00677D1F">
        <w:t>pendek</w:t>
      </w:r>
      <w:proofErr w:type="spellEnd"/>
      <w:r w:rsidR="00677D1F" w:rsidRPr="00677D1F">
        <w:t xml:space="preserve">, </w:t>
      </w:r>
      <w:proofErr w:type="spellStart"/>
      <w:r w:rsidR="00677D1F" w:rsidRPr="00677D1F">
        <w:t>jangka</w:t>
      </w:r>
      <w:proofErr w:type="spellEnd"/>
      <w:r w:rsidR="00677D1F" w:rsidRPr="00677D1F">
        <w:t xml:space="preserve"> </w:t>
      </w:r>
      <w:proofErr w:type="spellStart"/>
      <w:r w:rsidR="00677D1F" w:rsidRPr="00677D1F">
        <w:t>menengah</w:t>
      </w:r>
      <w:proofErr w:type="spellEnd"/>
      <w:r w:rsidR="00677D1F" w:rsidRPr="00677D1F">
        <w:t xml:space="preserve">, dan </w:t>
      </w:r>
      <w:proofErr w:type="spellStart"/>
      <w:r w:rsidR="00677D1F" w:rsidRPr="00677D1F">
        <w:t>jangka</w:t>
      </w:r>
      <w:proofErr w:type="spellEnd"/>
      <w:r w:rsidR="00677D1F" w:rsidRPr="00677D1F">
        <w:t xml:space="preserve"> </w:t>
      </w:r>
      <w:proofErr w:type="spellStart"/>
      <w:r w:rsidR="00677D1F" w:rsidRPr="00677D1F">
        <w:t>panjang</w:t>
      </w:r>
      <w:proofErr w:type="spellEnd"/>
      <w:r w:rsidR="00677D1F" w:rsidRPr="00677D1F">
        <w:t xml:space="preserve">. </w:t>
      </w:r>
      <w:proofErr w:type="spellStart"/>
      <w:r w:rsidR="00677D1F" w:rsidRPr="00677D1F">
        <w:t>Peramalan</w:t>
      </w:r>
      <w:proofErr w:type="spellEnd"/>
      <w:r w:rsidR="00677D1F" w:rsidRPr="00677D1F">
        <w:t xml:space="preserve"> </w:t>
      </w:r>
      <w:proofErr w:type="spellStart"/>
      <w:r w:rsidR="00677D1F" w:rsidRPr="00677D1F">
        <w:t>jangka</w:t>
      </w:r>
      <w:proofErr w:type="spellEnd"/>
      <w:r w:rsidR="00677D1F" w:rsidRPr="00677D1F">
        <w:t xml:space="preserve"> </w:t>
      </w:r>
      <w:proofErr w:type="spellStart"/>
      <w:r w:rsidR="00677D1F" w:rsidRPr="00677D1F">
        <w:t>pendek</w:t>
      </w:r>
      <w:proofErr w:type="spellEnd"/>
      <w:r w:rsidR="00677D1F" w:rsidRPr="00677D1F">
        <w:t xml:space="preserve"> </w:t>
      </w:r>
      <w:proofErr w:type="spellStart"/>
      <w:r w:rsidR="00677D1F" w:rsidRPr="00677D1F">
        <w:t>biasa</w:t>
      </w:r>
      <w:proofErr w:type="spellEnd"/>
      <w:r w:rsidR="00677D1F" w:rsidRPr="00677D1F">
        <w:t xml:space="preserve"> di </w:t>
      </w:r>
      <w:proofErr w:type="spellStart"/>
      <w:r w:rsidR="00677D1F" w:rsidRPr="00677D1F">
        <w:t>manfaatkan</w:t>
      </w:r>
      <w:proofErr w:type="spellEnd"/>
      <w:r w:rsidR="00677D1F" w:rsidRPr="00677D1F">
        <w:t xml:space="preserve"> </w:t>
      </w:r>
      <w:proofErr w:type="spellStart"/>
      <w:r w:rsidR="00677D1F" w:rsidRPr="00677D1F">
        <w:t>untuk</w:t>
      </w:r>
      <w:proofErr w:type="spellEnd"/>
      <w:r w:rsidR="00677D1F" w:rsidRPr="00677D1F">
        <w:t xml:space="preserve"> </w:t>
      </w:r>
      <w:proofErr w:type="spellStart"/>
      <w:r w:rsidR="00677D1F" w:rsidRPr="00677D1F">
        <w:t>memprediksi</w:t>
      </w:r>
      <w:proofErr w:type="spellEnd"/>
      <w:r w:rsidR="00677D1F" w:rsidRPr="00677D1F">
        <w:t xml:space="preserve"> </w:t>
      </w:r>
      <w:proofErr w:type="spellStart"/>
      <w:r w:rsidR="00677D1F" w:rsidRPr="00677D1F">
        <w:t>kejadian</w:t>
      </w:r>
      <w:proofErr w:type="spellEnd"/>
      <w:r w:rsidR="00677D1F" w:rsidRPr="00677D1F">
        <w:t xml:space="preserve"> </w:t>
      </w:r>
      <w:proofErr w:type="spellStart"/>
      <w:r w:rsidR="00677D1F" w:rsidRPr="00677D1F">
        <w:t>dengan</w:t>
      </w:r>
      <w:proofErr w:type="spellEnd"/>
      <w:r w:rsidR="00677D1F" w:rsidRPr="00677D1F">
        <w:t xml:space="preserve"> </w:t>
      </w:r>
      <w:proofErr w:type="spellStart"/>
      <w:r w:rsidR="00677D1F" w:rsidRPr="00677D1F">
        <w:t>menggunakan</w:t>
      </w:r>
      <w:proofErr w:type="spellEnd"/>
      <w:r w:rsidR="00677D1F" w:rsidRPr="00677D1F">
        <w:t xml:space="preserve"> </w:t>
      </w:r>
      <w:proofErr w:type="spellStart"/>
      <w:r w:rsidR="00677D1F" w:rsidRPr="00677D1F">
        <w:t>periode</w:t>
      </w:r>
      <w:proofErr w:type="spellEnd"/>
      <w:r w:rsidR="00677D1F" w:rsidRPr="00677D1F">
        <w:t xml:space="preserve"> </w:t>
      </w:r>
      <w:proofErr w:type="spellStart"/>
      <w:r w:rsidR="00677D1F" w:rsidRPr="00677D1F">
        <w:t>hari</w:t>
      </w:r>
      <w:proofErr w:type="spellEnd"/>
      <w:r w:rsidR="00677D1F" w:rsidRPr="00677D1F">
        <w:t xml:space="preserve">, </w:t>
      </w:r>
      <w:proofErr w:type="spellStart"/>
      <w:r w:rsidR="00677D1F" w:rsidRPr="00677D1F">
        <w:t>minggu</w:t>
      </w:r>
      <w:proofErr w:type="spellEnd"/>
      <w:r w:rsidR="00677D1F" w:rsidRPr="00677D1F">
        <w:t xml:space="preserve">, </w:t>
      </w:r>
      <w:proofErr w:type="spellStart"/>
      <w:r w:rsidR="00677D1F" w:rsidRPr="00677D1F">
        <w:t>hingga</w:t>
      </w:r>
      <w:proofErr w:type="spellEnd"/>
      <w:r w:rsidR="00677D1F" w:rsidRPr="00677D1F">
        <w:t xml:space="preserve"> </w:t>
      </w:r>
      <w:proofErr w:type="spellStart"/>
      <w:r w:rsidR="00677D1F" w:rsidRPr="00677D1F">
        <w:t>bulan</w:t>
      </w:r>
      <w:proofErr w:type="spellEnd"/>
      <w:r w:rsidR="00677D1F" w:rsidRPr="00677D1F">
        <w:t xml:space="preserve"> </w:t>
      </w:r>
      <w:proofErr w:type="spellStart"/>
      <w:r w:rsidR="00677D1F" w:rsidRPr="00677D1F">
        <w:t>ke</w:t>
      </w:r>
      <w:proofErr w:type="spellEnd"/>
      <w:r w:rsidR="00677D1F" w:rsidRPr="00677D1F">
        <w:t xml:space="preserve"> </w:t>
      </w:r>
      <w:proofErr w:type="spellStart"/>
      <w:r w:rsidR="00677D1F" w:rsidRPr="00677D1F">
        <w:t>depan</w:t>
      </w:r>
      <w:proofErr w:type="spellEnd"/>
      <w:r w:rsidR="00677D1F" w:rsidRPr="00677D1F">
        <w:t xml:space="preserve">. </w:t>
      </w:r>
      <w:proofErr w:type="spellStart"/>
      <w:r w:rsidR="00677D1F" w:rsidRPr="00677D1F">
        <w:t>Peramalan</w:t>
      </w:r>
      <w:proofErr w:type="spellEnd"/>
      <w:r w:rsidR="00677D1F" w:rsidRPr="00677D1F">
        <w:t xml:space="preserve"> </w:t>
      </w:r>
      <w:proofErr w:type="spellStart"/>
      <w:r w:rsidR="00677D1F" w:rsidRPr="00677D1F">
        <w:t>jangka</w:t>
      </w:r>
      <w:proofErr w:type="spellEnd"/>
      <w:r w:rsidR="00677D1F" w:rsidRPr="00677D1F">
        <w:t xml:space="preserve"> </w:t>
      </w:r>
      <w:proofErr w:type="spellStart"/>
      <w:r w:rsidR="00677D1F" w:rsidRPr="00677D1F">
        <w:t>menengah</w:t>
      </w:r>
      <w:proofErr w:type="spellEnd"/>
      <w:r w:rsidR="00677D1F" w:rsidRPr="00677D1F">
        <w:t xml:space="preserve"> </w:t>
      </w:r>
      <w:proofErr w:type="spellStart"/>
      <w:r w:rsidR="00677D1F" w:rsidRPr="00677D1F">
        <w:t>adalah</w:t>
      </w:r>
      <w:proofErr w:type="spellEnd"/>
      <w:r w:rsidR="00677D1F" w:rsidRPr="00677D1F">
        <w:t xml:space="preserve"> </w:t>
      </w:r>
      <w:proofErr w:type="spellStart"/>
      <w:r w:rsidR="00677D1F" w:rsidRPr="00677D1F">
        <w:t>pendekatan</w:t>
      </w:r>
      <w:proofErr w:type="spellEnd"/>
      <w:r w:rsidR="00677D1F" w:rsidRPr="00677D1F">
        <w:t xml:space="preserve"> </w:t>
      </w:r>
      <w:proofErr w:type="spellStart"/>
      <w:r w:rsidR="00677D1F" w:rsidRPr="00677D1F">
        <w:t>peramalan</w:t>
      </w:r>
      <w:proofErr w:type="spellEnd"/>
      <w:r w:rsidR="00677D1F" w:rsidRPr="00677D1F">
        <w:t xml:space="preserve"> </w:t>
      </w:r>
      <w:proofErr w:type="spellStart"/>
      <w:r w:rsidR="00677D1F" w:rsidRPr="00677D1F">
        <w:t>dengan</w:t>
      </w:r>
      <w:proofErr w:type="spellEnd"/>
      <w:r w:rsidR="00677D1F" w:rsidRPr="00677D1F">
        <w:t xml:space="preserve"> </w:t>
      </w:r>
      <w:proofErr w:type="spellStart"/>
      <w:r w:rsidR="00677D1F" w:rsidRPr="00677D1F">
        <w:t>memanfaatkan</w:t>
      </w:r>
      <w:proofErr w:type="spellEnd"/>
      <w:r w:rsidR="00677D1F" w:rsidRPr="00677D1F">
        <w:t xml:space="preserve"> data </w:t>
      </w:r>
      <w:proofErr w:type="spellStart"/>
      <w:r w:rsidR="00677D1F" w:rsidRPr="00677D1F">
        <w:t>waktu</w:t>
      </w:r>
      <w:proofErr w:type="spellEnd"/>
      <w:r w:rsidR="00677D1F" w:rsidRPr="00677D1F">
        <w:t xml:space="preserve"> </w:t>
      </w:r>
      <w:proofErr w:type="spellStart"/>
      <w:r w:rsidR="00677D1F" w:rsidRPr="00677D1F">
        <w:t>dari</w:t>
      </w:r>
      <w:proofErr w:type="spellEnd"/>
      <w:r w:rsidR="00677D1F" w:rsidRPr="00677D1F">
        <w:t xml:space="preserve"> </w:t>
      </w:r>
      <w:proofErr w:type="spellStart"/>
      <w:r w:rsidR="00677D1F" w:rsidRPr="00677D1F">
        <w:t>satu</w:t>
      </w:r>
      <w:proofErr w:type="spellEnd"/>
      <w:r w:rsidR="00677D1F" w:rsidRPr="00677D1F">
        <w:t xml:space="preserve"> </w:t>
      </w:r>
      <w:proofErr w:type="spellStart"/>
      <w:r w:rsidR="00677D1F" w:rsidRPr="00677D1F">
        <w:t>tahun</w:t>
      </w:r>
      <w:proofErr w:type="spellEnd"/>
      <w:r w:rsidR="00677D1F" w:rsidRPr="00677D1F">
        <w:t xml:space="preserve"> </w:t>
      </w:r>
      <w:proofErr w:type="spellStart"/>
      <w:r w:rsidR="00677D1F" w:rsidRPr="00677D1F">
        <w:t>sampai</w:t>
      </w:r>
      <w:proofErr w:type="spellEnd"/>
      <w:r w:rsidR="00677D1F" w:rsidRPr="00677D1F">
        <w:t xml:space="preserve"> </w:t>
      </w:r>
      <w:proofErr w:type="spellStart"/>
      <w:r w:rsidR="00677D1F" w:rsidRPr="00677D1F">
        <w:t>dengan</w:t>
      </w:r>
      <w:proofErr w:type="spellEnd"/>
      <w:r w:rsidR="00677D1F" w:rsidRPr="00677D1F">
        <w:t xml:space="preserve"> dua </w:t>
      </w:r>
      <w:proofErr w:type="spellStart"/>
      <w:r w:rsidR="00677D1F" w:rsidRPr="00677D1F">
        <w:t>tahun</w:t>
      </w:r>
      <w:proofErr w:type="spellEnd"/>
      <w:r w:rsidR="00677D1F" w:rsidRPr="00677D1F">
        <w:t xml:space="preserve"> </w:t>
      </w:r>
      <w:proofErr w:type="spellStart"/>
      <w:r w:rsidR="00677D1F" w:rsidRPr="00677D1F">
        <w:t>ke</w:t>
      </w:r>
      <w:proofErr w:type="spellEnd"/>
      <w:r w:rsidR="00677D1F" w:rsidRPr="00677D1F">
        <w:t xml:space="preserve"> </w:t>
      </w:r>
      <w:proofErr w:type="spellStart"/>
      <w:r w:rsidR="00677D1F" w:rsidRPr="00677D1F">
        <w:t>depan</w:t>
      </w:r>
      <w:proofErr w:type="spellEnd"/>
      <w:r w:rsidR="00677D1F" w:rsidRPr="00677D1F">
        <w:t xml:space="preserve">, dan </w:t>
      </w:r>
      <w:proofErr w:type="spellStart"/>
      <w:r w:rsidR="00677D1F" w:rsidRPr="00677D1F">
        <w:t>terakhir</w:t>
      </w:r>
      <w:proofErr w:type="spellEnd"/>
      <w:r w:rsidR="00677D1F" w:rsidRPr="00677D1F">
        <w:t xml:space="preserve"> </w:t>
      </w:r>
      <w:proofErr w:type="spellStart"/>
      <w:r w:rsidR="00677D1F" w:rsidRPr="00677D1F">
        <w:t>peramalan</w:t>
      </w:r>
      <w:proofErr w:type="spellEnd"/>
      <w:r w:rsidR="00677D1F" w:rsidRPr="00677D1F">
        <w:t xml:space="preserve"> </w:t>
      </w:r>
      <w:proofErr w:type="spellStart"/>
      <w:r w:rsidR="00677D1F" w:rsidRPr="00677D1F">
        <w:t>jangka</w:t>
      </w:r>
      <w:proofErr w:type="spellEnd"/>
      <w:r w:rsidR="00677D1F" w:rsidRPr="00677D1F">
        <w:t xml:space="preserve"> </w:t>
      </w:r>
      <w:proofErr w:type="spellStart"/>
      <w:r w:rsidR="00677D1F" w:rsidRPr="00677D1F">
        <w:t>panjang</w:t>
      </w:r>
      <w:proofErr w:type="spellEnd"/>
      <w:r w:rsidR="00677D1F" w:rsidRPr="00677D1F">
        <w:t xml:space="preserve"> </w:t>
      </w:r>
      <w:proofErr w:type="spellStart"/>
      <w:r w:rsidR="00677D1F" w:rsidRPr="00677D1F">
        <w:t>dilakukan</w:t>
      </w:r>
      <w:proofErr w:type="spellEnd"/>
      <w:r w:rsidR="00677D1F" w:rsidRPr="00677D1F">
        <w:t xml:space="preserve"> </w:t>
      </w:r>
      <w:proofErr w:type="spellStart"/>
      <w:r w:rsidR="00677D1F" w:rsidRPr="00677D1F">
        <w:t>untuk</w:t>
      </w:r>
      <w:proofErr w:type="spellEnd"/>
      <w:r w:rsidR="00677D1F" w:rsidRPr="00677D1F">
        <w:t xml:space="preserve"> </w:t>
      </w:r>
      <w:proofErr w:type="spellStart"/>
      <w:r w:rsidR="00677D1F" w:rsidRPr="00677D1F">
        <w:t>mengetahui</w:t>
      </w:r>
      <w:proofErr w:type="spellEnd"/>
      <w:r w:rsidR="00677D1F" w:rsidRPr="00677D1F">
        <w:t xml:space="preserve"> </w:t>
      </w:r>
      <w:proofErr w:type="spellStart"/>
      <w:r w:rsidR="00677D1F" w:rsidRPr="00677D1F">
        <w:t>kejadian</w:t>
      </w:r>
      <w:proofErr w:type="spellEnd"/>
      <w:r w:rsidR="00677D1F" w:rsidRPr="00677D1F">
        <w:t xml:space="preserve"> </w:t>
      </w:r>
      <w:proofErr w:type="spellStart"/>
      <w:r w:rsidR="00677D1F" w:rsidRPr="00677D1F">
        <w:t>lebih</w:t>
      </w:r>
      <w:proofErr w:type="spellEnd"/>
      <w:r w:rsidR="00677D1F" w:rsidRPr="00677D1F">
        <w:t xml:space="preserve"> </w:t>
      </w:r>
      <w:proofErr w:type="spellStart"/>
      <w:r w:rsidR="00677D1F" w:rsidRPr="00677D1F">
        <w:t>dari</w:t>
      </w:r>
      <w:proofErr w:type="spellEnd"/>
      <w:r w:rsidR="00677D1F" w:rsidRPr="00677D1F">
        <w:t xml:space="preserve"> dua </w:t>
      </w:r>
      <w:proofErr w:type="spellStart"/>
      <w:r w:rsidR="00677D1F" w:rsidRPr="00677D1F">
        <w:t>tahun</w:t>
      </w:r>
      <w:proofErr w:type="spellEnd"/>
      <w:r w:rsidR="00677D1F" w:rsidRPr="00677D1F">
        <w:t xml:space="preserve"> </w:t>
      </w:r>
      <w:proofErr w:type="spellStart"/>
      <w:r w:rsidR="00677D1F" w:rsidRPr="00677D1F">
        <w:t>kedepan</w:t>
      </w:r>
      <w:proofErr w:type="spellEnd"/>
      <w:r w:rsidR="00677D1F" w:rsidRPr="00677D1F">
        <w:t xml:space="preserve">. </w:t>
      </w:r>
      <w:proofErr w:type="spellStart"/>
      <w:r w:rsidR="00677D1F" w:rsidRPr="00677D1F">
        <w:t>Biasanya</w:t>
      </w:r>
      <w:proofErr w:type="spellEnd"/>
      <w:r w:rsidR="00677D1F" w:rsidRPr="00677D1F">
        <w:t xml:space="preserve"> </w:t>
      </w:r>
      <w:proofErr w:type="spellStart"/>
      <w:r w:rsidR="00677D1F" w:rsidRPr="00677D1F">
        <w:t>dalam</w:t>
      </w:r>
      <w:proofErr w:type="spellEnd"/>
      <w:r w:rsidR="00677D1F" w:rsidRPr="00677D1F">
        <w:t xml:space="preserve"> </w:t>
      </w:r>
      <w:proofErr w:type="spellStart"/>
      <w:r w:rsidR="00677D1F" w:rsidRPr="00677D1F">
        <w:t>peramalan</w:t>
      </w:r>
      <w:proofErr w:type="spellEnd"/>
      <w:r w:rsidR="00677D1F" w:rsidRPr="00677D1F">
        <w:t xml:space="preserve"> </w:t>
      </w:r>
      <w:proofErr w:type="spellStart"/>
      <w:r w:rsidR="00677D1F" w:rsidRPr="00677D1F">
        <w:t>menggunakan</w:t>
      </w:r>
      <w:proofErr w:type="spellEnd"/>
      <w:r w:rsidR="00677D1F" w:rsidRPr="00677D1F">
        <w:t xml:space="preserve"> </w:t>
      </w:r>
      <w:proofErr w:type="spellStart"/>
      <w:r w:rsidR="00677D1F" w:rsidRPr="00677D1F">
        <w:t>pendekatan</w:t>
      </w:r>
      <w:proofErr w:type="spellEnd"/>
      <w:r w:rsidR="00677D1F" w:rsidRPr="00677D1F">
        <w:t xml:space="preserve"> </w:t>
      </w:r>
      <w:proofErr w:type="spellStart"/>
      <w:r w:rsidR="00677D1F" w:rsidRPr="00677D1F">
        <w:t>metode</w:t>
      </w:r>
      <w:proofErr w:type="spellEnd"/>
      <w:r w:rsidR="00677D1F" w:rsidRPr="00677D1F">
        <w:t xml:space="preserve"> </w:t>
      </w:r>
      <w:proofErr w:type="spellStart"/>
      <w:r w:rsidR="00677D1F" w:rsidRPr="00677D1F">
        <w:t>deret</w:t>
      </w:r>
      <w:proofErr w:type="spellEnd"/>
      <w:r w:rsidR="00677D1F" w:rsidRPr="00677D1F">
        <w:t xml:space="preserve"> </w:t>
      </w:r>
      <w:proofErr w:type="spellStart"/>
      <w:r w:rsidR="00677D1F" w:rsidRPr="00677D1F">
        <w:t>waktu</w:t>
      </w:r>
      <w:proofErr w:type="spellEnd"/>
      <w:r w:rsidR="00677D1F" w:rsidRPr="00677D1F">
        <w:t xml:space="preserve"> (</w:t>
      </w:r>
      <w:r w:rsidR="00677D1F" w:rsidRPr="004C62E7">
        <w:rPr>
          <w:i/>
          <w:iCs/>
        </w:rPr>
        <w:t>time series</w:t>
      </w:r>
      <w:r w:rsidR="00677D1F" w:rsidRPr="00677D1F">
        <w:t xml:space="preserve">) yang </w:t>
      </w:r>
      <w:proofErr w:type="spellStart"/>
      <w:r w:rsidR="00677D1F" w:rsidRPr="00677D1F">
        <w:t>didasarkan</w:t>
      </w:r>
      <w:proofErr w:type="spellEnd"/>
      <w:r w:rsidR="00677D1F" w:rsidRPr="00677D1F">
        <w:t xml:space="preserve"> pada data </w:t>
      </w:r>
      <w:proofErr w:type="spellStart"/>
      <w:r w:rsidR="00677D1F" w:rsidRPr="00677D1F">
        <w:t>historis</w:t>
      </w:r>
      <w:proofErr w:type="spellEnd"/>
      <w:r w:rsidR="00677D1F" w:rsidRPr="00677D1F">
        <w:t xml:space="preserve"> pada masa </w:t>
      </w:r>
      <w:proofErr w:type="spellStart"/>
      <w:r w:rsidR="00677D1F" w:rsidRPr="00677D1F">
        <w:t>lalu</w:t>
      </w:r>
      <w:proofErr w:type="spellEnd"/>
      <w:r w:rsidR="00677D1F" w:rsidRPr="00677D1F">
        <w:t xml:space="preserve"> dan </w:t>
      </w:r>
      <w:proofErr w:type="spellStart"/>
      <w:r w:rsidR="00677D1F" w:rsidRPr="00677D1F">
        <w:t>sebagai</w:t>
      </w:r>
      <w:proofErr w:type="spellEnd"/>
      <w:r w:rsidR="00677D1F" w:rsidRPr="00677D1F">
        <w:t xml:space="preserve"> </w:t>
      </w:r>
      <w:proofErr w:type="spellStart"/>
      <w:r w:rsidR="00677D1F" w:rsidRPr="00677D1F">
        <w:t>keluarannya</w:t>
      </w:r>
      <w:proofErr w:type="spellEnd"/>
      <w:r w:rsidR="00677D1F" w:rsidRPr="00677D1F">
        <w:t xml:space="preserve"> </w:t>
      </w:r>
      <w:proofErr w:type="spellStart"/>
      <w:r w:rsidR="00677D1F" w:rsidRPr="00677D1F">
        <w:t>adalah</w:t>
      </w:r>
      <w:proofErr w:type="spellEnd"/>
      <w:r w:rsidR="00677D1F" w:rsidRPr="00677D1F">
        <w:t xml:space="preserve"> </w:t>
      </w:r>
      <w:proofErr w:type="spellStart"/>
      <w:r w:rsidR="00677D1F" w:rsidRPr="00677D1F">
        <w:t>prediksi</w:t>
      </w:r>
      <w:proofErr w:type="spellEnd"/>
      <w:r w:rsidR="00677D1F" w:rsidRPr="00677D1F">
        <w:t xml:space="preserve"> data pada </w:t>
      </w:r>
      <w:proofErr w:type="spellStart"/>
      <w:r w:rsidR="00677D1F" w:rsidRPr="00677D1F">
        <w:t>peristiwa</w:t>
      </w:r>
      <w:proofErr w:type="spellEnd"/>
      <w:r w:rsidR="00677D1F" w:rsidRPr="00677D1F">
        <w:t xml:space="preserve"> </w:t>
      </w:r>
      <w:proofErr w:type="spellStart"/>
      <w:r w:rsidR="00677D1F" w:rsidRPr="00677D1F">
        <w:t>dimasa</w:t>
      </w:r>
      <w:proofErr w:type="spellEnd"/>
      <w:r w:rsidR="00677D1F" w:rsidRPr="00677D1F">
        <w:t xml:space="preserve"> yang </w:t>
      </w:r>
      <w:proofErr w:type="spellStart"/>
      <w:r w:rsidR="00677D1F" w:rsidRPr="00677D1F">
        <w:t>akan</w:t>
      </w:r>
      <w:proofErr w:type="spellEnd"/>
      <w:r w:rsidR="00677D1F" w:rsidRPr="00677D1F">
        <w:t xml:space="preserve"> </w:t>
      </w:r>
      <w:proofErr w:type="spellStart"/>
      <w:r w:rsidR="00677D1F" w:rsidRPr="00677D1F">
        <w:t>datang</w:t>
      </w:r>
      <w:proofErr w:type="spellEnd"/>
      <w:r w:rsidR="002B1F6F">
        <w:t xml:space="preserve"> (</w:t>
      </w:r>
      <w:proofErr w:type="spellStart"/>
      <w:r w:rsidR="002B1F6F">
        <w:t>Nurlifa</w:t>
      </w:r>
      <w:proofErr w:type="spellEnd"/>
      <w:r w:rsidR="002B1F6F">
        <w:t xml:space="preserve"> &amp; </w:t>
      </w:r>
      <w:proofErr w:type="spellStart"/>
      <w:r w:rsidR="002B1F6F">
        <w:t>Kusumadewi</w:t>
      </w:r>
      <w:proofErr w:type="spellEnd"/>
      <w:r w:rsidR="002B1F6F">
        <w:t>, 2017).</w:t>
      </w:r>
    </w:p>
    <w:p w14:paraId="2E5D3F10" w14:textId="77777777" w:rsidR="0015274B" w:rsidRPr="007C6BB9" w:rsidRDefault="0015274B" w:rsidP="007C6BB9">
      <w:pPr>
        <w:pStyle w:val="DaftarParagraf"/>
        <w:tabs>
          <w:tab w:val="left" w:pos="720"/>
        </w:tabs>
        <w:spacing w:line="480" w:lineRule="auto"/>
        <w:ind w:left="709"/>
        <w:jc w:val="both"/>
      </w:pPr>
    </w:p>
    <w:p w14:paraId="7A2865FE" w14:textId="672A7680" w:rsidR="009A2FC0" w:rsidRDefault="007C6BB9" w:rsidP="00C067F2">
      <w:pPr>
        <w:pStyle w:val="Judul3"/>
        <w:numPr>
          <w:ilvl w:val="2"/>
          <w:numId w:val="11"/>
        </w:numPr>
        <w:ind w:left="709"/>
      </w:pPr>
      <w:bookmarkStart w:id="9" w:name="_Toc125553416"/>
      <w:r>
        <w:lastRenderedPageBreak/>
        <w:t>Metode Single Exponential Smoothing</w:t>
      </w:r>
      <w:bookmarkEnd w:id="9"/>
    </w:p>
    <w:p w14:paraId="2591BFB5" w14:textId="2FCD53AB" w:rsidR="00FD320C" w:rsidRDefault="008D1400" w:rsidP="008D1400">
      <w:pPr>
        <w:pStyle w:val="DaftarParagraf"/>
        <w:tabs>
          <w:tab w:val="left" w:pos="720"/>
        </w:tabs>
        <w:spacing w:line="480" w:lineRule="auto"/>
        <w:ind w:left="709"/>
        <w:jc w:val="both"/>
      </w:pPr>
      <w:r>
        <w:tab/>
      </w:r>
      <w:r w:rsidR="00FD320C">
        <w:tab/>
        <w:t xml:space="preserve">Metode </w:t>
      </w:r>
      <w:proofErr w:type="spellStart"/>
      <w:r w:rsidR="00FD320C">
        <w:t>ini</w:t>
      </w:r>
      <w:proofErr w:type="spellEnd"/>
      <w:r w:rsidR="00FD320C">
        <w:t xml:space="preserve"> </w:t>
      </w:r>
      <w:proofErr w:type="spellStart"/>
      <w:r w:rsidR="00FD320C">
        <w:t>menggunakan</w:t>
      </w:r>
      <w:proofErr w:type="spellEnd"/>
      <w:r w:rsidR="00FD320C">
        <w:t xml:space="preserve"> </w:t>
      </w:r>
      <w:proofErr w:type="spellStart"/>
      <w:r w:rsidR="00FD320C">
        <w:t>pencatatan</w:t>
      </w:r>
      <w:proofErr w:type="spellEnd"/>
      <w:r w:rsidR="00FD320C">
        <w:t xml:space="preserve"> data masa </w:t>
      </w:r>
      <w:proofErr w:type="spellStart"/>
      <w:r w:rsidR="00FD320C">
        <w:t>lalu</w:t>
      </w:r>
      <w:proofErr w:type="spellEnd"/>
      <w:r w:rsidR="00FD320C">
        <w:t xml:space="preserve"> yang sangat </w:t>
      </w:r>
      <w:proofErr w:type="spellStart"/>
      <w:r w:rsidR="00FD320C">
        <w:t>sedikit</w:t>
      </w:r>
      <w:proofErr w:type="spellEnd"/>
      <w:r w:rsidR="00FD320C">
        <w:t xml:space="preserve">. Model </w:t>
      </w:r>
      <w:proofErr w:type="spellStart"/>
      <w:r w:rsidR="00FD320C">
        <w:t>ini</w:t>
      </w:r>
      <w:proofErr w:type="spellEnd"/>
      <w:r w:rsidR="00FD320C">
        <w:t xml:space="preserve"> </w:t>
      </w:r>
      <w:proofErr w:type="spellStart"/>
      <w:r w:rsidR="00FD320C">
        <w:t>mengasumsikan</w:t>
      </w:r>
      <w:proofErr w:type="spellEnd"/>
      <w:r w:rsidR="00FD320C">
        <w:t xml:space="preserve"> data </w:t>
      </w:r>
      <w:proofErr w:type="spellStart"/>
      <w:r w:rsidR="00FD320C">
        <w:t>berfluktuasi</w:t>
      </w:r>
      <w:proofErr w:type="spellEnd"/>
      <w:r w:rsidR="00FD320C">
        <w:t xml:space="preserve"> </w:t>
      </w:r>
      <w:proofErr w:type="spellStart"/>
      <w:r w:rsidR="00FD320C">
        <w:t>disekitar</w:t>
      </w:r>
      <w:proofErr w:type="spellEnd"/>
      <w:r w:rsidR="00FD320C">
        <w:t xml:space="preserve"> </w:t>
      </w:r>
      <w:proofErr w:type="spellStart"/>
      <w:r w:rsidR="00FD320C">
        <w:t>nilai</w:t>
      </w:r>
      <w:proofErr w:type="spellEnd"/>
      <w:r w:rsidR="00FD320C">
        <w:t xml:space="preserve"> rata-rata yang </w:t>
      </w:r>
      <w:proofErr w:type="spellStart"/>
      <w:r w:rsidR="00FD320C">
        <w:t>tetap</w:t>
      </w:r>
      <w:proofErr w:type="spellEnd"/>
      <w:r w:rsidR="00FD320C">
        <w:t xml:space="preserve">, </w:t>
      </w:r>
      <w:proofErr w:type="spellStart"/>
      <w:r w:rsidR="00FD320C">
        <w:t>tanpa</w:t>
      </w:r>
      <w:proofErr w:type="spellEnd"/>
      <w:r w:rsidR="00FD320C">
        <w:t xml:space="preserve"> </w:t>
      </w:r>
      <w:proofErr w:type="spellStart"/>
      <w:r w:rsidR="00FD320C">
        <w:t>mengikuti</w:t>
      </w:r>
      <w:proofErr w:type="spellEnd"/>
      <w:r w:rsidR="00FD320C">
        <w:t xml:space="preserve"> </w:t>
      </w:r>
      <w:proofErr w:type="spellStart"/>
      <w:r w:rsidR="00FD320C">
        <w:t>pola</w:t>
      </w:r>
      <w:proofErr w:type="spellEnd"/>
      <w:r w:rsidR="00FD320C">
        <w:t xml:space="preserve"> </w:t>
      </w:r>
      <w:proofErr w:type="spellStart"/>
      <w:r w:rsidR="00FD320C">
        <w:t>atau</w:t>
      </w:r>
      <w:proofErr w:type="spellEnd"/>
      <w:r w:rsidR="00FD320C">
        <w:t xml:space="preserve"> </w:t>
      </w:r>
      <w:proofErr w:type="spellStart"/>
      <w:r w:rsidR="00FD320C">
        <w:t>tren</w:t>
      </w:r>
      <w:proofErr w:type="spellEnd"/>
      <w:r w:rsidR="00FD320C">
        <w:t>.</w:t>
      </w:r>
    </w:p>
    <w:p w14:paraId="05DB0845" w14:textId="799BEC48" w:rsidR="00350929" w:rsidRDefault="00C257EC" w:rsidP="00E84E9E">
      <w:pPr>
        <w:pStyle w:val="DaftarParagraf"/>
        <w:tabs>
          <w:tab w:val="left" w:pos="720"/>
        </w:tabs>
        <w:spacing w:line="480" w:lineRule="auto"/>
        <w:ind w:left="709"/>
        <w:jc w:val="both"/>
      </w:pPr>
      <w:r>
        <w:tab/>
      </w:r>
      <w:r>
        <w:tab/>
        <w:t xml:space="preserve">Pada </w:t>
      </w:r>
      <w:proofErr w:type="spellStart"/>
      <w:r>
        <w:t>penelitian</w:t>
      </w:r>
      <w:proofErr w:type="spellEnd"/>
      <w:r>
        <w:t xml:space="preserve"> Rizal Rachman 2018 yang </w:t>
      </w:r>
      <w:proofErr w:type="spellStart"/>
      <w:r>
        <w:t>membandingakan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r w:rsidRPr="004C62E7">
        <w:rPr>
          <w:i/>
          <w:iCs/>
        </w:rPr>
        <w:t>Moving Average</w:t>
      </w:r>
      <w:r>
        <w:t xml:space="preserve"> dan </w:t>
      </w:r>
      <w:proofErr w:type="spellStart"/>
      <w:r w:rsidRPr="004C62E7">
        <w:rPr>
          <w:i/>
          <w:iCs/>
        </w:rPr>
        <w:t>Eksponential</w:t>
      </w:r>
      <w:proofErr w:type="spellEnd"/>
      <w:r w:rsidRPr="004C62E7">
        <w:rPr>
          <w:i/>
          <w:iCs/>
        </w:rPr>
        <w:t xml:space="preserve"> Smoothing</w:t>
      </w:r>
      <w:r>
        <w:t xml:space="preserve"> </w:t>
      </w:r>
      <w:proofErr w:type="spellStart"/>
      <w:r w:rsidR="00BC4DC2">
        <w:t>dapat</w:t>
      </w:r>
      <w:proofErr w:type="spellEnd"/>
      <w:r w:rsidR="00BC4DC2">
        <w:t xml:space="preserve"> </w:t>
      </w:r>
      <w:proofErr w:type="spellStart"/>
      <w:r w:rsidR="00BC4DC2">
        <w:t>dilihat</w:t>
      </w:r>
      <w:proofErr w:type="spellEnd"/>
      <w:r w:rsidR="00BC4DC2">
        <w:t xml:space="preserve"> pada</w:t>
      </w:r>
      <w:r>
        <w:t xml:space="preserve"> </w:t>
      </w:r>
      <w:r w:rsidR="00FF4697">
        <w:t>T</w:t>
      </w:r>
      <w:r w:rsidR="006A35FA">
        <w:t>abe</w:t>
      </w:r>
      <w:r w:rsidR="003A1D7E">
        <w:t>l</w:t>
      </w:r>
      <w:r w:rsidR="006A35FA">
        <w:t xml:space="preserve"> </w:t>
      </w:r>
      <w:r w:rsidR="00BC4DC2">
        <w:t xml:space="preserve">2.2 </w:t>
      </w:r>
      <w:proofErr w:type="spellStart"/>
      <w:r>
        <w:t>berikut</w:t>
      </w:r>
      <w:proofErr w:type="spellEnd"/>
      <w:r>
        <w:t>:</w:t>
      </w:r>
    </w:p>
    <w:p w14:paraId="6DC4702D" w14:textId="77777777" w:rsidR="00E84E9E" w:rsidRPr="00E84E9E" w:rsidRDefault="00E84E9E" w:rsidP="00E84E9E">
      <w:pPr>
        <w:pStyle w:val="DaftarParagraf"/>
        <w:tabs>
          <w:tab w:val="left" w:pos="720"/>
        </w:tabs>
        <w:spacing w:line="480" w:lineRule="auto"/>
        <w:ind w:left="709"/>
        <w:jc w:val="both"/>
      </w:pPr>
    </w:p>
    <w:p w14:paraId="1B649969" w14:textId="184E2BF6" w:rsidR="00E84E9E" w:rsidRPr="00E84E9E" w:rsidRDefault="00E84E9E" w:rsidP="00E84E9E">
      <w:pPr>
        <w:pStyle w:val="Keterangan"/>
        <w:keepNext/>
        <w:spacing w:line="480" w:lineRule="auto"/>
        <w:jc w:val="center"/>
        <w:rPr>
          <w:i w:val="0"/>
          <w:iCs w:val="0"/>
          <w:color w:val="000000" w:themeColor="text1"/>
          <w:sz w:val="24"/>
          <w:szCs w:val="24"/>
        </w:rPr>
      </w:pPr>
      <w:bookmarkStart w:id="10" w:name="_Toc124432134"/>
      <w:bookmarkStart w:id="11" w:name="_Toc124643540"/>
      <w:bookmarkStart w:id="12" w:name="_Toc125546447"/>
      <w:bookmarkStart w:id="13" w:name="_Toc125559389"/>
      <w:r w:rsidRPr="00E84E9E">
        <w:rPr>
          <w:i w:val="0"/>
          <w:iCs w:val="0"/>
          <w:color w:val="000000" w:themeColor="text1"/>
          <w:sz w:val="24"/>
          <w:szCs w:val="24"/>
        </w:rPr>
        <w:t xml:space="preserve">Tabel </w:t>
      </w:r>
      <w:r w:rsidR="005C4B55">
        <w:rPr>
          <w:i w:val="0"/>
          <w:iCs w:val="0"/>
          <w:color w:val="000000" w:themeColor="text1"/>
          <w:sz w:val="24"/>
          <w:szCs w:val="24"/>
        </w:rPr>
        <w:fldChar w:fldCharType="begin"/>
      </w:r>
      <w:r w:rsidR="005C4B55">
        <w:rPr>
          <w:i w:val="0"/>
          <w:iCs w:val="0"/>
          <w:color w:val="000000" w:themeColor="text1"/>
          <w:sz w:val="24"/>
          <w:szCs w:val="24"/>
        </w:rPr>
        <w:instrText xml:space="preserve"> STYLEREF 1 \s </w:instrText>
      </w:r>
      <w:r w:rsidR="005C4B55">
        <w:rPr>
          <w:i w:val="0"/>
          <w:iCs w:val="0"/>
          <w:color w:val="000000" w:themeColor="text1"/>
          <w:sz w:val="24"/>
          <w:szCs w:val="24"/>
        </w:rPr>
        <w:fldChar w:fldCharType="separate"/>
      </w:r>
      <w:r w:rsidR="00C31929">
        <w:rPr>
          <w:i w:val="0"/>
          <w:iCs w:val="0"/>
          <w:noProof/>
          <w:color w:val="000000" w:themeColor="text1"/>
          <w:sz w:val="24"/>
          <w:szCs w:val="24"/>
        </w:rPr>
        <w:t>2</w:t>
      </w:r>
      <w:r w:rsidR="005C4B55">
        <w:rPr>
          <w:i w:val="0"/>
          <w:iCs w:val="0"/>
          <w:color w:val="000000" w:themeColor="text1"/>
          <w:sz w:val="24"/>
          <w:szCs w:val="24"/>
        </w:rPr>
        <w:fldChar w:fldCharType="end"/>
      </w:r>
      <w:r w:rsidR="005C4B55">
        <w:rPr>
          <w:i w:val="0"/>
          <w:iCs w:val="0"/>
          <w:color w:val="000000" w:themeColor="text1"/>
          <w:sz w:val="24"/>
          <w:szCs w:val="24"/>
        </w:rPr>
        <w:t>.</w:t>
      </w:r>
      <w:r w:rsidR="005C4B55">
        <w:rPr>
          <w:i w:val="0"/>
          <w:iCs w:val="0"/>
          <w:color w:val="000000" w:themeColor="text1"/>
          <w:sz w:val="24"/>
          <w:szCs w:val="24"/>
        </w:rPr>
        <w:fldChar w:fldCharType="begin"/>
      </w:r>
      <w:r w:rsidR="005C4B55">
        <w:rPr>
          <w:i w:val="0"/>
          <w:iCs w:val="0"/>
          <w:color w:val="000000" w:themeColor="text1"/>
          <w:sz w:val="24"/>
          <w:szCs w:val="24"/>
        </w:rPr>
        <w:instrText xml:space="preserve"> SEQ Tabel \* ARABIC \s 1 </w:instrText>
      </w:r>
      <w:r w:rsidR="005C4B55">
        <w:rPr>
          <w:i w:val="0"/>
          <w:iCs w:val="0"/>
          <w:color w:val="000000" w:themeColor="text1"/>
          <w:sz w:val="24"/>
          <w:szCs w:val="24"/>
        </w:rPr>
        <w:fldChar w:fldCharType="separate"/>
      </w:r>
      <w:r w:rsidR="00C31929">
        <w:rPr>
          <w:i w:val="0"/>
          <w:iCs w:val="0"/>
          <w:noProof/>
          <w:color w:val="000000" w:themeColor="text1"/>
          <w:sz w:val="24"/>
          <w:szCs w:val="24"/>
        </w:rPr>
        <w:t>2</w:t>
      </w:r>
      <w:r w:rsidR="005C4B55">
        <w:rPr>
          <w:i w:val="0"/>
          <w:iCs w:val="0"/>
          <w:color w:val="000000" w:themeColor="text1"/>
          <w:sz w:val="24"/>
          <w:szCs w:val="24"/>
        </w:rPr>
        <w:fldChar w:fldCharType="end"/>
      </w:r>
      <w:r>
        <w:rPr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350929">
        <w:rPr>
          <w:i w:val="0"/>
          <w:iCs w:val="0"/>
          <w:color w:val="000000" w:themeColor="text1"/>
          <w:sz w:val="24"/>
          <w:szCs w:val="24"/>
        </w:rPr>
        <w:t>Perbandingan</w:t>
      </w:r>
      <w:proofErr w:type="spellEnd"/>
      <w:r w:rsidRPr="00350929">
        <w:rPr>
          <w:i w:val="0"/>
          <w:iCs w:val="0"/>
          <w:color w:val="000000" w:themeColor="text1"/>
          <w:sz w:val="24"/>
          <w:szCs w:val="24"/>
        </w:rPr>
        <w:t xml:space="preserve"> </w:t>
      </w:r>
      <w:r w:rsidRPr="00350929">
        <w:rPr>
          <w:color w:val="000000" w:themeColor="text1"/>
          <w:sz w:val="24"/>
          <w:szCs w:val="24"/>
        </w:rPr>
        <w:t>Moving Average</w:t>
      </w:r>
      <w:r w:rsidRPr="00350929">
        <w:rPr>
          <w:i w:val="0"/>
          <w:iCs w:val="0"/>
          <w:color w:val="000000" w:themeColor="text1"/>
          <w:sz w:val="24"/>
          <w:szCs w:val="24"/>
        </w:rPr>
        <w:t xml:space="preserve"> dan </w:t>
      </w:r>
      <w:proofErr w:type="spellStart"/>
      <w:r w:rsidRPr="00350929">
        <w:rPr>
          <w:color w:val="000000" w:themeColor="text1"/>
          <w:sz w:val="24"/>
          <w:szCs w:val="24"/>
        </w:rPr>
        <w:t>Eksponential</w:t>
      </w:r>
      <w:proofErr w:type="spellEnd"/>
      <w:r w:rsidRPr="00350929">
        <w:rPr>
          <w:color w:val="000000" w:themeColor="text1"/>
          <w:sz w:val="24"/>
          <w:szCs w:val="24"/>
        </w:rPr>
        <w:t xml:space="preserve"> </w:t>
      </w:r>
      <w:proofErr w:type="spellStart"/>
      <w:r w:rsidRPr="00350929">
        <w:rPr>
          <w:color w:val="000000" w:themeColor="text1"/>
          <w:sz w:val="24"/>
          <w:szCs w:val="24"/>
        </w:rPr>
        <w:t>Smooothing</w:t>
      </w:r>
      <w:proofErr w:type="spellEnd"/>
      <w:r w:rsidRPr="00350929">
        <w:rPr>
          <w:i w:val="0"/>
          <w:iCs w:val="0"/>
          <w:color w:val="000000" w:themeColor="text1"/>
          <w:sz w:val="24"/>
          <w:szCs w:val="24"/>
        </w:rPr>
        <w:t xml:space="preserve"> pada </w:t>
      </w:r>
      <w:proofErr w:type="spellStart"/>
      <w:r w:rsidRPr="00350929">
        <w:rPr>
          <w:i w:val="0"/>
          <w:iCs w:val="0"/>
          <w:color w:val="000000" w:themeColor="text1"/>
          <w:sz w:val="24"/>
          <w:szCs w:val="24"/>
        </w:rPr>
        <w:t>penelitian</w:t>
      </w:r>
      <w:proofErr w:type="spellEnd"/>
      <w:r w:rsidRPr="00350929">
        <w:rPr>
          <w:i w:val="0"/>
          <w:iCs w:val="0"/>
          <w:color w:val="000000" w:themeColor="text1"/>
          <w:sz w:val="24"/>
          <w:szCs w:val="24"/>
        </w:rPr>
        <w:t xml:space="preserve"> Rizal Rachman 2018</w:t>
      </w:r>
      <w:bookmarkEnd w:id="10"/>
      <w:bookmarkEnd w:id="11"/>
      <w:bookmarkEnd w:id="12"/>
      <w:bookmarkEnd w:id="13"/>
    </w:p>
    <w:tbl>
      <w:tblPr>
        <w:tblStyle w:val="KisiTabel"/>
        <w:tblW w:w="0" w:type="auto"/>
        <w:jc w:val="center"/>
        <w:tblLook w:val="04A0" w:firstRow="1" w:lastRow="0" w:firstColumn="1" w:lastColumn="0" w:noHBand="0" w:noVBand="1"/>
      </w:tblPr>
      <w:tblGrid>
        <w:gridCol w:w="2642"/>
        <w:gridCol w:w="2642"/>
        <w:gridCol w:w="2643"/>
      </w:tblGrid>
      <w:tr w:rsidR="003A1D7E" w14:paraId="67064443" w14:textId="77777777" w:rsidTr="00F044C7">
        <w:trPr>
          <w:jc w:val="center"/>
        </w:trPr>
        <w:tc>
          <w:tcPr>
            <w:tcW w:w="2642" w:type="dxa"/>
            <w:vAlign w:val="center"/>
          </w:tcPr>
          <w:p w14:paraId="0B04C0BF" w14:textId="448D360C" w:rsidR="003A1D7E" w:rsidRPr="003A1D7E" w:rsidRDefault="003A1D7E" w:rsidP="003A1D7E">
            <w:pPr>
              <w:pStyle w:val="DaftarParagraf"/>
              <w:tabs>
                <w:tab w:val="left" w:pos="720"/>
              </w:tabs>
              <w:spacing w:line="480" w:lineRule="auto"/>
              <w:ind w:left="0"/>
              <w:jc w:val="center"/>
              <w:rPr>
                <w:b/>
                <w:bCs/>
              </w:rPr>
            </w:pPr>
            <w:r w:rsidRPr="003A1D7E">
              <w:rPr>
                <w:b/>
                <w:bCs/>
              </w:rPr>
              <w:t>Metode</w:t>
            </w:r>
          </w:p>
        </w:tc>
        <w:tc>
          <w:tcPr>
            <w:tcW w:w="2642" w:type="dxa"/>
            <w:vAlign w:val="center"/>
          </w:tcPr>
          <w:p w14:paraId="506308AC" w14:textId="44156523" w:rsidR="003A1D7E" w:rsidRPr="003A1D7E" w:rsidRDefault="003A1D7E" w:rsidP="003A1D7E">
            <w:pPr>
              <w:pStyle w:val="DaftarParagraf"/>
              <w:tabs>
                <w:tab w:val="left" w:pos="720"/>
              </w:tabs>
              <w:spacing w:line="480" w:lineRule="auto"/>
              <w:ind w:left="0"/>
              <w:jc w:val="center"/>
              <w:rPr>
                <w:b/>
                <w:bCs/>
              </w:rPr>
            </w:pPr>
            <w:r w:rsidRPr="003A1D7E">
              <w:rPr>
                <w:b/>
                <w:bCs/>
              </w:rPr>
              <w:t>MAD</w:t>
            </w:r>
          </w:p>
        </w:tc>
        <w:tc>
          <w:tcPr>
            <w:tcW w:w="2643" w:type="dxa"/>
            <w:vAlign w:val="center"/>
          </w:tcPr>
          <w:p w14:paraId="02508B8D" w14:textId="08582A50" w:rsidR="003A1D7E" w:rsidRPr="003A1D7E" w:rsidRDefault="003A1D7E" w:rsidP="003A1D7E">
            <w:pPr>
              <w:pStyle w:val="DaftarParagraf"/>
              <w:tabs>
                <w:tab w:val="left" w:pos="720"/>
              </w:tabs>
              <w:spacing w:line="480" w:lineRule="auto"/>
              <w:ind w:left="0"/>
              <w:jc w:val="center"/>
              <w:rPr>
                <w:b/>
                <w:bCs/>
              </w:rPr>
            </w:pPr>
            <w:r w:rsidRPr="003A1D7E">
              <w:rPr>
                <w:b/>
                <w:bCs/>
              </w:rPr>
              <w:t>MSE</w:t>
            </w:r>
          </w:p>
        </w:tc>
      </w:tr>
      <w:tr w:rsidR="003A1D7E" w14:paraId="491516FF" w14:textId="77777777" w:rsidTr="00F044C7">
        <w:trPr>
          <w:jc w:val="center"/>
        </w:trPr>
        <w:tc>
          <w:tcPr>
            <w:tcW w:w="2642" w:type="dxa"/>
            <w:vAlign w:val="center"/>
          </w:tcPr>
          <w:p w14:paraId="7675A657" w14:textId="2D3AC93E" w:rsidR="003A1D7E" w:rsidRPr="003A1D7E" w:rsidRDefault="003A1D7E" w:rsidP="003A1D7E">
            <w:pPr>
              <w:pStyle w:val="DaftarParagraf"/>
              <w:tabs>
                <w:tab w:val="left" w:pos="720"/>
              </w:tabs>
              <w:spacing w:line="480" w:lineRule="auto"/>
              <w:ind w:left="0"/>
              <w:jc w:val="center"/>
            </w:pPr>
            <w:r w:rsidRPr="003A1D7E">
              <w:rPr>
                <w:i/>
                <w:iCs/>
              </w:rPr>
              <w:t>Moving Average</w:t>
            </w:r>
            <w:r>
              <w:rPr>
                <w:i/>
                <w:iCs/>
              </w:rPr>
              <w:t xml:space="preserve"> </w:t>
            </w:r>
            <w:r>
              <w:t xml:space="preserve">3 </w:t>
            </w:r>
            <w:proofErr w:type="spellStart"/>
            <w:r>
              <w:t>bulanan</w:t>
            </w:r>
            <w:proofErr w:type="spellEnd"/>
          </w:p>
        </w:tc>
        <w:tc>
          <w:tcPr>
            <w:tcW w:w="2642" w:type="dxa"/>
            <w:vAlign w:val="center"/>
          </w:tcPr>
          <w:p w14:paraId="1A7B4CF2" w14:textId="6FB00501" w:rsidR="003A1D7E" w:rsidRDefault="003A1D7E" w:rsidP="003A1D7E">
            <w:pPr>
              <w:pStyle w:val="DaftarParagraf"/>
              <w:tabs>
                <w:tab w:val="left" w:pos="720"/>
              </w:tabs>
              <w:spacing w:line="480" w:lineRule="auto"/>
              <w:ind w:left="0"/>
              <w:jc w:val="center"/>
            </w:pPr>
            <w:r>
              <w:t>21.526,74</w:t>
            </w:r>
          </w:p>
        </w:tc>
        <w:tc>
          <w:tcPr>
            <w:tcW w:w="2643" w:type="dxa"/>
            <w:vAlign w:val="center"/>
          </w:tcPr>
          <w:p w14:paraId="0743A4C7" w14:textId="3AE4E138" w:rsidR="003A1D7E" w:rsidRDefault="003A1D7E" w:rsidP="003A1D7E">
            <w:pPr>
              <w:pStyle w:val="DaftarParagraf"/>
              <w:tabs>
                <w:tab w:val="left" w:pos="720"/>
              </w:tabs>
              <w:spacing w:line="480" w:lineRule="auto"/>
              <w:ind w:left="0"/>
              <w:jc w:val="center"/>
            </w:pPr>
            <w:r>
              <w:t>686.998.727,83</w:t>
            </w:r>
          </w:p>
        </w:tc>
      </w:tr>
      <w:tr w:rsidR="003A1D7E" w14:paraId="65CD7AF3" w14:textId="77777777" w:rsidTr="00F044C7">
        <w:trPr>
          <w:jc w:val="center"/>
        </w:trPr>
        <w:tc>
          <w:tcPr>
            <w:tcW w:w="2642" w:type="dxa"/>
            <w:vAlign w:val="center"/>
          </w:tcPr>
          <w:p w14:paraId="49201106" w14:textId="520CB949" w:rsidR="003A1D7E" w:rsidRPr="003A1D7E" w:rsidRDefault="003A1D7E" w:rsidP="003A1D7E">
            <w:pPr>
              <w:pStyle w:val="DaftarParagraf"/>
              <w:tabs>
                <w:tab w:val="left" w:pos="720"/>
              </w:tabs>
              <w:spacing w:line="480" w:lineRule="auto"/>
              <w:ind w:left="0"/>
              <w:jc w:val="center"/>
            </w:pPr>
            <w:r w:rsidRPr="003A1D7E">
              <w:rPr>
                <w:i/>
                <w:iCs/>
              </w:rPr>
              <w:t>Moving Average</w:t>
            </w:r>
            <w:r>
              <w:rPr>
                <w:i/>
                <w:iCs/>
              </w:rPr>
              <w:t xml:space="preserve"> </w:t>
            </w:r>
            <w:r w:rsidRPr="003A1D7E">
              <w:t>5</w:t>
            </w:r>
            <w:r>
              <w:t xml:space="preserve"> </w:t>
            </w:r>
            <w:proofErr w:type="spellStart"/>
            <w:r>
              <w:t>bulanan</w:t>
            </w:r>
            <w:proofErr w:type="spellEnd"/>
          </w:p>
        </w:tc>
        <w:tc>
          <w:tcPr>
            <w:tcW w:w="2642" w:type="dxa"/>
            <w:vAlign w:val="center"/>
          </w:tcPr>
          <w:p w14:paraId="6E39EB98" w14:textId="4DAEFFC7" w:rsidR="003A1D7E" w:rsidRDefault="003A1D7E" w:rsidP="003A1D7E">
            <w:pPr>
              <w:pStyle w:val="DaftarParagraf"/>
              <w:tabs>
                <w:tab w:val="left" w:pos="720"/>
              </w:tabs>
              <w:spacing w:line="480" w:lineRule="auto"/>
              <w:ind w:left="0"/>
              <w:jc w:val="center"/>
            </w:pPr>
            <w:r>
              <w:t>23.488,40</w:t>
            </w:r>
          </w:p>
        </w:tc>
        <w:tc>
          <w:tcPr>
            <w:tcW w:w="2643" w:type="dxa"/>
            <w:vAlign w:val="center"/>
          </w:tcPr>
          <w:p w14:paraId="3F100CF2" w14:textId="7F6E4CE5" w:rsidR="003A1D7E" w:rsidRDefault="003A1D7E" w:rsidP="003A1D7E">
            <w:pPr>
              <w:pStyle w:val="DaftarParagraf"/>
              <w:tabs>
                <w:tab w:val="left" w:pos="720"/>
              </w:tabs>
              <w:spacing w:line="480" w:lineRule="auto"/>
              <w:ind w:left="0"/>
              <w:jc w:val="center"/>
            </w:pPr>
            <w:r>
              <w:t>834.449.579,15</w:t>
            </w:r>
          </w:p>
        </w:tc>
      </w:tr>
      <w:tr w:rsidR="003A1D7E" w14:paraId="03BED22C" w14:textId="77777777" w:rsidTr="00F044C7">
        <w:trPr>
          <w:jc w:val="center"/>
        </w:trPr>
        <w:tc>
          <w:tcPr>
            <w:tcW w:w="2642" w:type="dxa"/>
            <w:vAlign w:val="center"/>
          </w:tcPr>
          <w:p w14:paraId="16F2B0B8" w14:textId="52DAF6EE" w:rsidR="003A1D7E" w:rsidRPr="003A1D7E" w:rsidRDefault="003A1D7E" w:rsidP="003A1D7E">
            <w:pPr>
              <w:pStyle w:val="DaftarParagraf"/>
              <w:tabs>
                <w:tab w:val="left" w:pos="720"/>
              </w:tabs>
              <w:spacing w:line="480" w:lineRule="auto"/>
              <w:ind w:left="0"/>
              <w:jc w:val="center"/>
            </w:pPr>
            <w:proofErr w:type="spellStart"/>
            <w:r w:rsidRPr="003A1D7E">
              <w:rPr>
                <w:i/>
                <w:iCs/>
              </w:rPr>
              <w:t>Eksponential</w:t>
            </w:r>
            <w:proofErr w:type="spellEnd"/>
            <w:r w:rsidRPr="003A1D7E">
              <w:rPr>
                <w:i/>
                <w:iCs/>
              </w:rPr>
              <w:t xml:space="preserve"> Smoothing</w:t>
            </w:r>
            <w:r>
              <w:rPr>
                <w:i/>
                <w:iCs/>
              </w:rPr>
              <w:t xml:space="preserve"> </w:t>
            </w:r>
            <w:r w:rsidRPr="003A1D7E">
              <w:rPr>
                <w:rFonts w:ascii="Cambria Math" w:hAnsi="Cambria Math" w:cs="Cambria Math"/>
                <w:color w:val="000000" w:themeColor="text1"/>
                <w:lang w:val="en-US"/>
              </w:rPr>
              <w:t>𝛼</w:t>
            </w:r>
            <w:r>
              <w:rPr>
                <w:rFonts w:ascii="Cambria Math" w:hAnsi="Cambria Math" w:cs="Cambria Math"/>
                <w:color w:val="000000" w:themeColor="text1"/>
                <w:lang w:val="en-US"/>
              </w:rPr>
              <w:t xml:space="preserve"> </w:t>
            </w:r>
            <w:r w:rsidRPr="003A1D7E">
              <w:rPr>
                <w:color w:val="000000" w:themeColor="text1"/>
                <w:lang w:val="en-US"/>
              </w:rPr>
              <w:t>= 0,1</w:t>
            </w:r>
          </w:p>
        </w:tc>
        <w:tc>
          <w:tcPr>
            <w:tcW w:w="2642" w:type="dxa"/>
            <w:vAlign w:val="center"/>
          </w:tcPr>
          <w:p w14:paraId="777240A8" w14:textId="454F3CE9" w:rsidR="003A1D7E" w:rsidRDefault="003A1D7E" w:rsidP="003A1D7E">
            <w:pPr>
              <w:pStyle w:val="DaftarParagraf"/>
              <w:tabs>
                <w:tab w:val="left" w:pos="720"/>
              </w:tabs>
              <w:spacing w:line="480" w:lineRule="auto"/>
              <w:ind w:left="0"/>
              <w:jc w:val="center"/>
            </w:pPr>
            <w:r>
              <w:t>11.156,24</w:t>
            </w:r>
          </w:p>
        </w:tc>
        <w:tc>
          <w:tcPr>
            <w:tcW w:w="2643" w:type="dxa"/>
            <w:vAlign w:val="center"/>
          </w:tcPr>
          <w:p w14:paraId="7527679C" w14:textId="1F6734C4" w:rsidR="003A1D7E" w:rsidRDefault="003A1D7E" w:rsidP="003A1D7E">
            <w:pPr>
              <w:pStyle w:val="DaftarParagraf"/>
              <w:tabs>
                <w:tab w:val="left" w:pos="720"/>
              </w:tabs>
              <w:spacing w:line="480" w:lineRule="auto"/>
              <w:ind w:left="0"/>
              <w:jc w:val="center"/>
            </w:pPr>
            <w:r>
              <w:t>486.444.749,50</w:t>
            </w:r>
          </w:p>
        </w:tc>
      </w:tr>
      <w:tr w:rsidR="003A1D7E" w14:paraId="0F32DBC6" w14:textId="77777777" w:rsidTr="00F044C7">
        <w:trPr>
          <w:jc w:val="center"/>
        </w:trPr>
        <w:tc>
          <w:tcPr>
            <w:tcW w:w="2642" w:type="dxa"/>
            <w:vAlign w:val="center"/>
          </w:tcPr>
          <w:p w14:paraId="4A919742" w14:textId="1F04CBC9" w:rsidR="003A1D7E" w:rsidRDefault="003A1D7E" w:rsidP="003A1D7E">
            <w:pPr>
              <w:pStyle w:val="DaftarParagraf"/>
              <w:tabs>
                <w:tab w:val="left" w:pos="720"/>
              </w:tabs>
              <w:spacing w:line="480" w:lineRule="auto"/>
              <w:ind w:left="0"/>
              <w:jc w:val="center"/>
            </w:pPr>
            <w:proofErr w:type="spellStart"/>
            <w:r w:rsidRPr="003A1D7E">
              <w:rPr>
                <w:i/>
                <w:iCs/>
              </w:rPr>
              <w:t>Eksponential</w:t>
            </w:r>
            <w:proofErr w:type="spellEnd"/>
            <w:r w:rsidRPr="003A1D7E">
              <w:rPr>
                <w:i/>
                <w:iCs/>
              </w:rPr>
              <w:t xml:space="preserve"> Smoothing</w:t>
            </w:r>
            <w:r>
              <w:rPr>
                <w:i/>
                <w:iCs/>
              </w:rPr>
              <w:t xml:space="preserve"> </w:t>
            </w:r>
            <w:r w:rsidRPr="003A1D7E">
              <w:rPr>
                <w:rFonts w:ascii="Cambria Math" w:hAnsi="Cambria Math" w:cs="Cambria Math"/>
                <w:color w:val="000000" w:themeColor="text1"/>
                <w:lang w:val="en-US"/>
              </w:rPr>
              <w:t>𝛼</w:t>
            </w:r>
            <w:r>
              <w:rPr>
                <w:rFonts w:ascii="Cambria Math" w:hAnsi="Cambria Math" w:cs="Cambria Math"/>
                <w:color w:val="000000" w:themeColor="text1"/>
                <w:lang w:val="en-US"/>
              </w:rPr>
              <w:t xml:space="preserve"> </w:t>
            </w:r>
            <w:r w:rsidRPr="003A1D7E">
              <w:rPr>
                <w:color w:val="000000" w:themeColor="text1"/>
                <w:lang w:val="en-US"/>
              </w:rPr>
              <w:t>= 0,</w:t>
            </w:r>
            <w:r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2642" w:type="dxa"/>
            <w:vAlign w:val="center"/>
          </w:tcPr>
          <w:p w14:paraId="4E649E6F" w14:textId="1ACC504B" w:rsidR="003A1D7E" w:rsidRDefault="003A1D7E" w:rsidP="003A1D7E">
            <w:pPr>
              <w:pStyle w:val="DaftarParagraf"/>
              <w:tabs>
                <w:tab w:val="left" w:pos="720"/>
              </w:tabs>
              <w:spacing w:line="480" w:lineRule="auto"/>
              <w:ind w:left="0"/>
              <w:jc w:val="center"/>
            </w:pPr>
            <w:r>
              <w:t>6.197,91</w:t>
            </w:r>
          </w:p>
        </w:tc>
        <w:tc>
          <w:tcPr>
            <w:tcW w:w="2643" w:type="dxa"/>
            <w:vAlign w:val="center"/>
          </w:tcPr>
          <w:p w14:paraId="051EF1E7" w14:textId="7C5982DB" w:rsidR="003A1D7E" w:rsidRDefault="003A1D7E" w:rsidP="003A1D7E">
            <w:pPr>
              <w:pStyle w:val="DaftarParagraf"/>
              <w:tabs>
                <w:tab w:val="left" w:pos="720"/>
              </w:tabs>
              <w:spacing w:line="480" w:lineRule="auto"/>
              <w:ind w:left="0"/>
              <w:jc w:val="center"/>
            </w:pPr>
            <w:r>
              <w:t>150.137.268,36</w:t>
            </w:r>
          </w:p>
        </w:tc>
      </w:tr>
      <w:tr w:rsidR="003A1D7E" w14:paraId="0F79103E" w14:textId="77777777" w:rsidTr="00F044C7">
        <w:trPr>
          <w:jc w:val="center"/>
        </w:trPr>
        <w:tc>
          <w:tcPr>
            <w:tcW w:w="2642" w:type="dxa"/>
            <w:vAlign w:val="center"/>
          </w:tcPr>
          <w:p w14:paraId="2D25FEE4" w14:textId="2DF56CE3" w:rsidR="003A1D7E" w:rsidRDefault="003A1D7E" w:rsidP="003A1D7E">
            <w:pPr>
              <w:pStyle w:val="DaftarParagraf"/>
              <w:tabs>
                <w:tab w:val="left" w:pos="720"/>
              </w:tabs>
              <w:spacing w:line="480" w:lineRule="auto"/>
              <w:ind w:left="0"/>
              <w:jc w:val="center"/>
            </w:pPr>
            <w:proofErr w:type="spellStart"/>
            <w:r w:rsidRPr="003A1D7E">
              <w:rPr>
                <w:i/>
                <w:iCs/>
              </w:rPr>
              <w:t>Eksponential</w:t>
            </w:r>
            <w:proofErr w:type="spellEnd"/>
            <w:r w:rsidRPr="003A1D7E">
              <w:rPr>
                <w:i/>
                <w:iCs/>
              </w:rPr>
              <w:t xml:space="preserve"> Smoothing</w:t>
            </w:r>
            <w:r>
              <w:rPr>
                <w:i/>
                <w:iCs/>
              </w:rPr>
              <w:t xml:space="preserve"> </w:t>
            </w:r>
            <w:r w:rsidRPr="003A1D7E">
              <w:rPr>
                <w:rFonts w:ascii="Cambria Math" w:hAnsi="Cambria Math" w:cs="Cambria Math"/>
                <w:color w:val="000000" w:themeColor="text1"/>
                <w:lang w:val="en-US"/>
              </w:rPr>
              <w:t>𝛼</w:t>
            </w:r>
            <w:r>
              <w:rPr>
                <w:rFonts w:ascii="Cambria Math" w:hAnsi="Cambria Math" w:cs="Cambria Math"/>
                <w:color w:val="000000" w:themeColor="text1"/>
                <w:lang w:val="en-US"/>
              </w:rPr>
              <w:t xml:space="preserve"> </w:t>
            </w:r>
            <w:r w:rsidRPr="003A1D7E">
              <w:rPr>
                <w:color w:val="000000" w:themeColor="text1"/>
                <w:lang w:val="en-US"/>
              </w:rPr>
              <w:t>= 0,</w:t>
            </w:r>
            <w:r>
              <w:rPr>
                <w:color w:val="000000" w:themeColor="text1"/>
                <w:lang w:val="en-US"/>
              </w:rPr>
              <w:t>9</w:t>
            </w:r>
          </w:p>
        </w:tc>
        <w:tc>
          <w:tcPr>
            <w:tcW w:w="2642" w:type="dxa"/>
            <w:vAlign w:val="center"/>
          </w:tcPr>
          <w:p w14:paraId="25B04101" w14:textId="40B44EAB" w:rsidR="003A1D7E" w:rsidRDefault="003A1D7E" w:rsidP="003A1D7E">
            <w:pPr>
              <w:pStyle w:val="DaftarParagraf"/>
              <w:tabs>
                <w:tab w:val="left" w:pos="720"/>
              </w:tabs>
              <w:spacing w:line="480" w:lineRule="auto"/>
              <w:ind w:left="0"/>
              <w:jc w:val="center"/>
            </w:pPr>
            <w:r>
              <w:t>1.239,58</w:t>
            </w:r>
          </w:p>
        </w:tc>
        <w:tc>
          <w:tcPr>
            <w:tcW w:w="2643" w:type="dxa"/>
            <w:vAlign w:val="center"/>
          </w:tcPr>
          <w:p w14:paraId="75BA8479" w14:textId="75D57787" w:rsidR="003A1D7E" w:rsidRDefault="003A1D7E" w:rsidP="003A1D7E">
            <w:pPr>
              <w:pStyle w:val="DaftarParagraf"/>
              <w:tabs>
                <w:tab w:val="left" w:pos="720"/>
              </w:tabs>
              <w:spacing w:line="480" w:lineRule="auto"/>
              <w:ind w:left="0"/>
              <w:jc w:val="center"/>
            </w:pPr>
            <w:r>
              <w:t>6.005.490,73</w:t>
            </w:r>
          </w:p>
        </w:tc>
      </w:tr>
    </w:tbl>
    <w:p w14:paraId="3CFA16A7" w14:textId="77777777" w:rsidR="00C257EC" w:rsidRPr="00C257EC" w:rsidRDefault="00C257EC" w:rsidP="00C257EC"/>
    <w:p w14:paraId="3BE2BB26" w14:textId="106B8478" w:rsidR="00C257EC" w:rsidRPr="00C257EC" w:rsidRDefault="00095977" w:rsidP="00C257EC">
      <w:pPr>
        <w:spacing w:line="480" w:lineRule="auto"/>
        <w:ind w:left="720" w:firstLine="720"/>
        <w:jc w:val="both"/>
      </w:pPr>
      <w:r>
        <w:lastRenderedPageBreak/>
        <w:t>Di mana</w:t>
      </w:r>
      <w:r w:rsidR="00C257EC">
        <w:t xml:space="preserve"> </w:t>
      </w:r>
      <w:proofErr w:type="spellStart"/>
      <w:r w:rsidR="00C257EC">
        <w:t>dapat</w:t>
      </w:r>
      <w:proofErr w:type="spellEnd"/>
      <w:r w:rsidR="00C257EC">
        <w:t xml:space="preserve"> </w:t>
      </w:r>
      <w:proofErr w:type="spellStart"/>
      <w:r w:rsidR="00C257EC">
        <w:t>disimpulkan</w:t>
      </w:r>
      <w:proofErr w:type="spellEnd"/>
      <w:r w:rsidR="00C257EC">
        <w:t xml:space="preserve"> </w:t>
      </w:r>
      <w:proofErr w:type="spellStart"/>
      <w:r w:rsidR="00C257EC">
        <w:t>bahwa</w:t>
      </w:r>
      <w:proofErr w:type="spellEnd"/>
      <w:r w:rsidR="00C257EC">
        <w:t xml:space="preserve"> pada </w:t>
      </w:r>
      <w:proofErr w:type="spellStart"/>
      <w:r w:rsidR="00C257EC">
        <w:t>penelitiannya</w:t>
      </w:r>
      <w:proofErr w:type="spellEnd"/>
      <w:r w:rsidR="00C257EC">
        <w:t xml:space="preserve"> yang </w:t>
      </w:r>
      <w:proofErr w:type="spellStart"/>
      <w:r w:rsidR="00C257EC">
        <w:t>membandingkan</w:t>
      </w:r>
      <w:proofErr w:type="spellEnd"/>
      <w:r w:rsidR="00C257EC">
        <w:t xml:space="preserve"> </w:t>
      </w:r>
      <w:proofErr w:type="spellStart"/>
      <w:r w:rsidR="00C257EC">
        <w:t>metode</w:t>
      </w:r>
      <w:proofErr w:type="spellEnd"/>
      <w:r w:rsidR="00C257EC">
        <w:t xml:space="preserve"> Moving Average dan </w:t>
      </w:r>
      <w:proofErr w:type="spellStart"/>
      <w:r w:rsidR="00C257EC">
        <w:t>Eksponential</w:t>
      </w:r>
      <w:proofErr w:type="spellEnd"/>
      <w:r w:rsidR="00C257EC">
        <w:t xml:space="preserve"> Smoothing </w:t>
      </w:r>
      <w:proofErr w:type="spellStart"/>
      <w:r w:rsidR="00C257EC">
        <w:t>didapatkan</w:t>
      </w:r>
      <w:proofErr w:type="spellEnd"/>
      <w:r w:rsidR="00C257EC">
        <w:t xml:space="preserve"> </w:t>
      </w:r>
      <w:proofErr w:type="spellStart"/>
      <w:r w:rsidR="00BC4DC2">
        <w:t>tabel</w:t>
      </w:r>
      <w:proofErr w:type="spellEnd"/>
      <w:r w:rsidR="00BC4DC2">
        <w:t xml:space="preserve"> </w:t>
      </w:r>
      <w:proofErr w:type="spellStart"/>
      <w:r w:rsidR="00BC4DC2">
        <w:t>perbandingan</w:t>
      </w:r>
      <w:proofErr w:type="spellEnd"/>
      <w:r w:rsidR="00C257EC">
        <w:t xml:space="preserve">, </w:t>
      </w:r>
      <w:r>
        <w:t>di mana</w:t>
      </w:r>
      <w:r w:rsidR="00C257EC">
        <w:t xml:space="preserve"> pada </w:t>
      </w:r>
      <w:proofErr w:type="spellStart"/>
      <w:r w:rsidR="00BC4DC2">
        <w:t>tabel</w:t>
      </w:r>
      <w:proofErr w:type="spellEnd"/>
      <w:r w:rsidR="00BC4DC2">
        <w:t xml:space="preserve"> </w:t>
      </w:r>
      <w:proofErr w:type="spellStart"/>
      <w:r w:rsidR="00BC4DC2">
        <w:t>perbandingan</w:t>
      </w:r>
      <w:proofErr w:type="spellEnd"/>
      <w:r w:rsidR="00C257EC">
        <w:t xml:space="preserve"> </w:t>
      </w:r>
      <w:proofErr w:type="spellStart"/>
      <w:r w:rsidR="00C257EC">
        <w:t>tersebut</w:t>
      </w:r>
      <w:proofErr w:type="spellEnd"/>
      <w:r w:rsidR="00C257EC">
        <w:t xml:space="preserve"> </w:t>
      </w:r>
      <w:proofErr w:type="spellStart"/>
      <w:r w:rsidR="00C257EC">
        <w:t>dibandingkan</w:t>
      </w:r>
      <w:proofErr w:type="spellEnd"/>
      <w:r w:rsidR="00C257EC">
        <w:t xml:space="preserve"> </w:t>
      </w:r>
      <w:proofErr w:type="spellStart"/>
      <w:r w:rsidR="00C257EC">
        <w:t>tingkat</w:t>
      </w:r>
      <w:proofErr w:type="spellEnd"/>
      <w:r w:rsidR="00C257EC">
        <w:t xml:space="preserve"> </w:t>
      </w:r>
      <w:proofErr w:type="spellStart"/>
      <w:r w:rsidR="00C257EC">
        <w:t>kesalahan</w:t>
      </w:r>
      <w:proofErr w:type="spellEnd"/>
      <w:r w:rsidR="00C257EC">
        <w:t xml:space="preserve"> </w:t>
      </w:r>
      <w:proofErr w:type="spellStart"/>
      <w:r w:rsidR="00C257EC">
        <w:t>peramalannya</w:t>
      </w:r>
      <w:proofErr w:type="spellEnd"/>
      <w:r w:rsidR="00C257EC">
        <w:t xml:space="preserve"> dan </w:t>
      </w:r>
      <w:proofErr w:type="spellStart"/>
      <w:r w:rsidR="00BC4DC2">
        <w:t>tabe</w:t>
      </w:r>
      <w:r w:rsidR="00F044C7">
        <w:t>l</w:t>
      </w:r>
      <w:proofErr w:type="spellEnd"/>
      <w:r w:rsidR="00BC4DC2">
        <w:t xml:space="preserve"> </w:t>
      </w:r>
      <w:proofErr w:type="spellStart"/>
      <w:r w:rsidR="00BC4DC2">
        <w:t>perbandingan</w:t>
      </w:r>
      <w:proofErr w:type="spellEnd"/>
      <w:r w:rsidR="00C257EC">
        <w:t xml:space="preserve"> </w:t>
      </w:r>
      <w:proofErr w:type="spellStart"/>
      <w:r w:rsidR="00C257EC">
        <w:t>tersebut</w:t>
      </w:r>
      <w:proofErr w:type="spellEnd"/>
      <w:r w:rsidR="00C257EC">
        <w:t xml:space="preserve"> </w:t>
      </w:r>
      <w:proofErr w:type="spellStart"/>
      <w:r w:rsidR="00C257EC">
        <w:t>memperlihatkan</w:t>
      </w:r>
      <w:proofErr w:type="spellEnd"/>
      <w:r w:rsidR="00C257EC">
        <w:t xml:space="preserve"> </w:t>
      </w:r>
      <w:proofErr w:type="spellStart"/>
      <w:r w:rsidR="00C257EC">
        <w:t>bahwa</w:t>
      </w:r>
      <w:proofErr w:type="spellEnd"/>
      <w:r w:rsidR="00C257EC">
        <w:t xml:space="preserve"> </w:t>
      </w:r>
      <w:proofErr w:type="spellStart"/>
      <w:r w:rsidR="00C257EC">
        <w:t>metode</w:t>
      </w:r>
      <w:proofErr w:type="spellEnd"/>
      <w:r w:rsidR="00C257EC">
        <w:t xml:space="preserve"> </w:t>
      </w:r>
      <w:proofErr w:type="spellStart"/>
      <w:r w:rsidR="00C257EC" w:rsidRPr="00BC4DC2">
        <w:rPr>
          <w:i/>
          <w:iCs/>
        </w:rPr>
        <w:t>Eksponential</w:t>
      </w:r>
      <w:proofErr w:type="spellEnd"/>
      <w:r w:rsidR="00C257EC" w:rsidRPr="00BC4DC2">
        <w:rPr>
          <w:i/>
          <w:iCs/>
        </w:rPr>
        <w:t xml:space="preserve"> Smoothing</w:t>
      </w:r>
      <w:r w:rsidR="00C257EC">
        <w:t xml:space="preserve"> </w:t>
      </w:r>
      <w:proofErr w:type="spellStart"/>
      <w:r w:rsidR="00C257EC">
        <w:t>memiliki</w:t>
      </w:r>
      <w:proofErr w:type="spellEnd"/>
      <w:r w:rsidR="00C257EC">
        <w:t xml:space="preserve"> </w:t>
      </w:r>
      <w:proofErr w:type="spellStart"/>
      <w:r w:rsidR="00BC4DC2">
        <w:t>nilai</w:t>
      </w:r>
      <w:proofErr w:type="spellEnd"/>
      <w:r w:rsidR="00C257EC">
        <w:t xml:space="preserve"> </w:t>
      </w:r>
      <w:proofErr w:type="spellStart"/>
      <w:r w:rsidR="00C257EC">
        <w:t>tingkat</w:t>
      </w:r>
      <w:proofErr w:type="spellEnd"/>
      <w:r w:rsidR="00C257EC">
        <w:t xml:space="preserve"> </w:t>
      </w:r>
      <w:proofErr w:type="spellStart"/>
      <w:r w:rsidR="00C257EC">
        <w:t>kesalahan</w:t>
      </w:r>
      <w:proofErr w:type="spellEnd"/>
      <w:r w:rsidR="00C257EC">
        <w:t xml:space="preserve"> </w:t>
      </w:r>
      <w:proofErr w:type="spellStart"/>
      <w:r w:rsidR="00C257EC">
        <w:t>terendah</w:t>
      </w:r>
      <w:proofErr w:type="spellEnd"/>
      <w:r w:rsidR="00C257EC">
        <w:t xml:space="preserve"> </w:t>
      </w:r>
      <w:proofErr w:type="spellStart"/>
      <w:r w:rsidR="00C257EC">
        <w:t>dari</w:t>
      </w:r>
      <w:proofErr w:type="spellEnd"/>
      <w:r w:rsidR="00C257EC">
        <w:t xml:space="preserve"> </w:t>
      </w:r>
      <w:proofErr w:type="spellStart"/>
      <w:r w:rsidR="00C257EC">
        <w:t>metode</w:t>
      </w:r>
      <w:proofErr w:type="spellEnd"/>
      <w:r w:rsidR="00C257EC">
        <w:t xml:space="preserve"> </w:t>
      </w:r>
      <w:r w:rsidR="00C257EC" w:rsidRPr="00BC4DC2">
        <w:rPr>
          <w:i/>
          <w:iCs/>
        </w:rPr>
        <w:t>Moving Average</w:t>
      </w:r>
      <w:r w:rsidR="00C257EC">
        <w:t>.</w:t>
      </w:r>
    </w:p>
    <w:p w14:paraId="63743E05" w14:textId="705CCE78" w:rsidR="00FD320C" w:rsidRPr="001563D7" w:rsidRDefault="000A22C3" w:rsidP="008D1400">
      <w:pPr>
        <w:pStyle w:val="DaftarParagraf"/>
        <w:spacing w:line="480" w:lineRule="auto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FAFDAC8" wp14:editId="568CA3BC">
                <wp:simplePos x="0" y="0"/>
                <wp:positionH relativeFrom="margin">
                  <wp:align>center</wp:align>
                </wp:positionH>
                <wp:positionV relativeFrom="paragraph">
                  <wp:posOffset>1341160</wp:posOffset>
                </wp:positionV>
                <wp:extent cx="1885138" cy="300660"/>
                <wp:effectExtent l="0" t="0" r="0" b="0"/>
                <wp:wrapNone/>
                <wp:docPr id="163" name="TextBox 1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AA66758-FAAF-5C4A-BB4D-DAACCD3E61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138" cy="3006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F6B2A58" w14:textId="77777777" w:rsidR="000A22C3" w:rsidRDefault="000A22C3" w:rsidP="000A22C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color w:val="000000" w:themeColor="text1"/>
                                <w:position w:val="-10"/>
                                <w:sz w:val="40"/>
                                <w:szCs w:val="40"/>
                                <w:vertAlign w:val="subscript"/>
                                <w:lang w:val="en-US"/>
                              </w:rPr>
                              <w:t>t+1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  <w:t>=</w:t>
                            </w:r>
                            <m:oMath>
                              <m:r>
                                <w:rPr>
                                  <w:rFonts w:ascii="Cambria Math" w:eastAsia="Cambria Math" w:hAnsi="Cambria Math" w:cstheme="minorBidi"/>
                                  <w:color w:val="000000" w:themeColor="text1"/>
                                  <w:sz w:val="40"/>
                                  <w:szCs w:val="40"/>
                                  <w:lang w:val="en-US"/>
                                </w:rPr>
                                <m:t>α</m:t>
                              </m:r>
                            </m:oMath>
                            <w:r>
                              <w:rPr>
                                <w:rFonts w:ascii="Cambria Math" w:hAnsi="Cambria Math" w:cs="Cambria Math"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  <w:t>𝑋</w:t>
                            </w:r>
                            <w:r>
                              <w:rPr>
                                <w:rFonts w:ascii="Cambria Math" w:hAnsi="Cambria Math" w:cs="Cambria Math"/>
                                <w:color w:val="000000" w:themeColor="text1"/>
                                <w:position w:val="-10"/>
                                <w:sz w:val="40"/>
                                <w:szCs w:val="40"/>
                                <w:vertAlign w:val="subscript"/>
                                <w:lang w:val="en-US"/>
                              </w:rPr>
                              <w:t>𝑡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  <w:t>+(1-</w:t>
                            </w:r>
                            <w:r>
                              <w:rPr>
                                <w:rFonts w:ascii="Cambria Math" w:hAnsi="Cambria Math" w:cs="Cambria Math"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  <w:t>𝛼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rFonts w:ascii="Cambria Math" w:hAnsi="Cambria Math" w:cs="Cambria Math"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  <w:t>𝐹</w:t>
                            </w:r>
                            <w:r>
                              <w:rPr>
                                <w:rFonts w:ascii="Cambria Math" w:hAnsi="Cambria Math" w:cs="Cambria Math"/>
                                <w:color w:val="000000" w:themeColor="text1"/>
                                <w:position w:val="-10"/>
                                <w:sz w:val="40"/>
                                <w:szCs w:val="40"/>
                                <w:vertAlign w:val="subscript"/>
                                <w:lang w:val="en-US"/>
                              </w:rPr>
                              <w:t>𝑡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AFDAC8" id="_x0000_t202" coordsize="21600,21600" o:spt="202" path="m,l,21600r21600,l21600,xe">
                <v:stroke joinstyle="miter"/>
                <v:path gradientshapeok="t" o:connecttype="rect"/>
              </v:shapetype>
              <v:shape id="TextBox 162" o:spid="_x0000_s1026" type="#_x0000_t202" style="position:absolute;left:0;text-align:left;margin-left:0;margin-top:105.6pt;width:148.45pt;height:23.65pt;z-index:2517012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75m9wEAAEwEAAAOAAAAZHJzL2Uyb0RvYy54bWysVNtu2zAMfR+wfxD0vjhpsSIw4hRbiw4D&#10;hnVYuw+QZSkWIIsapcTOvn6UfMnQPXXYi0JTJHV4Dpnd7dBZdlIYDLiKb1ZrzpST0Bh3qPiP54d3&#10;W85CFK4RFpyq+FkFfrt/+2bX+1JdQQu2UcioiAtl7yvexujLogiyVZ0IK/DK0aUG7ESkTzwUDYqe&#10;qne2uFqvb4oesPEIUoVA3vvxku9zfa2VjI9aBxWZrThhi/nEfNbpLPY7UR5Q+NbICYb4BxSdMI4e&#10;XUrdiyjYEc1fpTojEQLouJLQFaC1kSr3QN1s1i+6eWqFV7kXIif4habw/8rKr6cn/w1ZHD7CQAIm&#10;QnofykDO1M+gsUu/hJTRPVF4XmhTQ2QyJW237zfXJLSku2sS5SbzWlyyPYb4SUHHklFxJFkyW+L0&#10;JUR6kULnkPSYgwdjbfJfoGQrnq1KAdZ9V5qZJiNKjiDxUN9ZZKO0NHuEdBaYqueEFKip8Ctzp5SU&#10;rfJEvTJ/Scrvg4tLfmccYCYiz7tKDZwETWocshAEXI/xMxUjAYmLONTDpFUNzZkkpC2Mj3RoC33F&#10;pTWesxbw10tfT9Ne8fDzKFBxZj87Gqe0GrOBs1HPBkZ7B+MCCSepJiEcYfsPx0hiZQ0TqhHKhJZG&#10;Nks7rVfaiT+/c9TlT2D/GwAA//8DAFBLAwQUAAYACAAAACEAVOgD5twAAAAIAQAADwAAAGRycy9k&#10;b3ducmV2LnhtbEyPwU7DMBBE70j8g7VIXBB1bKlRE+JUCMGFG6UXbm68JBHxOordJPTrWU5wm9Ws&#10;Zt5U+9UPYsYp9oEMqE0GAqkJrqfWwPH95X4HIiZLzg6B0MA3RtjX11eVLV1Y6A3nQ2oFh1AsrYEu&#10;pbGUMjYdehs3YURi7zNM3iY+p1a6yS4c7gepsyyX3vbEDZ0d8anD5utw9gby9Xm8ey1QL5dmmOnj&#10;olRCZcztzfr4ACLhmv6e4Ref0aFmplM4k4tiMMBDkgGtlAbBti7yAsSJxXa3BVlX8v+A+gcAAP//&#10;AwBQSwECLQAUAAYACAAAACEAtoM4kv4AAADhAQAAEwAAAAAAAAAAAAAAAAAAAAAAW0NvbnRlbnRf&#10;VHlwZXNdLnhtbFBLAQItABQABgAIAAAAIQA4/SH/1gAAAJQBAAALAAAAAAAAAAAAAAAAAC8BAABf&#10;cmVscy8ucmVsc1BLAQItABQABgAIAAAAIQC1M75m9wEAAEwEAAAOAAAAAAAAAAAAAAAAAC4CAABk&#10;cnMvZTJvRG9jLnhtbFBLAQItABQABgAIAAAAIQBU6APm3AAAAAgBAAAPAAAAAAAAAAAAAAAAAFEE&#10;AABkcnMvZG93bnJldi54bWxQSwUGAAAAAAQABADzAAAAWgUAAAAA&#10;" filled="f" stroked="f">
                <v:textbox style="mso-fit-shape-to-text:t" inset="0,0,0,0">
                  <w:txbxContent>
                    <w:p w14:paraId="2F6B2A58" w14:textId="77777777" w:rsidR="000A22C3" w:rsidRDefault="000A22C3" w:rsidP="000A22C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</w:rPr>
                        <w:t>F</w:t>
                      </w:r>
                      <w:r>
                        <w:rPr>
                          <w:color w:val="000000" w:themeColor="text1"/>
                          <w:position w:val="-10"/>
                          <w:sz w:val="40"/>
                          <w:szCs w:val="40"/>
                          <w:vertAlign w:val="subscript"/>
                          <w:lang w:val="en-US"/>
                        </w:rPr>
                        <w:t>t+1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</w:rPr>
                        <w:t>=</w:t>
                      </w:r>
                      <m:oMath>
                        <m:r>
                          <w:rPr>
                            <w:rFonts w:ascii="Cambria Math" w:eastAsia="Cambria Math" w:hAnsi="Cambria Math" w:cstheme="minorBidi"/>
                            <w:color w:val="000000" w:themeColor="text1"/>
                            <w:sz w:val="40"/>
                            <w:szCs w:val="40"/>
                            <w:lang w:val="en-US"/>
                          </w:rPr>
                          <m:t>α</m:t>
                        </m:r>
                      </m:oMath>
                      <w:r>
                        <w:rPr>
                          <w:rFonts w:ascii="Cambria Math" w:hAnsi="Cambria Math" w:cs="Cambria Math"/>
                          <w:color w:val="000000" w:themeColor="text1"/>
                          <w:sz w:val="40"/>
                          <w:szCs w:val="40"/>
                          <w:lang w:val="en-US"/>
                        </w:rPr>
                        <w:t>𝑋</w:t>
                      </w:r>
                      <w:r>
                        <w:rPr>
                          <w:rFonts w:ascii="Cambria Math" w:hAnsi="Cambria Math" w:cs="Cambria Math"/>
                          <w:color w:val="000000" w:themeColor="text1"/>
                          <w:position w:val="-10"/>
                          <w:sz w:val="40"/>
                          <w:szCs w:val="40"/>
                          <w:vertAlign w:val="subscript"/>
                          <w:lang w:val="en-US"/>
                        </w:rPr>
                        <w:t>𝑡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</w:rPr>
                        <w:t>+(1-</w:t>
                      </w:r>
                      <w:r>
                        <w:rPr>
                          <w:rFonts w:ascii="Cambria Math" w:hAnsi="Cambria Math" w:cs="Cambria Math"/>
                          <w:color w:val="000000" w:themeColor="text1"/>
                          <w:sz w:val="40"/>
                          <w:szCs w:val="40"/>
                          <w:lang w:val="en-US"/>
                        </w:rPr>
                        <w:t>𝛼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</w:rPr>
                        <w:t>)</w:t>
                      </w:r>
                      <w:r>
                        <w:rPr>
                          <w:rFonts w:ascii="Cambria Math" w:hAnsi="Cambria Math" w:cs="Cambria Math"/>
                          <w:color w:val="000000" w:themeColor="text1"/>
                          <w:sz w:val="40"/>
                          <w:szCs w:val="40"/>
                          <w:lang w:val="en-US"/>
                        </w:rPr>
                        <w:t>𝐹</w:t>
                      </w:r>
                      <w:r>
                        <w:rPr>
                          <w:rFonts w:ascii="Cambria Math" w:hAnsi="Cambria Math" w:cs="Cambria Math"/>
                          <w:color w:val="000000" w:themeColor="text1"/>
                          <w:position w:val="-10"/>
                          <w:sz w:val="40"/>
                          <w:szCs w:val="40"/>
                          <w:vertAlign w:val="subscript"/>
                          <w:lang w:val="en-US"/>
                        </w:rPr>
                        <w:t>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320C" w:rsidRPr="0088631E">
        <w:t xml:space="preserve">Metode </w:t>
      </w:r>
      <w:r w:rsidR="00FD320C" w:rsidRPr="00A4741E">
        <w:rPr>
          <w:i/>
          <w:iCs/>
        </w:rPr>
        <w:t>Single Exponential Smoothing</w:t>
      </w:r>
      <w:r w:rsidR="00FD320C" w:rsidRPr="0088631E">
        <w:t xml:space="preserve"> </w:t>
      </w:r>
      <w:proofErr w:type="spellStart"/>
      <w:r w:rsidR="00FD320C" w:rsidRPr="0088631E">
        <w:t>ini</w:t>
      </w:r>
      <w:proofErr w:type="spellEnd"/>
      <w:r w:rsidR="00FD320C" w:rsidRPr="0088631E">
        <w:t xml:space="preserve"> </w:t>
      </w:r>
      <w:proofErr w:type="spellStart"/>
      <w:r w:rsidR="00FD320C" w:rsidRPr="0088631E">
        <w:t>akan</w:t>
      </w:r>
      <w:proofErr w:type="spellEnd"/>
      <w:r w:rsidR="00FD320C">
        <w:t xml:space="preserve"> </w:t>
      </w:r>
      <w:proofErr w:type="spellStart"/>
      <w:r w:rsidR="00FD320C" w:rsidRPr="0088631E">
        <w:t>diterapkan</w:t>
      </w:r>
      <w:proofErr w:type="spellEnd"/>
      <w:r w:rsidR="00FD320C" w:rsidRPr="0088631E">
        <w:t xml:space="preserve"> pad</w:t>
      </w:r>
      <w:r w:rsidR="002C396E">
        <w:t>a</w:t>
      </w:r>
      <w:r w:rsidR="00FD320C">
        <w:t xml:space="preserve"> </w:t>
      </w:r>
      <w:proofErr w:type="spellStart"/>
      <w:r w:rsidR="00FD320C" w:rsidRPr="0088631E">
        <w:t>perhitungan</w:t>
      </w:r>
      <w:proofErr w:type="spellEnd"/>
      <w:r w:rsidR="00FD320C" w:rsidRPr="0088631E">
        <w:t xml:space="preserve"> </w:t>
      </w:r>
      <w:proofErr w:type="spellStart"/>
      <w:r w:rsidR="00FD320C" w:rsidRPr="0088631E">
        <w:t>dalam</w:t>
      </w:r>
      <w:proofErr w:type="spellEnd"/>
      <w:r w:rsidR="00FD320C" w:rsidRPr="0088631E">
        <w:t xml:space="preserve"> </w:t>
      </w:r>
      <w:proofErr w:type="spellStart"/>
      <w:r w:rsidR="00FD320C" w:rsidRPr="0088631E">
        <w:t>perhitungan</w:t>
      </w:r>
      <w:proofErr w:type="spellEnd"/>
      <w:r w:rsidR="00FD320C">
        <w:t xml:space="preserve"> </w:t>
      </w:r>
      <w:proofErr w:type="spellStart"/>
      <w:r w:rsidR="00FD320C" w:rsidRPr="0088631E">
        <w:t>peramalan</w:t>
      </w:r>
      <w:proofErr w:type="spellEnd"/>
      <w:r w:rsidR="00FD320C" w:rsidRPr="0088631E">
        <w:t xml:space="preserve"> </w:t>
      </w:r>
      <w:proofErr w:type="spellStart"/>
      <w:r w:rsidR="00FD320C">
        <w:t>penjualan</w:t>
      </w:r>
      <w:proofErr w:type="spellEnd"/>
      <w:r w:rsidR="00FD320C">
        <w:t xml:space="preserve"> </w:t>
      </w:r>
      <w:proofErr w:type="spellStart"/>
      <w:r w:rsidR="00FD320C">
        <w:t>kue</w:t>
      </w:r>
      <w:proofErr w:type="spellEnd"/>
      <w:r w:rsidR="00FD320C">
        <w:t xml:space="preserve"> dan </w:t>
      </w:r>
      <w:proofErr w:type="spellStart"/>
      <w:r w:rsidR="00FD320C">
        <w:t>makanan</w:t>
      </w:r>
      <w:proofErr w:type="spellEnd"/>
      <w:r w:rsidR="00FD320C">
        <w:t xml:space="preserve"> pada </w:t>
      </w:r>
      <w:r w:rsidR="0098748C">
        <w:t>UD. Kaya Rasa</w:t>
      </w:r>
      <w:r w:rsidR="00FD320C" w:rsidRPr="0088631E">
        <w:t>.</w:t>
      </w:r>
      <w:r w:rsidR="00FD320C">
        <w:t xml:space="preserve"> </w:t>
      </w:r>
      <w:proofErr w:type="spellStart"/>
      <w:r w:rsidR="00FD320C" w:rsidRPr="0088631E">
        <w:t>Berikut</w:t>
      </w:r>
      <w:proofErr w:type="spellEnd"/>
      <w:r w:rsidR="00FD320C" w:rsidRPr="0088631E">
        <w:t xml:space="preserve"> </w:t>
      </w:r>
      <w:proofErr w:type="spellStart"/>
      <w:r w:rsidR="00FD320C" w:rsidRPr="0088631E">
        <w:t>rumus</w:t>
      </w:r>
      <w:proofErr w:type="spellEnd"/>
      <w:r w:rsidR="00FD320C" w:rsidRPr="0088631E">
        <w:t xml:space="preserve"> </w:t>
      </w:r>
      <w:proofErr w:type="spellStart"/>
      <w:r w:rsidR="00FD320C" w:rsidRPr="0088631E">
        <w:t>untuk</w:t>
      </w:r>
      <w:proofErr w:type="spellEnd"/>
      <w:r w:rsidR="00FD320C" w:rsidRPr="0088631E">
        <w:t xml:space="preserve"> Metode </w:t>
      </w:r>
      <w:r w:rsidR="00FD320C" w:rsidRPr="00BC4DC2">
        <w:rPr>
          <w:i/>
          <w:iCs/>
        </w:rPr>
        <w:t>Forecasting</w:t>
      </w:r>
      <w:r w:rsidR="00FD320C" w:rsidRPr="0088631E">
        <w:t xml:space="preserve"> </w:t>
      </w:r>
      <w:r w:rsidR="00FD320C" w:rsidRPr="00A4741E">
        <w:rPr>
          <w:i/>
          <w:iCs/>
        </w:rPr>
        <w:t>Single Exponential Smoothing</w:t>
      </w:r>
      <w:r w:rsidR="00FD320C" w:rsidRPr="001563D7">
        <w:t>:</w:t>
      </w:r>
    </w:p>
    <w:p w14:paraId="7D7C39A7" w14:textId="36471ED0" w:rsidR="00FD320C" w:rsidRDefault="00FD320C" w:rsidP="008D1400">
      <w:pPr>
        <w:pStyle w:val="DaftarParagraf"/>
        <w:tabs>
          <w:tab w:val="left" w:pos="6708"/>
        </w:tabs>
        <w:spacing w:line="480" w:lineRule="auto"/>
        <w:ind w:left="709"/>
        <w:jc w:val="center"/>
      </w:pPr>
    </w:p>
    <w:p w14:paraId="21BCB4D4" w14:textId="7D72C868" w:rsidR="00FD320C" w:rsidRDefault="00FD320C" w:rsidP="008D1400">
      <w:pPr>
        <w:pStyle w:val="DaftarParagraf"/>
        <w:tabs>
          <w:tab w:val="left" w:pos="720"/>
        </w:tabs>
        <w:spacing w:line="480" w:lineRule="auto"/>
        <w:ind w:left="709"/>
      </w:pPr>
      <w:r>
        <w:tab/>
      </w:r>
      <w:proofErr w:type="spellStart"/>
      <w:r>
        <w:t>Keterangan</w:t>
      </w:r>
      <w:proofErr w:type="spellEnd"/>
      <w:r>
        <w:t>:</w:t>
      </w:r>
    </w:p>
    <w:p w14:paraId="15D643D2" w14:textId="0F76BD76" w:rsidR="00A4741E" w:rsidRDefault="00A4741E" w:rsidP="00A4741E">
      <w:pPr>
        <w:pStyle w:val="DaftarParagraf"/>
        <w:tabs>
          <w:tab w:val="left" w:pos="720"/>
        </w:tabs>
        <w:spacing w:line="276" w:lineRule="auto"/>
        <w:ind w:left="709"/>
        <w:jc w:val="both"/>
        <w:rPr>
          <w:color w:val="000000" w:themeColor="text1"/>
          <w:position w:val="-10"/>
          <w:lang w:val="en-US"/>
        </w:rPr>
      </w:pPr>
      <w:r>
        <w:tab/>
      </w:r>
      <w:r>
        <w:rPr>
          <w:color w:val="000000" w:themeColor="text1"/>
          <w:sz w:val="40"/>
          <w:szCs w:val="40"/>
          <w:lang w:val="en-US"/>
        </w:rPr>
        <w:t>F</w:t>
      </w:r>
      <w:r>
        <w:rPr>
          <w:color w:val="000000" w:themeColor="text1"/>
          <w:position w:val="-10"/>
          <w:sz w:val="40"/>
          <w:szCs w:val="40"/>
          <w:vertAlign w:val="subscript"/>
          <w:lang w:val="en-US"/>
        </w:rPr>
        <w:t>t+1</w:t>
      </w:r>
      <w:r>
        <w:rPr>
          <w:color w:val="000000" w:themeColor="text1"/>
          <w:position w:val="-10"/>
          <w:sz w:val="40"/>
          <w:szCs w:val="40"/>
          <w:vertAlign w:val="subscript"/>
          <w:lang w:val="en-US"/>
        </w:rPr>
        <w:tab/>
      </w:r>
      <w:r w:rsidRPr="00A4741E">
        <w:rPr>
          <w:color w:val="000000" w:themeColor="text1"/>
          <w:position w:val="-10"/>
          <w:vertAlign w:val="subscript"/>
          <w:lang w:val="en-US"/>
        </w:rPr>
        <w:t>:</w:t>
      </w:r>
      <w:r>
        <w:rPr>
          <w:color w:val="000000" w:themeColor="text1"/>
          <w:position w:val="-10"/>
          <w:sz w:val="40"/>
          <w:szCs w:val="40"/>
          <w:vertAlign w:val="subscript"/>
          <w:lang w:val="en-US"/>
        </w:rPr>
        <w:t xml:space="preserve"> </w:t>
      </w:r>
      <w:r w:rsidRPr="00A4741E">
        <w:rPr>
          <w:color w:val="000000" w:themeColor="text1"/>
          <w:position w:val="-10"/>
          <w:lang w:val="en-US"/>
        </w:rPr>
        <w:t xml:space="preserve">Nilai </w:t>
      </w:r>
      <w:proofErr w:type="spellStart"/>
      <w:r w:rsidRPr="00A4741E">
        <w:rPr>
          <w:color w:val="000000" w:themeColor="text1"/>
          <w:position w:val="-10"/>
          <w:lang w:val="en-US"/>
        </w:rPr>
        <w:t>p</w:t>
      </w:r>
      <w:r>
        <w:rPr>
          <w:color w:val="000000" w:themeColor="text1"/>
          <w:position w:val="-10"/>
          <w:lang w:val="en-US"/>
        </w:rPr>
        <w:t>rediksi</w:t>
      </w:r>
      <w:proofErr w:type="spellEnd"/>
      <w:r>
        <w:rPr>
          <w:color w:val="000000" w:themeColor="text1"/>
          <w:position w:val="-10"/>
          <w:lang w:val="en-US"/>
        </w:rPr>
        <w:t xml:space="preserve"> </w:t>
      </w:r>
      <w:proofErr w:type="spellStart"/>
      <w:r>
        <w:rPr>
          <w:color w:val="000000" w:themeColor="text1"/>
          <w:position w:val="-10"/>
          <w:lang w:val="en-US"/>
        </w:rPr>
        <w:t>untuke</w:t>
      </w:r>
      <w:proofErr w:type="spellEnd"/>
      <w:r>
        <w:rPr>
          <w:color w:val="000000" w:themeColor="text1"/>
          <w:position w:val="-10"/>
          <w:lang w:val="en-US"/>
        </w:rPr>
        <w:t xml:space="preserve"> </w:t>
      </w:r>
      <w:proofErr w:type="spellStart"/>
      <w:r>
        <w:rPr>
          <w:color w:val="000000" w:themeColor="text1"/>
          <w:position w:val="-10"/>
          <w:lang w:val="en-US"/>
        </w:rPr>
        <w:t>periode</w:t>
      </w:r>
      <w:proofErr w:type="spellEnd"/>
      <w:r>
        <w:rPr>
          <w:color w:val="000000" w:themeColor="text1"/>
          <w:position w:val="-10"/>
          <w:lang w:val="en-US"/>
        </w:rPr>
        <w:t xml:space="preserve"> t+1.</w:t>
      </w:r>
    </w:p>
    <w:p w14:paraId="1BDCE935" w14:textId="3D0ABABC" w:rsidR="00A4741E" w:rsidRDefault="00A4741E" w:rsidP="00A4741E">
      <w:pPr>
        <w:pStyle w:val="DaftarParagraf"/>
        <w:tabs>
          <w:tab w:val="left" w:pos="720"/>
        </w:tabs>
        <w:spacing w:line="276" w:lineRule="auto"/>
        <w:ind w:left="709"/>
        <w:jc w:val="both"/>
        <w:rPr>
          <w:color w:val="000000" w:themeColor="text1"/>
          <w:lang w:val="en-US"/>
        </w:rPr>
      </w:pPr>
      <w:r>
        <w:rPr>
          <w:rFonts w:ascii="Cambria Math" w:hAnsi="Cambria Math" w:cs="Cambria Math"/>
          <w:color w:val="000000" w:themeColor="text1"/>
          <w:sz w:val="40"/>
          <w:szCs w:val="40"/>
          <w:lang w:val="en-US"/>
        </w:rPr>
        <w:t>𝛼</w:t>
      </w:r>
      <w:r>
        <w:rPr>
          <w:color w:val="000000" w:themeColor="text1"/>
          <w:lang w:val="en-US"/>
        </w:rPr>
        <w:tab/>
        <w:t xml:space="preserve">: </w:t>
      </w:r>
      <w:proofErr w:type="spellStart"/>
      <w:r>
        <w:rPr>
          <w:color w:val="000000" w:themeColor="text1"/>
          <w:lang w:val="en-US"/>
        </w:rPr>
        <w:t>Konstanta</w:t>
      </w:r>
      <w:proofErr w:type="spellEnd"/>
      <w:r>
        <w:rPr>
          <w:color w:val="000000" w:themeColor="text1"/>
          <w:lang w:val="en-US"/>
        </w:rPr>
        <w:t xml:space="preserve"> </w:t>
      </w:r>
      <w:r w:rsidRPr="00A4741E">
        <w:rPr>
          <w:i/>
          <w:iCs/>
          <w:color w:val="000000" w:themeColor="text1"/>
          <w:lang w:val="en-US"/>
        </w:rPr>
        <w:t>smoothing</w:t>
      </w:r>
      <w:r>
        <w:rPr>
          <w:i/>
          <w:iCs/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(0 &lt;</w:t>
      </w:r>
      <w:r w:rsidRPr="00A4741E">
        <w:rPr>
          <w:rFonts w:ascii="Cambria Math" w:hAnsi="Cambria Math" w:cs="Cambria Math"/>
          <w:color w:val="000000" w:themeColor="text1"/>
          <w:sz w:val="40"/>
          <w:szCs w:val="40"/>
          <w:lang w:val="en-US"/>
        </w:rPr>
        <w:t xml:space="preserve"> </w:t>
      </w:r>
      <w:r w:rsidRPr="00A4741E">
        <w:rPr>
          <w:rFonts w:ascii="Cambria Math" w:hAnsi="Cambria Math" w:cs="Cambria Math"/>
          <w:color w:val="000000" w:themeColor="text1"/>
          <w:sz w:val="32"/>
          <w:szCs w:val="32"/>
          <w:lang w:val="en-US"/>
        </w:rPr>
        <w:t>𝛼</w:t>
      </w:r>
      <w:r>
        <w:rPr>
          <w:rFonts w:ascii="Cambria Math" w:hAnsi="Cambria Math" w:cs="Cambria Math"/>
          <w:color w:val="000000" w:themeColor="text1"/>
          <w:sz w:val="32"/>
          <w:szCs w:val="32"/>
          <w:lang w:val="en-US"/>
        </w:rPr>
        <w:t xml:space="preserve"> </w:t>
      </w:r>
      <w:r>
        <w:rPr>
          <w:color w:val="000000" w:themeColor="text1"/>
          <w:lang w:val="en-US"/>
        </w:rPr>
        <w:t>&lt; 1).</w:t>
      </w:r>
    </w:p>
    <w:p w14:paraId="5FAA98F5" w14:textId="4DE171FB" w:rsidR="00A4741E" w:rsidRDefault="00A4741E" w:rsidP="00A4741E">
      <w:pPr>
        <w:pStyle w:val="DaftarParagraf"/>
        <w:tabs>
          <w:tab w:val="left" w:pos="720"/>
        </w:tabs>
        <w:spacing w:line="276" w:lineRule="auto"/>
        <w:ind w:left="709"/>
        <w:jc w:val="both"/>
        <w:rPr>
          <w:color w:val="000000" w:themeColor="text1"/>
          <w:position w:val="-10"/>
          <w:lang w:val="en-US"/>
        </w:rPr>
      </w:pPr>
      <w:r>
        <w:rPr>
          <w:rFonts w:ascii="Cambria Math" w:hAnsi="Cambria Math" w:cs="Cambria Math"/>
          <w:color w:val="000000" w:themeColor="text1"/>
          <w:sz w:val="40"/>
          <w:szCs w:val="40"/>
          <w:lang w:val="en-US"/>
        </w:rPr>
        <w:t>𝑋</w:t>
      </w:r>
      <w:r>
        <w:rPr>
          <w:rFonts w:ascii="Cambria Math" w:hAnsi="Cambria Math" w:cs="Cambria Math"/>
          <w:color w:val="000000" w:themeColor="text1"/>
          <w:position w:val="-10"/>
          <w:sz w:val="40"/>
          <w:szCs w:val="40"/>
          <w:vertAlign w:val="subscript"/>
          <w:lang w:val="en-US"/>
        </w:rPr>
        <w:t>𝑡</w:t>
      </w:r>
      <w:r>
        <w:rPr>
          <w:rFonts w:ascii="Cambria Math" w:hAnsi="Cambria Math" w:cs="Cambria Math"/>
          <w:color w:val="000000" w:themeColor="text1"/>
          <w:position w:val="-10"/>
          <w:sz w:val="40"/>
          <w:szCs w:val="40"/>
          <w:vertAlign w:val="subscript"/>
          <w:lang w:val="en-US"/>
        </w:rPr>
        <w:tab/>
      </w:r>
      <w:r>
        <w:rPr>
          <w:color w:val="000000" w:themeColor="text1"/>
          <w:position w:val="-10"/>
          <w:lang w:val="en-US"/>
        </w:rPr>
        <w:t xml:space="preserve">: Nilai </w:t>
      </w:r>
      <w:proofErr w:type="spellStart"/>
      <w:r>
        <w:rPr>
          <w:color w:val="000000" w:themeColor="text1"/>
          <w:position w:val="-10"/>
          <w:lang w:val="en-US"/>
        </w:rPr>
        <w:t>aktual</w:t>
      </w:r>
      <w:proofErr w:type="spellEnd"/>
      <w:r>
        <w:rPr>
          <w:color w:val="000000" w:themeColor="text1"/>
          <w:position w:val="-10"/>
          <w:lang w:val="en-US"/>
        </w:rPr>
        <w:t xml:space="preserve"> </w:t>
      </w:r>
      <w:proofErr w:type="spellStart"/>
      <w:r>
        <w:rPr>
          <w:color w:val="000000" w:themeColor="text1"/>
          <w:position w:val="-10"/>
          <w:lang w:val="en-US"/>
        </w:rPr>
        <w:t>periode</w:t>
      </w:r>
      <w:proofErr w:type="spellEnd"/>
      <w:r>
        <w:rPr>
          <w:color w:val="000000" w:themeColor="text1"/>
          <w:position w:val="-10"/>
          <w:lang w:val="en-US"/>
        </w:rPr>
        <w:t xml:space="preserve"> </w:t>
      </w:r>
      <w:proofErr w:type="spellStart"/>
      <w:r>
        <w:rPr>
          <w:color w:val="000000" w:themeColor="text1"/>
          <w:position w:val="-10"/>
          <w:lang w:val="en-US"/>
        </w:rPr>
        <w:t>ke</w:t>
      </w:r>
      <w:proofErr w:type="spellEnd"/>
      <w:r>
        <w:rPr>
          <w:color w:val="000000" w:themeColor="text1"/>
          <w:position w:val="-10"/>
          <w:lang w:val="en-US"/>
        </w:rPr>
        <w:t>-t.</w:t>
      </w:r>
    </w:p>
    <w:p w14:paraId="029DA447" w14:textId="3DFC91F0" w:rsidR="00FD320C" w:rsidRDefault="00A4741E" w:rsidP="00A4741E">
      <w:pPr>
        <w:pStyle w:val="DaftarParagraf"/>
        <w:tabs>
          <w:tab w:val="left" w:pos="720"/>
        </w:tabs>
        <w:spacing w:line="480" w:lineRule="auto"/>
        <w:ind w:left="709"/>
        <w:jc w:val="both"/>
        <w:rPr>
          <w:color w:val="000000" w:themeColor="text1"/>
          <w:position w:val="-10"/>
          <w:lang w:val="en-US"/>
        </w:rPr>
      </w:pPr>
      <w:r>
        <w:rPr>
          <w:rFonts w:ascii="Cambria Math" w:hAnsi="Cambria Math" w:cs="Cambria Math"/>
          <w:color w:val="000000" w:themeColor="text1"/>
          <w:sz w:val="40"/>
          <w:szCs w:val="40"/>
          <w:lang w:val="en-US"/>
        </w:rPr>
        <w:t>𝐹</w:t>
      </w:r>
      <w:r>
        <w:rPr>
          <w:rFonts w:ascii="Cambria Math" w:hAnsi="Cambria Math" w:cs="Cambria Math"/>
          <w:color w:val="000000" w:themeColor="text1"/>
          <w:position w:val="-10"/>
          <w:sz w:val="40"/>
          <w:szCs w:val="40"/>
          <w:vertAlign w:val="subscript"/>
          <w:lang w:val="en-US"/>
        </w:rPr>
        <w:t xml:space="preserve">𝑡 </w:t>
      </w:r>
      <w:r>
        <w:rPr>
          <w:color w:val="000000" w:themeColor="text1"/>
          <w:position w:val="-10"/>
          <w:vertAlign w:val="subscript"/>
          <w:lang w:val="en-US"/>
        </w:rPr>
        <w:tab/>
      </w:r>
      <w:r>
        <w:rPr>
          <w:color w:val="000000" w:themeColor="text1"/>
          <w:position w:val="-10"/>
          <w:lang w:val="en-US"/>
        </w:rPr>
        <w:t xml:space="preserve">: Nilai </w:t>
      </w:r>
      <w:proofErr w:type="spellStart"/>
      <w:r>
        <w:rPr>
          <w:color w:val="000000" w:themeColor="text1"/>
          <w:position w:val="-10"/>
          <w:lang w:val="en-US"/>
        </w:rPr>
        <w:t>prediksi</w:t>
      </w:r>
      <w:proofErr w:type="spellEnd"/>
      <w:r>
        <w:rPr>
          <w:color w:val="000000" w:themeColor="text1"/>
          <w:position w:val="-10"/>
          <w:lang w:val="en-US"/>
        </w:rPr>
        <w:t xml:space="preserve"> </w:t>
      </w:r>
      <w:proofErr w:type="spellStart"/>
      <w:r>
        <w:rPr>
          <w:color w:val="000000" w:themeColor="text1"/>
          <w:position w:val="-10"/>
          <w:lang w:val="en-US"/>
        </w:rPr>
        <w:t>periode</w:t>
      </w:r>
      <w:proofErr w:type="spellEnd"/>
      <w:r>
        <w:rPr>
          <w:color w:val="000000" w:themeColor="text1"/>
          <w:position w:val="-10"/>
          <w:lang w:val="en-US"/>
        </w:rPr>
        <w:t xml:space="preserve"> </w:t>
      </w:r>
      <w:proofErr w:type="spellStart"/>
      <w:r>
        <w:rPr>
          <w:color w:val="000000" w:themeColor="text1"/>
          <w:position w:val="-10"/>
          <w:lang w:val="en-US"/>
        </w:rPr>
        <w:t>ke</w:t>
      </w:r>
      <w:proofErr w:type="spellEnd"/>
      <w:r>
        <w:rPr>
          <w:color w:val="000000" w:themeColor="text1"/>
          <w:position w:val="-10"/>
          <w:lang w:val="en-US"/>
        </w:rPr>
        <w:t>-t.</w:t>
      </w:r>
    </w:p>
    <w:p w14:paraId="1E3BB505" w14:textId="22192859" w:rsidR="008B47FE" w:rsidRDefault="008B47FE" w:rsidP="008B47FE">
      <w:pPr>
        <w:pStyle w:val="Judul3"/>
        <w:numPr>
          <w:ilvl w:val="2"/>
          <w:numId w:val="11"/>
        </w:numPr>
        <w:ind w:left="709"/>
      </w:pPr>
      <w:bookmarkStart w:id="14" w:name="_Toc125553417"/>
      <w:r>
        <w:t>Mean Absolute Percentage Error (MAPE)</w:t>
      </w:r>
      <w:bookmarkEnd w:id="14"/>
    </w:p>
    <w:p w14:paraId="3A2DA9DC" w14:textId="6FC50E6C" w:rsidR="008B47FE" w:rsidRPr="008B47FE" w:rsidRDefault="00B12E05" w:rsidP="00B12E05">
      <w:pPr>
        <w:spacing w:line="480" w:lineRule="auto"/>
        <w:ind w:left="720" w:firstLine="720"/>
        <w:jc w:val="both"/>
      </w:pPr>
      <w:r w:rsidRPr="00B12E05">
        <w:t xml:space="preserve">Metode </w:t>
      </w:r>
      <w:proofErr w:type="spellStart"/>
      <w:r w:rsidRPr="00B12E05">
        <w:t>peramalan</w:t>
      </w:r>
      <w:proofErr w:type="spellEnd"/>
      <w:r w:rsidRPr="00B12E05">
        <w:t xml:space="preserve"> yang </w:t>
      </w:r>
      <w:proofErr w:type="spellStart"/>
      <w:r w:rsidRPr="00B12E05">
        <w:t>baik</w:t>
      </w:r>
      <w:proofErr w:type="spellEnd"/>
      <w:r w:rsidRPr="00B12E05">
        <w:t xml:space="preserve"> </w:t>
      </w:r>
      <w:proofErr w:type="spellStart"/>
      <w:r w:rsidRPr="00B12E05">
        <w:t>adalah</w:t>
      </w:r>
      <w:proofErr w:type="spellEnd"/>
      <w:r w:rsidRPr="00B12E05">
        <w:t xml:space="preserve"> </w:t>
      </w:r>
      <w:proofErr w:type="spellStart"/>
      <w:r w:rsidRPr="00B12E05">
        <w:t>metode</w:t>
      </w:r>
      <w:proofErr w:type="spellEnd"/>
      <w:r w:rsidRPr="00B12E05">
        <w:t xml:space="preserve"> yang </w:t>
      </w:r>
      <w:proofErr w:type="spellStart"/>
      <w:r w:rsidRPr="00B12E05">
        <w:t>memberikan</w:t>
      </w:r>
      <w:proofErr w:type="spellEnd"/>
      <w:r w:rsidRPr="00B12E05">
        <w:t xml:space="preserve"> </w:t>
      </w:r>
      <w:proofErr w:type="spellStart"/>
      <w:r>
        <w:t>presentase</w:t>
      </w:r>
      <w:proofErr w:type="spellEnd"/>
      <w:r w:rsidRPr="00B12E05">
        <w:t xml:space="preserve"> </w:t>
      </w:r>
      <w:r w:rsidRPr="00B12E05">
        <w:rPr>
          <w:i/>
          <w:iCs/>
        </w:rPr>
        <w:t>error</w:t>
      </w:r>
      <w:r w:rsidRPr="00B12E05">
        <w:t xml:space="preserve"> yang </w:t>
      </w:r>
      <w:r>
        <w:t xml:space="preserve">paling </w:t>
      </w:r>
      <w:proofErr w:type="spellStart"/>
      <w:r>
        <w:t>rendah</w:t>
      </w:r>
      <w:proofErr w:type="spellEnd"/>
      <w:r w:rsidRPr="00B12E05">
        <w:t xml:space="preserve">. </w:t>
      </w:r>
      <w:proofErr w:type="spellStart"/>
      <w:r>
        <w:t>Presentase</w:t>
      </w:r>
      <w:proofErr w:type="spellEnd"/>
      <w:r w:rsidRPr="00B12E05">
        <w:t xml:space="preserve"> </w:t>
      </w:r>
      <w:r w:rsidRPr="00B12E05">
        <w:rPr>
          <w:i/>
          <w:iCs/>
        </w:rPr>
        <w:t>error</w:t>
      </w:r>
      <w:r w:rsidRPr="00B12E05">
        <w:t xml:space="preserve"> </w:t>
      </w:r>
      <w:proofErr w:type="spellStart"/>
      <w:r w:rsidRPr="00B12E05">
        <w:t>merupakan</w:t>
      </w:r>
      <w:proofErr w:type="spellEnd"/>
      <w:r w:rsidRPr="00B12E05">
        <w:t xml:space="preserve"> </w:t>
      </w:r>
      <w:proofErr w:type="spellStart"/>
      <w:r w:rsidRPr="00B12E05">
        <w:t>selisih</w:t>
      </w:r>
      <w:proofErr w:type="spellEnd"/>
      <w:r w:rsidRPr="00B12E05">
        <w:t xml:space="preserve"> </w:t>
      </w:r>
      <w:proofErr w:type="spellStart"/>
      <w:r w:rsidRPr="00B12E05">
        <w:t>antara</w:t>
      </w:r>
      <w:proofErr w:type="spellEnd"/>
      <w:r w:rsidRPr="00B12E05">
        <w:t xml:space="preserve"> </w:t>
      </w:r>
      <w:r>
        <w:t>data</w:t>
      </w:r>
      <w:r w:rsidRPr="00B12E05">
        <w:t xml:space="preserve"> </w:t>
      </w:r>
      <w:proofErr w:type="spellStart"/>
      <w:r w:rsidRPr="00B12E05">
        <w:t>aktual</w:t>
      </w:r>
      <w:proofErr w:type="spellEnd"/>
      <w:r w:rsidRPr="00B12E05">
        <w:t xml:space="preserve"> </w:t>
      </w:r>
      <w:r>
        <w:t>dan</w:t>
      </w:r>
      <w:r w:rsidRPr="00B12E05">
        <w:t xml:space="preserve"> </w:t>
      </w:r>
      <w:r>
        <w:t>data</w:t>
      </w:r>
      <w:r w:rsidRPr="00B12E05">
        <w:t xml:space="preserve"> </w:t>
      </w:r>
      <w:proofErr w:type="spellStart"/>
      <w:r w:rsidRPr="00B12E05">
        <w:t>peramalan</w:t>
      </w:r>
      <w:proofErr w:type="spellEnd"/>
      <w:r w:rsidRPr="00B12E05">
        <w:t xml:space="preserve">. </w:t>
      </w:r>
      <w:proofErr w:type="spellStart"/>
      <w:r w:rsidRPr="00B12E05">
        <w:t>Kesalahan</w:t>
      </w:r>
      <w:proofErr w:type="spellEnd"/>
      <w:r w:rsidRPr="00B12E05">
        <w:t xml:space="preserve"> </w:t>
      </w:r>
      <w:proofErr w:type="spellStart"/>
      <w:r w:rsidRPr="00B12E05">
        <w:t>dalam</w:t>
      </w:r>
      <w:proofErr w:type="spellEnd"/>
      <w:r w:rsidRPr="00B12E05">
        <w:t xml:space="preserve"> </w:t>
      </w:r>
      <w:proofErr w:type="spellStart"/>
      <w:r w:rsidRPr="00B12E05">
        <w:t>peramalan</w:t>
      </w:r>
      <w:proofErr w:type="spellEnd"/>
      <w:r w:rsidRPr="00B12E05">
        <w:t xml:space="preserve"> </w:t>
      </w:r>
      <w:proofErr w:type="spellStart"/>
      <w:r w:rsidRPr="00B12E05">
        <w:t>dapat</w:t>
      </w:r>
      <w:proofErr w:type="spellEnd"/>
      <w:r w:rsidRPr="00B12E05">
        <w:t xml:space="preserve"> </w:t>
      </w:r>
      <w:proofErr w:type="spellStart"/>
      <w:r w:rsidRPr="00B12E05">
        <w:t>disebabkan</w:t>
      </w:r>
      <w:proofErr w:type="spellEnd"/>
      <w:r w:rsidRPr="00B12E05">
        <w:t xml:space="preserve"> </w:t>
      </w:r>
      <w:proofErr w:type="spellStart"/>
      <w:r w:rsidRPr="00B12E05">
        <w:t>karena</w:t>
      </w:r>
      <w:proofErr w:type="spellEnd"/>
      <w:r w:rsidRPr="00B12E05">
        <w:t xml:space="preserve"> </w:t>
      </w:r>
      <w:r>
        <w:t>data</w:t>
      </w:r>
      <w:r w:rsidRPr="00B12E05">
        <w:t xml:space="preserve"> </w:t>
      </w:r>
      <w:proofErr w:type="spellStart"/>
      <w:r w:rsidRPr="00B12E05">
        <w:t>peramalan</w:t>
      </w:r>
      <w:proofErr w:type="spellEnd"/>
      <w:r w:rsidRPr="00B12E05">
        <w:t xml:space="preserve"> </w:t>
      </w:r>
      <w:proofErr w:type="spellStart"/>
      <w:r w:rsidRPr="00B12E05">
        <w:t>terlalu</w:t>
      </w:r>
      <w:proofErr w:type="spellEnd"/>
      <w:r w:rsidRPr="00B12E05">
        <w:t xml:space="preserve"> </w:t>
      </w:r>
      <w:proofErr w:type="spellStart"/>
      <w:r>
        <w:t>besar</w:t>
      </w:r>
      <w:proofErr w:type="spellEnd"/>
      <w:r w:rsidRPr="00B12E05">
        <w:t xml:space="preserve"> </w:t>
      </w:r>
      <w:proofErr w:type="spellStart"/>
      <w:r w:rsidRPr="00B12E05">
        <w:t>atau</w:t>
      </w:r>
      <w:proofErr w:type="spellEnd"/>
      <w:r w:rsidRPr="00B12E05">
        <w:t xml:space="preserve"> </w:t>
      </w:r>
      <w:proofErr w:type="spellStart"/>
      <w:r w:rsidRPr="00B12E05">
        <w:t>terlalu</w:t>
      </w:r>
      <w:proofErr w:type="spellEnd"/>
      <w:r w:rsidRPr="00B12E05">
        <w:t xml:space="preserve"> </w:t>
      </w:r>
      <w:proofErr w:type="spellStart"/>
      <w:r>
        <w:t>kecil</w:t>
      </w:r>
      <w:proofErr w:type="spellEnd"/>
      <w:r w:rsidRPr="00B12E05">
        <w:t xml:space="preserve"> </w:t>
      </w:r>
      <w:proofErr w:type="spellStart"/>
      <w:r w:rsidRPr="00B12E05">
        <w:t>dibandingkan</w:t>
      </w:r>
      <w:proofErr w:type="spellEnd"/>
      <w:r w:rsidRPr="00B12E05">
        <w:t xml:space="preserve"> </w:t>
      </w:r>
      <w:proofErr w:type="spellStart"/>
      <w:r>
        <w:t>dengan</w:t>
      </w:r>
      <w:proofErr w:type="spellEnd"/>
      <w:r>
        <w:t xml:space="preserve"> data</w:t>
      </w:r>
      <w:r w:rsidRPr="00B12E05">
        <w:t xml:space="preserve"> </w:t>
      </w:r>
      <w:proofErr w:type="spellStart"/>
      <w:r w:rsidRPr="00B12E05">
        <w:t>aktual</w:t>
      </w:r>
      <w:proofErr w:type="spellEnd"/>
      <w:r w:rsidRPr="00B12E05">
        <w:t xml:space="preserve"> yang </w:t>
      </w:r>
      <w:proofErr w:type="spellStart"/>
      <w:r w:rsidRPr="00B12E05">
        <w:t>ada</w:t>
      </w:r>
      <w:proofErr w:type="spellEnd"/>
      <w:r w:rsidRPr="00B12E05">
        <w:t xml:space="preserve">. Nilai </w:t>
      </w:r>
      <w:proofErr w:type="spellStart"/>
      <w:r>
        <w:t>presentase</w:t>
      </w:r>
      <w:proofErr w:type="spellEnd"/>
      <w:r>
        <w:t xml:space="preserve"> </w:t>
      </w:r>
      <w:r w:rsidRPr="00B12E05">
        <w:rPr>
          <w:i/>
          <w:iCs/>
        </w:rPr>
        <w:t>error</w:t>
      </w:r>
      <w:r w:rsidRPr="00B12E05">
        <w:t xml:space="preserve"> </w:t>
      </w:r>
      <w:proofErr w:type="spellStart"/>
      <w:r w:rsidRPr="00B12E05">
        <w:t>tidak</w:t>
      </w:r>
      <w:proofErr w:type="spellEnd"/>
      <w:r w:rsidRPr="00B12E05"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 w:rsidRPr="00B12E05">
        <w:lastRenderedPageBreak/>
        <w:t>langsung</w:t>
      </w:r>
      <w:proofErr w:type="spellEnd"/>
      <w:r w:rsidRPr="00B12E05">
        <w:t xml:space="preserve"> </w:t>
      </w:r>
      <w:proofErr w:type="spellStart"/>
      <w:r w:rsidRPr="00B12E05">
        <w:t>dijumlahkan</w:t>
      </w:r>
      <w:proofErr w:type="spellEnd"/>
      <w:r w:rsidRPr="00B12E05">
        <w:t xml:space="preserve"> </w:t>
      </w:r>
      <w:proofErr w:type="spellStart"/>
      <w:r w:rsidRPr="00B12E05">
        <w:t>atau</w:t>
      </w:r>
      <w:proofErr w:type="spellEnd"/>
      <w:r w:rsidRPr="00B12E05">
        <w:t xml:space="preserve"> </w:t>
      </w:r>
      <w:proofErr w:type="spellStart"/>
      <w:r w:rsidRPr="00B12E05">
        <w:t>dirata</w:t>
      </w:r>
      <w:proofErr w:type="spellEnd"/>
      <w:r w:rsidRPr="00B12E05">
        <w:t xml:space="preserve">-rata </w:t>
      </w:r>
      <w:proofErr w:type="spellStart"/>
      <w:r w:rsidRPr="00B12E05">
        <w:t>karena</w:t>
      </w:r>
      <w:proofErr w:type="spellEnd"/>
      <w:r w:rsidRPr="00B12E05">
        <w:t xml:space="preserve"> </w:t>
      </w:r>
      <w:r w:rsidRPr="00B12E05">
        <w:rPr>
          <w:i/>
          <w:iCs/>
        </w:rPr>
        <w:t>error</w:t>
      </w:r>
      <w:r w:rsidRPr="00B12E05">
        <w:t xml:space="preserve"> </w:t>
      </w:r>
      <w:proofErr w:type="spellStart"/>
      <w:r w:rsidRPr="00B12E05">
        <w:t>ada</w:t>
      </w:r>
      <w:proofErr w:type="spellEnd"/>
      <w:r w:rsidRPr="00B12E05">
        <w:t xml:space="preserve"> yang </w:t>
      </w:r>
      <w:proofErr w:type="spellStart"/>
      <w:r w:rsidRPr="00B12E05">
        <w:t>bertanda</w:t>
      </w:r>
      <w:proofErr w:type="spellEnd"/>
      <w:r w:rsidRPr="00B12E05">
        <w:t xml:space="preserve"> </w:t>
      </w:r>
      <w:proofErr w:type="spellStart"/>
      <w:r w:rsidRPr="00B12E05">
        <w:t>positif</w:t>
      </w:r>
      <w:proofErr w:type="spellEnd"/>
      <w:r w:rsidRPr="00B12E05">
        <w:t xml:space="preserve"> dan </w:t>
      </w:r>
      <w:proofErr w:type="spellStart"/>
      <w:r w:rsidRPr="00B12E05">
        <w:t>ada</w:t>
      </w:r>
      <w:proofErr w:type="spellEnd"/>
      <w:r w:rsidRPr="00B12E05">
        <w:t xml:space="preserve"> </w:t>
      </w:r>
      <w:proofErr w:type="spellStart"/>
      <w:r w:rsidRPr="00B12E05">
        <w:t>negatif</w:t>
      </w:r>
      <w:proofErr w:type="spellEnd"/>
      <w:r w:rsidRPr="00B12E05">
        <w:t xml:space="preserve">. </w:t>
      </w:r>
      <w:r w:rsidR="00857DA6" w:rsidRPr="00857DA6">
        <w:t xml:space="preserve">MAPE </w:t>
      </w:r>
      <w:proofErr w:type="spellStart"/>
      <w:r w:rsidR="00857DA6" w:rsidRPr="00857DA6">
        <w:t>digunakan</w:t>
      </w:r>
      <w:proofErr w:type="spellEnd"/>
      <w:r w:rsidR="00857DA6" w:rsidRPr="00857DA6">
        <w:t xml:space="preserve"> pada </w:t>
      </w:r>
      <w:proofErr w:type="spellStart"/>
      <w:r w:rsidR="00857DA6" w:rsidRPr="00857DA6">
        <w:t>penelitian</w:t>
      </w:r>
      <w:proofErr w:type="spellEnd"/>
      <w:r w:rsidR="00857DA6" w:rsidRPr="00857DA6">
        <w:t xml:space="preserve"> </w:t>
      </w:r>
      <w:proofErr w:type="spellStart"/>
      <w:r w:rsidR="00857DA6" w:rsidRPr="00857DA6">
        <w:t>ini</w:t>
      </w:r>
      <w:proofErr w:type="spellEnd"/>
      <w:r w:rsidR="00857DA6" w:rsidRPr="00857DA6">
        <w:t xml:space="preserve"> </w:t>
      </w:r>
      <w:proofErr w:type="spellStart"/>
      <w:r w:rsidR="00857DA6" w:rsidRPr="00857DA6">
        <w:t>karena</w:t>
      </w:r>
      <w:proofErr w:type="spellEnd"/>
      <w:r w:rsidR="00857DA6" w:rsidRPr="00857DA6">
        <w:t xml:space="preserve"> </w:t>
      </w:r>
      <w:proofErr w:type="spellStart"/>
      <w:r w:rsidR="00857DA6" w:rsidRPr="00857DA6">
        <w:t>dapat</w:t>
      </w:r>
      <w:proofErr w:type="spellEnd"/>
      <w:r w:rsidR="00857DA6" w:rsidRPr="00857DA6">
        <w:t xml:space="preserve"> </w:t>
      </w:r>
      <w:proofErr w:type="spellStart"/>
      <w:r w:rsidR="00857DA6" w:rsidRPr="00857DA6">
        <w:t>menghitung</w:t>
      </w:r>
      <w:proofErr w:type="spellEnd"/>
      <w:r w:rsidR="00857DA6" w:rsidRPr="00857DA6">
        <w:t xml:space="preserve"> rata-rata </w:t>
      </w:r>
      <w:proofErr w:type="spellStart"/>
      <w:r w:rsidR="00857DA6" w:rsidRPr="00857DA6">
        <w:t>persentase</w:t>
      </w:r>
      <w:proofErr w:type="spellEnd"/>
      <w:r w:rsidR="00857DA6" w:rsidRPr="00857DA6">
        <w:t xml:space="preserve"> </w:t>
      </w:r>
      <w:proofErr w:type="spellStart"/>
      <w:r w:rsidR="00857DA6" w:rsidRPr="00857DA6">
        <w:t>kesalahan</w:t>
      </w:r>
      <w:proofErr w:type="spellEnd"/>
      <w:r w:rsidR="00857DA6" w:rsidRPr="00857DA6">
        <w:t xml:space="preserve"> </w:t>
      </w:r>
      <w:proofErr w:type="spellStart"/>
      <w:r w:rsidR="00857DA6" w:rsidRPr="00857DA6">
        <w:t>absolut</w:t>
      </w:r>
      <w:proofErr w:type="spellEnd"/>
      <w:r w:rsidR="00857DA6" w:rsidRPr="00857DA6">
        <w:t xml:space="preserve"> </w:t>
      </w:r>
      <w:proofErr w:type="spellStart"/>
      <w:r w:rsidR="00857DA6" w:rsidRPr="00857DA6">
        <w:t>antara</w:t>
      </w:r>
      <w:proofErr w:type="spellEnd"/>
      <w:r w:rsidR="00857DA6" w:rsidRPr="00857DA6">
        <w:t xml:space="preserve"> </w:t>
      </w:r>
      <w:proofErr w:type="spellStart"/>
      <w:r w:rsidR="00857DA6" w:rsidRPr="00857DA6">
        <w:t>nilai</w:t>
      </w:r>
      <w:proofErr w:type="spellEnd"/>
      <w:r w:rsidR="00857DA6" w:rsidRPr="00857DA6">
        <w:t xml:space="preserve"> </w:t>
      </w:r>
      <w:proofErr w:type="spellStart"/>
      <w:r w:rsidR="00857DA6" w:rsidRPr="00857DA6">
        <w:t>aktual</w:t>
      </w:r>
      <w:proofErr w:type="spellEnd"/>
      <w:r w:rsidR="00857DA6" w:rsidRPr="00857DA6">
        <w:t xml:space="preserve"> dan </w:t>
      </w:r>
      <w:proofErr w:type="spellStart"/>
      <w:r w:rsidR="00857DA6" w:rsidRPr="00857DA6">
        <w:t>nilai</w:t>
      </w:r>
      <w:proofErr w:type="spellEnd"/>
      <w:r w:rsidR="00857DA6" w:rsidRPr="00857DA6">
        <w:t xml:space="preserve"> </w:t>
      </w:r>
      <w:proofErr w:type="spellStart"/>
      <w:r w:rsidR="00857DA6" w:rsidRPr="00857DA6">
        <w:t>peramalan</w:t>
      </w:r>
      <w:proofErr w:type="spellEnd"/>
      <w:r w:rsidR="00857DA6" w:rsidRPr="00857DA6">
        <w:t xml:space="preserve"> </w:t>
      </w:r>
      <w:proofErr w:type="spellStart"/>
      <w:r w:rsidR="00857DA6" w:rsidRPr="00857DA6">
        <w:t>serta</w:t>
      </w:r>
      <w:proofErr w:type="spellEnd"/>
      <w:r w:rsidR="00857DA6" w:rsidRPr="00857DA6">
        <w:t xml:space="preserve"> sangat </w:t>
      </w:r>
      <w:proofErr w:type="spellStart"/>
      <w:r w:rsidR="00857DA6" w:rsidRPr="00857DA6">
        <w:t>mudah</w:t>
      </w:r>
      <w:proofErr w:type="spellEnd"/>
      <w:r w:rsidR="00857DA6" w:rsidRPr="00857DA6">
        <w:t xml:space="preserve"> </w:t>
      </w:r>
      <w:proofErr w:type="spellStart"/>
      <w:r w:rsidR="00857DA6" w:rsidRPr="00857DA6">
        <w:t>diinterpretasikan</w:t>
      </w:r>
      <w:proofErr w:type="spellEnd"/>
      <w:r w:rsidR="00857DA6" w:rsidRPr="00857DA6">
        <w:t xml:space="preserve"> </w:t>
      </w:r>
      <w:proofErr w:type="spellStart"/>
      <w:r w:rsidR="00857DA6" w:rsidRPr="00857DA6">
        <w:t>bila</w:t>
      </w:r>
      <w:proofErr w:type="spellEnd"/>
      <w:r w:rsidR="00857DA6" w:rsidRPr="00857DA6">
        <w:t xml:space="preserve"> </w:t>
      </w:r>
      <w:proofErr w:type="spellStart"/>
      <w:r w:rsidR="00857DA6" w:rsidRPr="00857DA6">
        <w:t>dibandingkan</w:t>
      </w:r>
      <w:proofErr w:type="spellEnd"/>
      <w:r w:rsidR="00857DA6" w:rsidRPr="00857DA6">
        <w:t xml:space="preserve"> </w:t>
      </w:r>
      <w:proofErr w:type="spellStart"/>
      <w:r w:rsidR="00857DA6" w:rsidRPr="00857DA6">
        <w:t>dengan</w:t>
      </w:r>
      <w:proofErr w:type="spellEnd"/>
      <w:r w:rsidR="00857DA6" w:rsidRPr="00857DA6">
        <w:t xml:space="preserve"> </w:t>
      </w:r>
      <w:proofErr w:type="spellStart"/>
      <w:r w:rsidR="00857DA6" w:rsidRPr="00857DA6">
        <w:t>metode</w:t>
      </w:r>
      <w:proofErr w:type="spellEnd"/>
      <w:r w:rsidR="00857DA6" w:rsidRPr="00857DA6">
        <w:t xml:space="preserve"> uji </w:t>
      </w:r>
      <w:proofErr w:type="spellStart"/>
      <w:r w:rsidR="00857DA6" w:rsidRPr="00857DA6">
        <w:t>validasi</w:t>
      </w:r>
      <w:proofErr w:type="spellEnd"/>
      <w:r w:rsidR="00857DA6" w:rsidRPr="00857DA6">
        <w:t xml:space="preserve"> </w:t>
      </w:r>
      <w:proofErr w:type="spellStart"/>
      <w:r w:rsidR="00857DA6" w:rsidRPr="00857DA6">
        <w:t>lainnya</w:t>
      </w:r>
      <w:proofErr w:type="spellEnd"/>
      <w:r w:rsidR="00857DA6" w:rsidRPr="00857DA6">
        <w:t xml:space="preserve"> (</w:t>
      </w:r>
      <w:proofErr w:type="spellStart"/>
      <w:r w:rsidR="00857DA6" w:rsidRPr="00857DA6">
        <w:t>Nabillah</w:t>
      </w:r>
      <w:proofErr w:type="spellEnd"/>
      <w:r w:rsidR="00857DA6" w:rsidRPr="00857DA6">
        <w:t xml:space="preserve"> &amp; </w:t>
      </w:r>
      <w:proofErr w:type="spellStart"/>
      <w:r w:rsidR="00857DA6" w:rsidRPr="00857DA6">
        <w:t>Ranggadara</w:t>
      </w:r>
      <w:proofErr w:type="spellEnd"/>
      <w:r w:rsidR="00857DA6" w:rsidRPr="00857DA6">
        <w:t>, 2020).</w:t>
      </w:r>
    </w:p>
    <w:p w14:paraId="7432F9A7" w14:textId="6F3274E6" w:rsidR="006D34D4" w:rsidRPr="006D34D4" w:rsidRDefault="00EB5C6E" w:rsidP="006D34D4">
      <w:pPr>
        <w:pStyle w:val="DaftarParagraf"/>
        <w:tabs>
          <w:tab w:val="left" w:pos="720"/>
        </w:tabs>
        <w:spacing w:line="480" w:lineRule="auto"/>
        <w:ind w:left="709"/>
        <w:jc w:val="both"/>
        <w:rPr>
          <w:color w:val="000000" w:themeColor="text1"/>
          <w:position w:val="-10"/>
          <w:lang w:val="en-US"/>
        </w:rPr>
      </w:pPr>
      <w:proofErr w:type="spellStart"/>
      <w:r>
        <w:rPr>
          <w:color w:val="000000" w:themeColor="text1"/>
          <w:position w:val="-10"/>
          <w:lang w:val="en-US"/>
        </w:rPr>
        <w:t>Berikut</w:t>
      </w:r>
      <w:proofErr w:type="spellEnd"/>
      <w:r>
        <w:rPr>
          <w:color w:val="000000" w:themeColor="text1"/>
          <w:position w:val="-10"/>
          <w:lang w:val="en-US"/>
        </w:rPr>
        <w:t xml:space="preserve"> </w:t>
      </w:r>
      <w:proofErr w:type="spellStart"/>
      <w:r>
        <w:rPr>
          <w:color w:val="000000" w:themeColor="text1"/>
          <w:position w:val="-10"/>
          <w:lang w:val="en-US"/>
        </w:rPr>
        <w:t>rumus</w:t>
      </w:r>
      <w:proofErr w:type="spellEnd"/>
      <w:r>
        <w:rPr>
          <w:color w:val="000000" w:themeColor="text1"/>
          <w:position w:val="-10"/>
          <w:lang w:val="en-US"/>
        </w:rPr>
        <w:t xml:space="preserve"> </w:t>
      </w:r>
      <w:proofErr w:type="spellStart"/>
      <w:r>
        <w:rPr>
          <w:color w:val="000000" w:themeColor="text1"/>
          <w:position w:val="-10"/>
          <w:lang w:val="en-US"/>
        </w:rPr>
        <w:t>untuk</w:t>
      </w:r>
      <w:proofErr w:type="spellEnd"/>
      <w:r>
        <w:rPr>
          <w:color w:val="000000" w:themeColor="text1"/>
          <w:position w:val="-10"/>
          <w:lang w:val="en-US"/>
        </w:rPr>
        <w:t xml:space="preserve"> </w:t>
      </w:r>
      <w:proofErr w:type="spellStart"/>
      <w:r>
        <w:rPr>
          <w:color w:val="000000" w:themeColor="text1"/>
          <w:position w:val="-10"/>
          <w:lang w:val="en-US"/>
        </w:rPr>
        <w:t>mencari</w:t>
      </w:r>
      <w:proofErr w:type="spellEnd"/>
      <w:r>
        <w:rPr>
          <w:color w:val="000000" w:themeColor="text1"/>
          <w:position w:val="-10"/>
          <w:lang w:val="en-US"/>
        </w:rPr>
        <w:t xml:space="preserve"> </w:t>
      </w:r>
      <w:r w:rsidR="006D34D4">
        <w:rPr>
          <w:color w:val="000000" w:themeColor="text1"/>
          <w:position w:val="-10"/>
          <w:lang w:val="en-US"/>
        </w:rPr>
        <w:t>MAPE</w:t>
      </w:r>
      <w:r>
        <w:rPr>
          <w:color w:val="000000" w:themeColor="text1"/>
          <w:position w:val="-10"/>
          <w:lang w:val="en-US"/>
        </w:rPr>
        <w:t>:</w:t>
      </w:r>
    </w:p>
    <w:p w14:paraId="7BF0A10F" w14:textId="004F715C" w:rsidR="00EB5C6E" w:rsidRDefault="00EB5C6E" w:rsidP="006D34D4">
      <w:pPr>
        <w:pStyle w:val="NormalWeb"/>
        <w:spacing w:before="0" w:beforeAutospacing="0" w:after="0" w:afterAutospacing="0"/>
        <w:jc w:val="center"/>
        <w:rPr>
          <w:color w:val="000000" w:themeColor="text1"/>
          <w:sz w:val="40"/>
          <w:szCs w:val="40"/>
          <w:lang w:val="en-US"/>
        </w:rPr>
      </w:pPr>
      <w:r>
        <w:rPr>
          <w:color w:val="000000" w:themeColor="text1"/>
          <w:sz w:val="40"/>
          <w:szCs w:val="40"/>
          <w:lang w:val="en-US"/>
        </w:rPr>
        <w:t>PE=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40"/>
                <w:szCs w:val="40"/>
                <w:lang w:val="en-US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color w:val="000000" w:themeColor="text1"/>
                    <w:sz w:val="40"/>
                    <w:szCs w:val="40"/>
                    <w:lang w:val="en-US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color w:val="000000" w:themeColor="text1"/>
                    <w:sz w:val="40"/>
                    <w:szCs w:val="40"/>
                    <w:lang w:val="en-US"/>
                  </w:rPr>
                  <m:t>|X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color w:val="000000" w:themeColor="text1"/>
                    <w:position w:val="-10"/>
                    <w:sz w:val="40"/>
                    <w:szCs w:val="40"/>
                    <w:vertAlign w:val="subscript"/>
                    <w:lang w:val="en-US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40"/>
                    <w:szCs w:val="40"/>
                    <w:lang w:val="en-US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color w:val="000000" w:themeColor="text1"/>
                    <w:sz w:val="40"/>
                    <w:szCs w:val="40"/>
                    <w:lang w:val="en-US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color w:val="000000" w:themeColor="text1"/>
                    <w:position w:val="-10"/>
                    <w:sz w:val="40"/>
                    <w:szCs w:val="40"/>
                    <w:vertAlign w:val="subscript"/>
                    <w:lang w:val="en-US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color w:val="000000" w:themeColor="text1"/>
                    <w:sz w:val="40"/>
                    <w:szCs w:val="40"/>
                    <w:lang w:val="en-US"/>
                  </w:rPr>
                  <m:t>|</m:t>
                </m:r>
              </m:e>
            </m:nary>
          </m:num>
          <m:den>
            <m:eqArr>
              <m:eqArrPr>
                <m:ctrlPr>
                  <w:rPr>
                    <w:rFonts w:ascii="Cambria Math" w:hAnsi="Cambria Math" w:cs="Cambria Math"/>
                    <w:color w:val="000000" w:themeColor="text1"/>
                    <w:sz w:val="40"/>
                    <w:szCs w:val="40"/>
                    <w:lang w:val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color w:val="000000" w:themeColor="text1"/>
                    <w:sz w:val="40"/>
                    <w:szCs w:val="40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color w:val="000000" w:themeColor="text1"/>
                    <w:position w:val="-10"/>
                    <w:sz w:val="40"/>
                    <w:szCs w:val="40"/>
                    <w:vertAlign w:val="subscript"/>
                    <w:lang w:val="en-US"/>
                  </w:rPr>
                  <m:t>t</m:t>
                </m:r>
                <m:ctrlPr>
                  <w:rPr>
                    <w:rFonts w:ascii="Cambria Math" w:hAnsi="Cambria Math" w:cs="Cambria Math"/>
                    <w:color w:val="000000" w:themeColor="text1"/>
                    <w:position w:val="-10"/>
                    <w:sz w:val="40"/>
                    <w:szCs w:val="40"/>
                    <w:vertAlign w:val="subscript"/>
                    <w:lang w:val="en-US"/>
                  </w:rPr>
                </m:ctrlPr>
              </m:e>
              <m:e>
                <m:r>
                  <w:rPr>
                    <w:rFonts w:ascii="Cambria Math" w:hAnsi="Cambria Math" w:cs="Cambria Math"/>
                    <w:color w:val="000000" w:themeColor="text1"/>
                    <w:position w:val="-10"/>
                    <w:sz w:val="40"/>
                    <w:szCs w:val="40"/>
                    <w:vertAlign w:val="subscript"/>
                    <w:lang w:val="en-US"/>
                  </w:rPr>
                  <m:t xml:space="preserve"> </m:t>
                </m:r>
                <m:ctrlPr>
                  <w:rPr>
                    <w:rFonts w:ascii="Cambria Math" w:hAnsi="Cambria Math" w:cs="Cambria Math"/>
                    <w:color w:val="000000" w:themeColor="text1"/>
                    <w:position w:val="-10"/>
                    <w:sz w:val="40"/>
                    <w:szCs w:val="40"/>
                    <w:vertAlign w:val="subscript"/>
                    <w:lang w:val="en-US"/>
                  </w:rPr>
                </m:ctrlPr>
              </m:e>
            </m:eqArr>
          </m:den>
        </m:f>
        <m:r>
          <w:rPr>
            <w:rFonts w:ascii="Cambria Math" w:hAnsi="Cambria Math"/>
            <w:color w:val="000000" w:themeColor="text1"/>
            <w:sz w:val="40"/>
            <w:szCs w:val="40"/>
            <w:lang w:val="en-US"/>
          </w:rPr>
          <m:t>x100%</m:t>
        </m:r>
      </m:oMath>
    </w:p>
    <w:p w14:paraId="02BC8674" w14:textId="77777777" w:rsidR="006D34D4" w:rsidRDefault="006D34D4" w:rsidP="006D34D4">
      <w:pPr>
        <w:pStyle w:val="NormalWeb"/>
        <w:spacing w:before="0" w:beforeAutospacing="0" w:after="0" w:afterAutospacing="0"/>
        <w:jc w:val="center"/>
        <w:rPr>
          <w:color w:val="000000" w:themeColor="text1"/>
          <w:sz w:val="40"/>
          <w:szCs w:val="40"/>
          <w:lang w:val="en-US"/>
        </w:rPr>
      </w:pPr>
    </w:p>
    <w:p w14:paraId="185B43E6" w14:textId="542B12A9" w:rsidR="006D34D4" w:rsidRDefault="006D34D4" w:rsidP="006D34D4">
      <w:pPr>
        <w:pStyle w:val="NormalWeb"/>
        <w:spacing w:before="0" w:beforeAutospacing="0" w:after="0" w:afterAutospacing="0"/>
        <w:jc w:val="center"/>
      </w:pPr>
      <w:r>
        <w:rPr>
          <w:color w:val="000000" w:themeColor="text1"/>
          <w:sz w:val="40"/>
          <w:szCs w:val="40"/>
          <w:lang w:val="en-US"/>
        </w:rPr>
        <w:t>MAPE=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40"/>
                <w:szCs w:val="40"/>
                <w:lang w:val="en-US"/>
              </w:rPr>
              <m:t>PE</m:t>
            </m:r>
          </m:num>
          <m:den>
            <m:r>
              <w:rPr>
                <w:rFonts w:ascii="Cambria Math" w:hAnsi="Cambria Math" w:cs="Cambria Math"/>
                <w:color w:val="000000" w:themeColor="text1"/>
                <w:sz w:val="40"/>
                <w:szCs w:val="40"/>
                <w:lang w:val="en-US"/>
              </w:rPr>
              <m:t>n</m:t>
            </m:r>
          </m:den>
        </m:f>
      </m:oMath>
    </w:p>
    <w:p w14:paraId="2BB7A0B8" w14:textId="77777777" w:rsidR="006D34D4" w:rsidRDefault="006D34D4" w:rsidP="006D34D4">
      <w:pPr>
        <w:pStyle w:val="DaftarParagraf"/>
        <w:tabs>
          <w:tab w:val="left" w:pos="720"/>
        </w:tabs>
        <w:spacing w:line="480" w:lineRule="auto"/>
        <w:ind w:left="709"/>
      </w:pPr>
      <w:r>
        <w:tab/>
      </w:r>
      <w:proofErr w:type="spellStart"/>
      <w:r>
        <w:t>Keterangan</w:t>
      </w:r>
      <w:proofErr w:type="spellEnd"/>
      <w:r>
        <w:t>:</w:t>
      </w:r>
    </w:p>
    <w:p w14:paraId="3E9D8E08" w14:textId="765F48B9" w:rsidR="006D34D4" w:rsidRPr="006D34D4" w:rsidRDefault="006D34D4" w:rsidP="006D34D4">
      <w:pPr>
        <w:pStyle w:val="DaftarParagraf"/>
        <w:tabs>
          <w:tab w:val="left" w:pos="720"/>
        </w:tabs>
        <w:spacing w:line="360" w:lineRule="auto"/>
        <w:ind w:left="709"/>
        <w:jc w:val="both"/>
        <w:rPr>
          <w:color w:val="000000" w:themeColor="text1"/>
          <w:lang w:val="en-US"/>
        </w:rPr>
      </w:pPr>
      <w:r>
        <w:rPr>
          <w:color w:val="000000" w:themeColor="text1"/>
          <w:sz w:val="40"/>
          <w:szCs w:val="40"/>
          <w:lang w:val="en-US"/>
        </w:rPr>
        <w:t>PE</w:t>
      </w:r>
      <w:r>
        <w:rPr>
          <w:color w:val="000000" w:themeColor="text1"/>
          <w:position w:val="-10"/>
          <w:sz w:val="40"/>
          <w:szCs w:val="40"/>
          <w:vertAlign w:val="subscript"/>
          <w:lang w:val="en-US"/>
        </w:rPr>
        <w:tab/>
      </w:r>
      <w:r>
        <w:rPr>
          <w:color w:val="000000" w:themeColor="text1"/>
          <w:position w:val="-10"/>
          <w:sz w:val="40"/>
          <w:szCs w:val="40"/>
          <w:vertAlign w:val="subscript"/>
          <w:lang w:val="en-US"/>
        </w:rPr>
        <w:tab/>
      </w:r>
      <w:r>
        <w:rPr>
          <w:color w:val="000000" w:themeColor="text1"/>
          <w:lang w:val="en-US"/>
        </w:rPr>
        <w:t xml:space="preserve">: </w:t>
      </w:r>
      <w:proofErr w:type="spellStart"/>
      <w:r w:rsidRPr="006D34D4">
        <w:rPr>
          <w:i/>
          <w:iCs/>
          <w:color w:val="000000" w:themeColor="text1"/>
          <w:lang w:val="en-US"/>
        </w:rPr>
        <w:t>Presentage</w:t>
      </w:r>
      <w:proofErr w:type="spellEnd"/>
      <w:r w:rsidRPr="006D34D4">
        <w:rPr>
          <w:i/>
          <w:iCs/>
          <w:color w:val="000000" w:themeColor="text1"/>
          <w:lang w:val="en-US"/>
        </w:rPr>
        <w:t xml:space="preserve"> Error</w:t>
      </w:r>
      <w:r>
        <w:rPr>
          <w:color w:val="000000" w:themeColor="text1"/>
          <w:lang w:val="en-US"/>
        </w:rPr>
        <w:t>.</w:t>
      </w:r>
    </w:p>
    <w:p w14:paraId="2A333984" w14:textId="6536554F" w:rsidR="006D34D4" w:rsidRDefault="006D34D4" w:rsidP="006D34D4">
      <w:pPr>
        <w:pStyle w:val="DaftarParagraf"/>
        <w:tabs>
          <w:tab w:val="left" w:pos="720"/>
        </w:tabs>
        <w:spacing w:line="360" w:lineRule="auto"/>
        <w:ind w:left="709"/>
        <w:jc w:val="both"/>
        <w:rPr>
          <w:color w:val="000000" w:themeColor="text1"/>
          <w:lang w:val="en-US"/>
        </w:rPr>
      </w:pPr>
      <w:r>
        <w:rPr>
          <w:color w:val="000000" w:themeColor="text1"/>
          <w:sz w:val="40"/>
          <w:szCs w:val="40"/>
          <w:lang w:val="en-US"/>
        </w:rPr>
        <w:t>MAPE</w:t>
      </w:r>
      <w:r>
        <w:rPr>
          <w:color w:val="000000" w:themeColor="text1"/>
          <w:sz w:val="40"/>
          <w:szCs w:val="40"/>
          <w:lang w:val="en-US"/>
        </w:rPr>
        <w:tab/>
      </w:r>
      <w:r>
        <w:rPr>
          <w:color w:val="000000" w:themeColor="text1"/>
          <w:lang w:val="en-US"/>
        </w:rPr>
        <w:t xml:space="preserve">: </w:t>
      </w:r>
      <w:r w:rsidRPr="006D34D4">
        <w:rPr>
          <w:i/>
          <w:iCs/>
          <w:color w:val="000000" w:themeColor="text1"/>
          <w:lang w:val="en-US"/>
        </w:rPr>
        <w:t xml:space="preserve">Mean Absolute </w:t>
      </w:r>
      <w:proofErr w:type="spellStart"/>
      <w:r w:rsidRPr="006D34D4">
        <w:rPr>
          <w:i/>
          <w:iCs/>
          <w:color w:val="000000" w:themeColor="text1"/>
          <w:lang w:val="en-US"/>
        </w:rPr>
        <w:t>Presentag</w:t>
      </w:r>
      <w:r>
        <w:rPr>
          <w:i/>
          <w:iCs/>
          <w:color w:val="000000" w:themeColor="text1"/>
          <w:lang w:val="en-US"/>
        </w:rPr>
        <w:t>e</w:t>
      </w:r>
      <w:proofErr w:type="spellEnd"/>
      <w:r w:rsidRPr="006D34D4">
        <w:rPr>
          <w:i/>
          <w:iCs/>
          <w:color w:val="000000" w:themeColor="text1"/>
          <w:lang w:val="en-US"/>
        </w:rPr>
        <w:t xml:space="preserve"> Error</w:t>
      </w:r>
      <w:r>
        <w:rPr>
          <w:color w:val="000000" w:themeColor="text1"/>
          <w:lang w:val="en-US"/>
        </w:rPr>
        <w:t>.</w:t>
      </w:r>
    </w:p>
    <w:p w14:paraId="72E9A74E" w14:textId="0455767B" w:rsidR="006D34D4" w:rsidRDefault="006D34D4" w:rsidP="006D34D4">
      <w:pPr>
        <w:pStyle w:val="DaftarParagraf"/>
        <w:tabs>
          <w:tab w:val="left" w:pos="720"/>
        </w:tabs>
        <w:spacing w:line="360" w:lineRule="auto"/>
        <w:ind w:left="709"/>
        <w:jc w:val="both"/>
        <w:rPr>
          <w:color w:val="000000" w:themeColor="text1"/>
          <w:position w:val="-10"/>
          <w:lang w:val="en-US"/>
        </w:rPr>
      </w:pPr>
      <w:r>
        <w:rPr>
          <w:rFonts w:ascii="Cambria Math" w:hAnsi="Cambria Math" w:cs="Cambria Math"/>
          <w:color w:val="000000" w:themeColor="text1"/>
          <w:sz w:val="40"/>
          <w:szCs w:val="40"/>
          <w:lang w:val="en-US"/>
        </w:rPr>
        <w:t>𝑋</w:t>
      </w:r>
      <w:r>
        <w:rPr>
          <w:rFonts w:ascii="Cambria Math" w:hAnsi="Cambria Math" w:cs="Cambria Math"/>
          <w:color w:val="000000" w:themeColor="text1"/>
          <w:position w:val="-10"/>
          <w:sz w:val="40"/>
          <w:szCs w:val="40"/>
          <w:vertAlign w:val="subscript"/>
          <w:lang w:val="en-US"/>
        </w:rPr>
        <w:t>𝑡</w:t>
      </w:r>
      <w:r>
        <w:rPr>
          <w:rFonts w:ascii="Cambria Math" w:hAnsi="Cambria Math" w:cs="Cambria Math"/>
          <w:color w:val="000000" w:themeColor="text1"/>
          <w:position w:val="-10"/>
          <w:sz w:val="40"/>
          <w:szCs w:val="40"/>
          <w:vertAlign w:val="subscript"/>
          <w:lang w:val="en-US"/>
        </w:rPr>
        <w:tab/>
      </w:r>
      <w:r>
        <w:rPr>
          <w:rFonts w:ascii="Cambria Math" w:hAnsi="Cambria Math" w:cs="Cambria Math"/>
          <w:color w:val="000000" w:themeColor="text1"/>
          <w:position w:val="-10"/>
          <w:sz w:val="40"/>
          <w:szCs w:val="40"/>
          <w:vertAlign w:val="subscript"/>
          <w:lang w:val="en-US"/>
        </w:rPr>
        <w:tab/>
      </w:r>
      <w:r>
        <w:rPr>
          <w:color w:val="000000" w:themeColor="text1"/>
          <w:position w:val="-10"/>
          <w:lang w:val="en-US"/>
        </w:rPr>
        <w:t xml:space="preserve">: Nilai </w:t>
      </w:r>
      <w:proofErr w:type="spellStart"/>
      <w:r>
        <w:rPr>
          <w:color w:val="000000" w:themeColor="text1"/>
          <w:position w:val="-10"/>
          <w:lang w:val="en-US"/>
        </w:rPr>
        <w:t>aktual</w:t>
      </w:r>
      <w:proofErr w:type="spellEnd"/>
      <w:r>
        <w:rPr>
          <w:color w:val="000000" w:themeColor="text1"/>
          <w:position w:val="-10"/>
          <w:lang w:val="en-US"/>
        </w:rPr>
        <w:t xml:space="preserve"> </w:t>
      </w:r>
      <w:proofErr w:type="spellStart"/>
      <w:r>
        <w:rPr>
          <w:color w:val="000000" w:themeColor="text1"/>
          <w:position w:val="-10"/>
          <w:lang w:val="en-US"/>
        </w:rPr>
        <w:t>periode</w:t>
      </w:r>
      <w:proofErr w:type="spellEnd"/>
      <w:r>
        <w:rPr>
          <w:color w:val="000000" w:themeColor="text1"/>
          <w:position w:val="-10"/>
          <w:lang w:val="en-US"/>
        </w:rPr>
        <w:t xml:space="preserve"> </w:t>
      </w:r>
      <w:proofErr w:type="spellStart"/>
      <w:r>
        <w:rPr>
          <w:color w:val="000000" w:themeColor="text1"/>
          <w:position w:val="-10"/>
          <w:lang w:val="en-US"/>
        </w:rPr>
        <w:t>ke</w:t>
      </w:r>
      <w:proofErr w:type="spellEnd"/>
      <w:r>
        <w:rPr>
          <w:color w:val="000000" w:themeColor="text1"/>
          <w:position w:val="-10"/>
          <w:lang w:val="en-US"/>
        </w:rPr>
        <w:t>-t.</w:t>
      </w:r>
    </w:p>
    <w:p w14:paraId="054CFF04" w14:textId="209054FD" w:rsidR="00EB5C6E" w:rsidRDefault="006D34D4" w:rsidP="006D34D4">
      <w:pPr>
        <w:pStyle w:val="DaftarParagraf"/>
        <w:tabs>
          <w:tab w:val="left" w:pos="720"/>
        </w:tabs>
        <w:spacing w:line="360" w:lineRule="auto"/>
        <w:ind w:left="709"/>
        <w:jc w:val="both"/>
        <w:rPr>
          <w:color w:val="000000" w:themeColor="text1"/>
          <w:position w:val="-10"/>
          <w:lang w:val="en-US"/>
        </w:rPr>
      </w:pPr>
      <w:r>
        <w:rPr>
          <w:rFonts w:ascii="Cambria Math" w:hAnsi="Cambria Math" w:cs="Cambria Math"/>
          <w:color w:val="000000" w:themeColor="text1"/>
          <w:sz w:val="40"/>
          <w:szCs w:val="40"/>
          <w:lang w:val="en-US"/>
        </w:rPr>
        <w:t>𝐹</w:t>
      </w:r>
      <w:r>
        <w:rPr>
          <w:rFonts w:ascii="Cambria Math" w:hAnsi="Cambria Math" w:cs="Cambria Math"/>
          <w:color w:val="000000" w:themeColor="text1"/>
          <w:position w:val="-10"/>
          <w:sz w:val="40"/>
          <w:szCs w:val="40"/>
          <w:vertAlign w:val="subscript"/>
          <w:lang w:val="en-US"/>
        </w:rPr>
        <w:t xml:space="preserve">𝑡 </w:t>
      </w:r>
      <w:r>
        <w:rPr>
          <w:color w:val="000000" w:themeColor="text1"/>
          <w:position w:val="-10"/>
          <w:vertAlign w:val="subscript"/>
          <w:lang w:val="en-US"/>
        </w:rPr>
        <w:tab/>
      </w:r>
      <w:r>
        <w:rPr>
          <w:color w:val="000000" w:themeColor="text1"/>
          <w:position w:val="-10"/>
          <w:vertAlign w:val="subscript"/>
          <w:lang w:val="en-US"/>
        </w:rPr>
        <w:tab/>
      </w:r>
      <w:r>
        <w:rPr>
          <w:color w:val="000000" w:themeColor="text1"/>
          <w:position w:val="-10"/>
          <w:lang w:val="en-US"/>
        </w:rPr>
        <w:t xml:space="preserve">: Nilai </w:t>
      </w:r>
      <w:proofErr w:type="spellStart"/>
      <w:r>
        <w:rPr>
          <w:color w:val="000000" w:themeColor="text1"/>
          <w:position w:val="-10"/>
          <w:lang w:val="en-US"/>
        </w:rPr>
        <w:t>prediksi</w:t>
      </w:r>
      <w:proofErr w:type="spellEnd"/>
      <w:r>
        <w:rPr>
          <w:color w:val="000000" w:themeColor="text1"/>
          <w:position w:val="-10"/>
          <w:lang w:val="en-US"/>
        </w:rPr>
        <w:t xml:space="preserve"> </w:t>
      </w:r>
      <w:proofErr w:type="spellStart"/>
      <w:r>
        <w:rPr>
          <w:color w:val="000000" w:themeColor="text1"/>
          <w:position w:val="-10"/>
          <w:lang w:val="en-US"/>
        </w:rPr>
        <w:t>periode</w:t>
      </w:r>
      <w:proofErr w:type="spellEnd"/>
      <w:r>
        <w:rPr>
          <w:color w:val="000000" w:themeColor="text1"/>
          <w:position w:val="-10"/>
          <w:lang w:val="en-US"/>
        </w:rPr>
        <w:t xml:space="preserve"> </w:t>
      </w:r>
      <w:proofErr w:type="spellStart"/>
      <w:r>
        <w:rPr>
          <w:color w:val="000000" w:themeColor="text1"/>
          <w:position w:val="-10"/>
          <w:lang w:val="en-US"/>
        </w:rPr>
        <w:t>ke</w:t>
      </w:r>
      <w:proofErr w:type="spellEnd"/>
      <w:r>
        <w:rPr>
          <w:color w:val="000000" w:themeColor="text1"/>
          <w:position w:val="-10"/>
          <w:lang w:val="en-US"/>
        </w:rPr>
        <w:t>-t.</w:t>
      </w:r>
    </w:p>
    <w:p w14:paraId="4C9E1391" w14:textId="71C3105D" w:rsidR="006D34D4" w:rsidRPr="006D34D4" w:rsidRDefault="006D34D4" w:rsidP="006D34D4">
      <w:pPr>
        <w:pStyle w:val="DaftarParagraf"/>
        <w:tabs>
          <w:tab w:val="left" w:pos="720"/>
        </w:tabs>
        <w:spacing w:line="360" w:lineRule="auto"/>
        <w:ind w:left="709"/>
        <w:jc w:val="both"/>
        <w:rPr>
          <w:color w:val="000000" w:themeColor="text1"/>
          <w:lang w:val="en-US"/>
        </w:rPr>
      </w:pPr>
      <w:r w:rsidRPr="006D34D4">
        <w:rPr>
          <w:rFonts w:ascii="Cambria Math" w:hAnsi="Cambria Math"/>
          <w:color w:val="000000" w:themeColor="text1"/>
          <w:sz w:val="40"/>
          <w:szCs w:val="40"/>
          <w:lang w:val="en-US"/>
        </w:rPr>
        <w:t>n</w:t>
      </w:r>
      <w:r>
        <w:rPr>
          <w:color w:val="000000" w:themeColor="text1"/>
          <w:position w:val="-10"/>
          <w:sz w:val="40"/>
          <w:szCs w:val="40"/>
          <w:vertAlign w:val="subscript"/>
          <w:lang w:val="en-US"/>
        </w:rPr>
        <w:tab/>
      </w:r>
      <w:r>
        <w:rPr>
          <w:color w:val="000000" w:themeColor="text1"/>
          <w:position w:val="-10"/>
          <w:sz w:val="40"/>
          <w:szCs w:val="40"/>
          <w:vertAlign w:val="subscript"/>
          <w:lang w:val="en-US"/>
        </w:rPr>
        <w:tab/>
      </w:r>
      <w:r>
        <w:rPr>
          <w:color w:val="000000" w:themeColor="text1"/>
          <w:lang w:val="en-US"/>
        </w:rPr>
        <w:t xml:space="preserve">: </w:t>
      </w:r>
      <w:r w:rsidRPr="006D34D4">
        <w:rPr>
          <w:color w:val="000000" w:themeColor="text1"/>
          <w:lang w:val="en-US"/>
        </w:rPr>
        <w:t>Total data</w:t>
      </w:r>
      <w:r>
        <w:rPr>
          <w:color w:val="000000" w:themeColor="text1"/>
          <w:lang w:val="en-US"/>
        </w:rPr>
        <w:t>.</w:t>
      </w:r>
    </w:p>
    <w:p w14:paraId="5C192B46" w14:textId="77777777" w:rsidR="006D34D4" w:rsidRPr="006D34D4" w:rsidRDefault="006D34D4" w:rsidP="006D34D4">
      <w:pPr>
        <w:pStyle w:val="DaftarParagraf"/>
        <w:tabs>
          <w:tab w:val="left" w:pos="720"/>
        </w:tabs>
        <w:spacing w:line="480" w:lineRule="auto"/>
        <w:ind w:left="709"/>
        <w:jc w:val="both"/>
        <w:rPr>
          <w:color w:val="000000" w:themeColor="text1"/>
          <w:position w:val="-10"/>
          <w:lang w:val="en-US"/>
        </w:rPr>
      </w:pPr>
    </w:p>
    <w:p w14:paraId="76955BF0" w14:textId="1CD9B509" w:rsidR="009A2FC0" w:rsidRDefault="007C6BB9" w:rsidP="00C067F2">
      <w:pPr>
        <w:pStyle w:val="Judul3"/>
        <w:numPr>
          <w:ilvl w:val="2"/>
          <w:numId w:val="11"/>
        </w:numPr>
        <w:ind w:left="709"/>
      </w:pPr>
      <w:bookmarkStart w:id="15" w:name="_Toc125553418"/>
      <w:r>
        <w:t>Web</w:t>
      </w:r>
      <w:bookmarkEnd w:id="15"/>
    </w:p>
    <w:p w14:paraId="4AC593F1" w14:textId="3AA9FF6D" w:rsidR="00FD320C" w:rsidRDefault="00FD320C" w:rsidP="00D4716E">
      <w:pPr>
        <w:pStyle w:val="DaftarParagraf"/>
        <w:spacing w:line="480" w:lineRule="auto"/>
        <w:ind w:firstLine="720"/>
        <w:jc w:val="both"/>
      </w:pPr>
      <w:r w:rsidRPr="00731AFE">
        <w:t xml:space="preserve">Web </w:t>
      </w:r>
      <w:proofErr w:type="spellStart"/>
      <w:r w:rsidR="004D0118" w:rsidRPr="004D0118">
        <w:t>menurut</w:t>
      </w:r>
      <w:proofErr w:type="spellEnd"/>
      <w:r w:rsidR="004D0118" w:rsidRPr="004D0118">
        <w:t xml:space="preserve"> (Hidayat, 2010), </w:t>
      </w:r>
      <w:proofErr w:type="spellStart"/>
      <w:r w:rsidR="004D0118" w:rsidRPr="004D0118">
        <w:t>diartikan</w:t>
      </w:r>
      <w:proofErr w:type="spellEnd"/>
      <w:r w:rsidR="004D0118" w:rsidRPr="004D0118">
        <w:t xml:space="preserve"> </w:t>
      </w:r>
      <w:proofErr w:type="spellStart"/>
      <w:r w:rsidR="004D0118" w:rsidRPr="004D0118">
        <w:t>sebagai</w:t>
      </w:r>
      <w:proofErr w:type="spellEnd"/>
      <w:r w:rsidR="004D0118" w:rsidRPr="004D0118">
        <w:t xml:space="preserve"> </w:t>
      </w:r>
      <w:proofErr w:type="spellStart"/>
      <w:r w:rsidR="004D0118" w:rsidRPr="004D0118">
        <w:t>kumpulan</w:t>
      </w:r>
      <w:proofErr w:type="spellEnd"/>
      <w:r w:rsidR="004D0118" w:rsidRPr="004D0118">
        <w:t xml:space="preserve"> </w:t>
      </w:r>
      <w:proofErr w:type="spellStart"/>
      <w:r w:rsidR="004D0118" w:rsidRPr="004D0118">
        <w:t>halaman-halaman</w:t>
      </w:r>
      <w:proofErr w:type="spellEnd"/>
      <w:r w:rsidR="004D0118" w:rsidRPr="004D0118">
        <w:t xml:space="preserve"> yang </w:t>
      </w:r>
      <w:proofErr w:type="spellStart"/>
      <w:r w:rsidR="004D0118" w:rsidRPr="004D0118">
        <w:t>digunakan</w:t>
      </w:r>
      <w:proofErr w:type="spellEnd"/>
      <w:r w:rsidR="004D0118" w:rsidRPr="004D0118">
        <w:t xml:space="preserve"> </w:t>
      </w:r>
      <w:proofErr w:type="spellStart"/>
      <w:r w:rsidR="004D0118" w:rsidRPr="004D0118">
        <w:t>untuk</w:t>
      </w:r>
      <w:proofErr w:type="spellEnd"/>
      <w:r w:rsidR="004D0118" w:rsidRPr="004D0118">
        <w:t xml:space="preserve"> </w:t>
      </w:r>
      <w:proofErr w:type="spellStart"/>
      <w:r w:rsidR="004D0118" w:rsidRPr="004D0118">
        <w:t>menampilkan</w:t>
      </w:r>
      <w:proofErr w:type="spellEnd"/>
      <w:r w:rsidR="004D0118" w:rsidRPr="004D0118">
        <w:t xml:space="preserve"> </w:t>
      </w:r>
      <w:proofErr w:type="spellStart"/>
      <w:r w:rsidR="004D0118" w:rsidRPr="004D0118">
        <w:t>informasi</w:t>
      </w:r>
      <w:proofErr w:type="spellEnd"/>
      <w:r w:rsidR="004D0118" w:rsidRPr="004D0118">
        <w:t xml:space="preserve"> </w:t>
      </w:r>
      <w:proofErr w:type="spellStart"/>
      <w:r w:rsidR="004D0118" w:rsidRPr="004D0118">
        <w:t>teks</w:t>
      </w:r>
      <w:proofErr w:type="spellEnd"/>
      <w:r w:rsidR="004D0118" w:rsidRPr="004D0118">
        <w:t xml:space="preserve">, </w:t>
      </w:r>
      <w:proofErr w:type="spellStart"/>
      <w:r w:rsidR="004D0118" w:rsidRPr="004D0118">
        <w:t>gambar</w:t>
      </w:r>
      <w:proofErr w:type="spellEnd"/>
      <w:r w:rsidR="004D0118" w:rsidRPr="004D0118">
        <w:t xml:space="preserve"> </w:t>
      </w:r>
      <w:proofErr w:type="spellStart"/>
      <w:r w:rsidR="004D0118" w:rsidRPr="004D0118">
        <w:t>diam</w:t>
      </w:r>
      <w:proofErr w:type="spellEnd"/>
      <w:r w:rsidR="004D0118" w:rsidRPr="004D0118">
        <w:t xml:space="preserve"> </w:t>
      </w:r>
      <w:proofErr w:type="spellStart"/>
      <w:r w:rsidR="004D0118" w:rsidRPr="004D0118">
        <w:t>atau</w:t>
      </w:r>
      <w:proofErr w:type="spellEnd"/>
      <w:r w:rsidR="004D0118" w:rsidRPr="004D0118">
        <w:t xml:space="preserve"> </w:t>
      </w:r>
      <w:proofErr w:type="spellStart"/>
      <w:r w:rsidR="004D0118" w:rsidRPr="004D0118">
        <w:t>gerak</w:t>
      </w:r>
      <w:proofErr w:type="spellEnd"/>
      <w:r w:rsidR="004D0118" w:rsidRPr="004D0118">
        <w:t xml:space="preserve">, </w:t>
      </w:r>
      <w:proofErr w:type="spellStart"/>
      <w:r w:rsidR="004D0118" w:rsidRPr="004D0118">
        <w:t>animasi</w:t>
      </w:r>
      <w:proofErr w:type="spellEnd"/>
      <w:r w:rsidR="004D0118" w:rsidRPr="004D0118">
        <w:t xml:space="preserve">, </w:t>
      </w:r>
      <w:proofErr w:type="spellStart"/>
      <w:r w:rsidR="004D0118" w:rsidRPr="004D0118">
        <w:t>suara</w:t>
      </w:r>
      <w:proofErr w:type="spellEnd"/>
      <w:r w:rsidR="004D0118" w:rsidRPr="004D0118">
        <w:t xml:space="preserve">, dan </w:t>
      </w:r>
      <w:proofErr w:type="spellStart"/>
      <w:r w:rsidR="004D0118" w:rsidRPr="004D0118">
        <w:t>atau</w:t>
      </w:r>
      <w:proofErr w:type="spellEnd"/>
      <w:r w:rsidR="004D0118" w:rsidRPr="004D0118">
        <w:t xml:space="preserve"> </w:t>
      </w:r>
      <w:proofErr w:type="spellStart"/>
      <w:r w:rsidR="004D0118" w:rsidRPr="004D0118">
        <w:t>gabungan</w:t>
      </w:r>
      <w:proofErr w:type="spellEnd"/>
      <w:r w:rsidR="004D0118" w:rsidRPr="004D0118">
        <w:t xml:space="preserve"> </w:t>
      </w:r>
      <w:proofErr w:type="spellStart"/>
      <w:r w:rsidR="004D0118" w:rsidRPr="004D0118">
        <w:t>dari</w:t>
      </w:r>
      <w:proofErr w:type="spellEnd"/>
      <w:r w:rsidR="004D0118" w:rsidRPr="004D0118">
        <w:t xml:space="preserve"> </w:t>
      </w:r>
      <w:proofErr w:type="spellStart"/>
      <w:r w:rsidR="004D0118" w:rsidRPr="004D0118">
        <w:t>semuanya</w:t>
      </w:r>
      <w:proofErr w:type="spellEnd"/>
      <w:r w:rsidR="004D0118" w:rsidRPr="004D0118">
        <w:t xml:space="preserve">, </w:t>
      </w:r>
      <w:proofErr w:type="spellStart"/>
      <w:r w:rsidR="004D0118" w:rsidRPr="004D0118">
        <w:t>baik</w:t>
      </w:r>
      <w:proofErr w:type="spellEnd"/>
      <w:r w:rsidR="004D0118" w:rsidRPr="004D0118">
        <w:t xml:space="preserve"> yang </w:t>
      </w:r>
      <w:proofErr w:type="spellStart"/>
      <w:r w:rsidR="004D0118" w:rsidRPr="004D0118">
        <w:t>bersifat</w:t>
      </w:r>
      <w:proofErr w:type="spellEnd"/>
      <w:r w:rsidR="004D0118" w:rsidRPr="004D0118">
        <w:t xml:space="preserve"> statis </w:t>
      </w:r>
      <w:proofErr w:type="spellStart"/>
      <w:r w:rsidR="004D0118" w:rsidRPr="004D0118">
        <w:t>maupun</w:t>
      </w:r>
      <w:proofErr w:type="spellEnd"/>
      <w:r w:rsidR="004D0118" w:rsidRPr="004D0118">
        <w:t xml:space="preserve"> </w:t>
      </w:r>
      <w:proofErr w:type="spellStart"/>
      <w:r w:rsidR="004D0118" w:rsidRPr="004D0118">
        <w:t>dinamis</w:t>
      </w:r>
      <w:proofErr w:type="spellEnd"/>
      <w:r w:rsidR="004D0118" w:rsidRPr="004D0118">
        <w:t xml:space="preserve"> yang </w:t>
      </w:r>
      <w:proofErr w:type="spellStart"/>
      <w:r w:rsidR="004D0118" w:rsidRPr="004D0118">
        <w:t>membentuk</w:t>
      </w:r>
      <w:proofErr w:type="spellEnd"/>
      <w:r w:rsidR="004D0118" w:rsidRPr="004D0118">
        <w:t xml:space="preserve"> </w:t>
      </w:r>
      <w:proofErr w:type="spellStart"/>
      <w:r w:rsidR="004D0118" w:rsidRPr="004D0118">
        <w:t>satu</w:t>
      </w:r>
      <w:proofErr w:type="spellEnd"/>
      <w:r w:rsidR="004D0118" w:rsidRPr="004D0118">
        <w:t xml:space="preserve"> </w:t>
      </w:r>
      <w:proofErr w:type="spellStart"/>
      <w:r w:rsidR="004D0118" w:rsidRPr="004D0118">
        <w:t>rangkai</w:t>
      </w:r>
      <w:r w:rsidR="004D0118">
        <w:t>a</w:t>
      </w:r>
      <w:r w:rsidR="004D0118" w:rsidRPr="004D0118">
        <w:t>n</w:t>
      </w:r>
      <w:proofErr w:type="spellEnd"/>
      <w:r w:rsidR="004D0118" w:rsidRPr="004D0118">
        <w:t xml:space="preserve"> </w:t>
      </w:r>
      <w:proofErr w:type="spellStart"/>
      <w:r w:rsidR="004D0118" w:rsidRPr="004D0118">
        <w:lastRenderedPageBreak/>
        <w:t>bangunan</w:t>
      </w:r>
      <w:proofErr w:type="spellEnd"/>
      <w:r w:rsidR="004D0118" w:rsidRPr="004D0118">
        <w:t xml:space="preserve"> yang </w:t>
      </w:r>
      <w:proofErr w:type="spellStart"/>
      <w:r w:rsidR="004D0118" w:rsidRPr="004D0118">
        <w:t>saling</w:t>
      </w:r>
      <w:proofErr w:type="spellEnd"/>
      <w:r w:rsidR="004D0118" w:rsidRPr="004D0118">
        <w:t xml:space="preserve"> </w:t>
      </w:r>
      <w:proofErr w:type="spellStart"/>
      <w:r w:rsidR="004D0118" w:rsidRPr="004D0118">
        <w:t>terkait</w:t>
      </w:r>
      <w:proofErr w:type="spellEnd"/>
      <w:r w:rsidR="004D0118" w:rsidRPr="004D0118">
        <w:t xml:space="preserve">, yang masing-masing </w:t>
      </w:r>
      <w:proofErr w:type="spellStart"/>
      <w:r w:rsidR="004D0118" w:rsidRPr="004D0118">
        <w:t>dihubungkan</w:t>
      </w:r>
      <w:proofErr w:type="spellEnd"/>
      <w:r w:rsidR="004D0118" w:rsidRPr="004D0118">
        <w:t xml:space="preserve"> </w:t>
      </w:r>
      <w:proofErr w:type="spellStart"/>
      <w:r w:rsidR="004D0118" w:rsidRPr="004D0118">
        <w:t>dengan</w:t>
      </w:r>
      <w:proofErr w:type="spellEnd"/>
      <w:r w:rsidR="004D0118" w:rsidRPr="004D0118">
        <w:t xml:space="preserve"> </w:t>
      </w:r>
      <w:proofErr w:type="spellStart"/>
      <w:r w:rsidR="004D0118" w:rsidRPr="004D0118">
        <w:t>jaringa</w:t>
      </w:r>
      <w:r w:rsidR="004D0118">
        <w:t>n</w:t>
      </w:r>
      <w:r w:rsidR="004D0118" w:rsidRPr="004D0118">
        <w:t>-jaringan</w:t>
      </w:r>
      <w:proofErr w:type="spellEnd"/>
      <w:r w:rsidR="004D0118" w:rsidRPr="004D0118">
        <w:t xml:space="preserve"> </w:t>
      </w:r>
      <w:proofErr w:type="spellStart"/>
      <w:r w:rsidR="004D0118" w:rsidRPr="004D0118">
        <w:t>halaman</w:t>
      </w:r>
      <w:proofErr w:type="spellEnd"/>
      <w:r w:rsidR="004D0118" w:rsidRPr="004D0118">
        <w:t xml:space="preserve">. </w:t>
      </w:r>
      <w:proofErr w:type="spellStart"/>
      <w:r w:rsidR="004D0118" w:rsidRPr="004D0118">
        <w:t>Hubungan</w:t>
      </w:r>
      <w:proofErr w:type="spellEnd"/>
      <w:r w:rsidR="004D0118" w:rsidRPr="004D0118">
        <w:t xml:space="preserve"> </w:t>
      </w:r>
      <w:proofErr w:type="spellStart"/>
      <w:r w:rsidR="004D0118" w:rsidRPr="004D0118">
        <w:t>antara</w:t>
      </w:r>
      <w:proofErr w:type="spellEnd"/>
      <w:r w:rsidR="004D0118" w:rsidRPr="004D0118">
        <w:t xml:space="preserve"> </w:t>
      </w:r>
      <w:proofErr w:type="spellStart"/>
      <w:r w:rsidR="004D0118" w:rsidRPr="004D0118">
        <w:t>satu</w:t>
      </w:r>
      <w:proofErr w:type="spellEnd"/>
      <w:r w:rsidR="004D0118" w:rsidRPr="004D0118">
        <w:t xml:space="preserve"> </w:t>
      </w:r>
      <w:proofErr w:type="spellStart"/>
      <w:r w:rsidR="004D0118" w:rsidRPr="004D0118">
        <w:t>halaman</w:t>
      </w:r>
      <w:proofErr w:type="spellEnd"/>
      <w:r w:rsidR="004D0118" w:rsidRPr="004D0118">
        <w:t xml:space="preserve"> web</w:t>
      </w:r>
      <w:r w:rsidR="004D0118">
        <w:t xml:space="preserve"> </w:t>
      </w:r>
      <w:proofErr w:type="spellStart"/>
      <w:r w:rsidR="004D0118" w:rsidRPr="004D0118">
        <w:t>dengan</w:t>
      </w:r>
      <w:proofErr w:type="spellEnd"/>
      <w:r w:rsidR="004D0118" w:rsidRPr="004D0118">
        <w:t xml:space="preserve"> web yang lain </w:t>
      </w:r>
      <w:proofErr w:type="spellStart"/>
      <w:r w:rsidR="004D0118" w:rsidRPr="004D0118">
        <w:t>disebut</w:t>
      </w:r>
      <w:proofErr w:type="spellEnd"/>
      <w:r w:rsidR="004D0118" w:rsidRPr="004D0118">
        <w:t xml:space="preserve"> </w:t>
      </w:r>
      <w:r w:rsidR="004D0118" w:rsidRPr="004D0118">
        <w:rPr>
          <w:i/>
          <w:iCs/>
        </w:rPr>
        <w:t>hyperlink</w:t>
      </w:r>
      <w:r w:rsidR="004D0118" w:rsidRPr="004D0118">
        <w:t xml:space="preserve">, </w:t>
      </w:r>
      <w:proofErr w:type="spellStart"/>
      <w:r w:rsidR="004D0118" w:rsidRPr="004D0118">
        <w:t>sedangkan</w:t>
      </w:r>
      <w:proofErr w:type="spellEnd"/>
      <w:r w:rsidR="004D0118" w:rsidRPr="004D0118">
        <w:t xml:space="preserve"> </w:t>
      </w:r>
      <w:proofErr w:type="spellStart"/>
      <w:r w:rsidR="004D0118" w:rsidRPr="004D0118">
        <w:t>teks</w:t>
      </w:r>
      <w:proofErr w:type="spellEnd"/>
      <w:r w:rsidR="004D0118" w:rsidRPr="004D0118">
        <w:t xml:space="preserve"> yang </w:t>
      </w:r>
      <w:proofErr w:type="spellStart"/>
      <w:r w:rsidR="004D0118" w:rsidRPr="004D0118">
        <w:t>dijadikan</w:t>
      </w:r>
      <w:proofErr w:type="spellEnd"/>
      <w:r w:rsidR="004D0118" w:rsidRPr="004D0118">
        <w:t xml:space="preserve"> media </w:t>
      </w:r>
      <w:proofErr w:type="spellStart"/>
      <w:r w:rsidR="004D0118" w:rsidRPr="004D0118">
        <w:t>penghubung</w:t>
      </w:r>
      <w:proofErr w:type="spellEnd"/>
      <w:r w:rsidR="004D0118" w:rsidRPr="004D0118">
        <w:t xml:space="preserve"> </w:t>
      </w:r>
      <w:proofErr w:type="spellStart"/>
      <w:r w:rsidR="004D0118" w:rsidRPr="004D0118">
        <w:t>disebut</w:t>
      </w:r>
      <w:proofErr w:type="spellEnd"/>
      <w:r w:rsidR="004D0118" w:rsidRPr="004D0118">
        <w:t xml:space="preserve"> </w:t>
      </w:r>
      <w:r w:rsidR="004D0118" w:rsidRPr="004D0118">
        <w:rPr>
          <w:i/>
          <w:iCs/>
        </w:rPr>
        <w:t>hypertext</w:t>
      </w:r>
      <w:r w:rsidR="004D0118" w:rsidRPr="004D0118">
        <w:t>.</w:t>
      </w:r>
    </w:p>
    <w:p w14:paraId="2590676B" w14:textId="77777777" w:rsidR="00E84E9E" w:rsidRPr="00DE2843" w:rsidRDefault="00E84E9E" w:rsidP="00D4716E">
      <w:pPr>
        <w:pStyle w:val="DaftarParagraf"/>
        <w:spacing w:line="480" w:lineRule="auto"/>
        <w:ind w:firstLine="720"/>
        <w:jc w:val="both"/>
      </w:pPr>
    </w:p>
    <w:p w14:paraId="22E972F6" w14:textId="1F6B808E" w:rsidR="009A2FC0" w:rsidRDefault="007C6BB9" w:rsidP="00C067F2">
      <w:pPr>
        <w:pStyle w:val="Judul3"/>
        <w:numPr>
          <w:ilvl w:val="2"/>
          <w:numId w:val="11"/>
        </w:numPr>
        <w:ind w:left="709"/>
      </w:pPr>
      <w:bookmarkStart w:id="16" w:name="_Toc125553419"/>
      <w:r>
        <w:t>PHP</w:t>
      </w:r>
      <w:bookmarkEnd w:id="16"/>
    </w:p>
    <w:p w14:paraId="65009054" w14:textId="02DAADDA" w:rsidR="003920B3" w:rsidRDefault="00FD320C" w:rsidP="003920B3">
      <w:pPr>
        <w:spacing w:line="480" w:lineRule="auto"/>
        <w:ind w:left="720" w:firstLine="720"/>
        <w:jc w:val="both"/>
      </w:pPr>
      <w:r w:rsidRPr="00812E28">
        <w:t xml:space="preserve">PHP </w:t>
      </w:r>
      <w:proofErr w:type="spellStart"/>
      <w:r w:rsidRPr="00812E28">
        <w:t>adalah</w:t>
      </w:r>
      <w:proofErr w:type="spellEnd"/>
      <w:r w:rsidRPr="00812E28">
        <w:t xml:space="preserve"> </w:t>
      </w:r>
      <w:proofErr w:type="spellStart"/>
      <w:r w:rsidRPr="00812E28">
        <w:t>bahasa</w:t>
      </w:r>
      <w:proofErr w:type="spellEnd"/>
      <w:r w:rsidRPr="00812E28">
        <w:t xml:space="preserve"> </w:t>
      </w:r>
      <w:r w:rsidRPr="00A4741E">
        <w:rPr>
          <w:i/>
          <w:iCs/>
        </w:rPr>
        <w:t>scripting</w:t>
      </w:r>
      <w:r w:rsidRPr="00812E28">
        <w:t xml:space="preserve"> </w:t>
      </w:r>
      <w:proofErr w:type="spellStart"/>
      <w:r w:rsidRPr="00812E28">
        <w:t>untuk</w:t>
      </w:r>
      <w:proofErr w:type="spellEnd"/>
      <w:r w:rsidRPr="00812E28">
        <w:t xml:space="preserve"> </w:t>
      </w:r>
      <w:proofErr w:type="spellStart"/>
      <w:r w:rsidRPr="00812E28">
        <w:t>sisi</w:t>
      </w:r>
      <w:proofErr w:type="spellEnd"/>
      <w:r w:rsidRPr="00812E28">
        <w:t xml:space="preserve"> server yang </w:t>
      </w:r>
      <w:proofErr w:type="spellStart"/>
      <w:r w:rsidRPr="00812E28">
        <w:t>dirancang</w:t>
      </w:r>
      <w:proofErr w:type="spellEnd"/>
      <w:r w:rsidRPr="00812E28">
        <w:t xml:space="preserve"> </w:t>
      </w:r>
      <w:proofErr w:type="spellStart"/>
      <w:r w:rsidRPr="00812E28">
        <w:t>secara</w:t>
      </w:r>
      <w:proofErr w:type="spellEnd"/>
      <w:r w:rsidRPr="00812E28">
        <w:t xml:space="preserve"> </w:t>
      </w:r>
      <w:proofErr w:type="spellStart"/>
      <w:r w:rsidRPr="00812E28">
        <w:t>khusus</w:t>
      </w:r>
      <w:proofErr w:type="spellEnd"/>
      <w:r w:rsidRPr="00812E28">
        <w:t xml:space="preserve"> </w:t>
      </w:r>
      <w:proofErr w:type="spellStart"/>
      <w:r w:rsidRPr="00812E28">
        <w:t>untuk</w:t>
      </w:r>
      <w:proofErr w:type="spellEnd"/>
      <w:r w:rsidRPr="00812E28">
        <w:t xml:space="preserve"> web.</w:t>
      </w:r>
      <w:r w:rsidR="00292524">
        <w:t xml:space="preserve"> </w:t>
      </w:r>
      <w:r w:rsidR="00292524" w:rsidRPr="00292524">
        <w:t xml:space="preserve">Script </w:t>
      </w:r>
      <w:proofErr w:type="spellStart"/>
      <w:r w:rsidR="00292524" w:rsidRPr="00292524">
        <w:t>script</w:t>
      </w:r>
      <w:proofErr w:type="spellEnd"/>
      <w:r w:rsidR="00292524" w:rsidRPr="00292524">
        <w:t xml:space="preserve"> PHP </w:t>
      </w:r>
      <w:proofErr w:type="spellStart"/>
      <w:r w:rsidR="00292524" w:rsidRPr="00292524">
        <w:t>harus</w:t>
      </w:r>
      <w:proofErr w:type="spellEnd"/>
      <w:r w:rsidR="00292524" w:rsidRPr="00292524">
        <w:t xml:space="preserve"> </w:t>
      </w:r>
      <w:proofErr w:type="spellStart"/>
      <w:r w:rsidR="00292524" w:rsidRPr="00292524">
        <w:t>tersimpan</w:t>
      </w:r>
      <w:proofErr w:type="spellEnd"/>
      <w:r w:rsidR="00292524" w:rsidRPr="00292524">
        <w:t xml:space="preserve"> </w:t>
      </w:r>
      <w:proofErr w:type="spellStart"/>
      <w:r w:rsidR="00292524" w:rsidRPr="00292524">
        <w:t>dalam</w:t>
      </w:r>
      <w:proofErr w:type="spellEnd"/>
      <w:r w:rsidR="00292524" w:rsidRPr="00292524">
        <w:t xml:space="preserve"> </w:t>
      </w:r>
      <w:proofErr w:type="spellStart"/>
      <w:r w:rsidR="00292524" w:rsidRPr="00292524">
        <w:t>sebuah</w:t>
      </w:r>
      <w:proofErr w:type="spellEnd"/>
      <w:r w:rsidR="00292524" w:rsidRPr="00292524">
        <w:t xml:space="preserve"> server dan </w:t>
      </w:r>
      <w:proofErr w:type="spellStart"/>
      <w:r w:rsidR="00292524" w:rsidRPr="00292524">
        <w:t>dieksekusi</w:t>
      </w:r>
      <w:proofErr w:type="spellEnd"/>
      <w:r w:rsidR="00292524" w:rsidRPr="00292524">
        <w:t xml:space="preserve"> </w:t>
      </w:r>
      <w:proofErr w:type="spellStart"/>
      <w:r w:rsidR="00292524" w:rsidRPr="00292524">
        <w:t>atau</w:t>
      </w:r>
      <w:proofErr w:type="spellEnd"/>
      <w:r w:rsidR="00292524" w:rsidRPr="00292524">
        <w:t xml:space="preserve"> proses </w:t>
      </w:r>
      <w:proofErr w:type="spellStart"/>
      <w:r w:rsidR="00292524" w:rsidRPr="00292524">
        <w:t>dalam</w:t>
      </w:r>
      <w:proofErr w:type="spellEnd"/>
      <w:r w:rsidR="00292524" w:rsidRPr="00292524">
        <w:t xml:space="preserve"> server </w:t>
      </w:r>
      <w:proofErr w:type="spellStart"/>
      <w:r w:rsidR="00292524" w:rsidRPr="00292524">
        <w:t>tersebut</w:t>
      </w:r>
      <w:proofErr w:type="spellEnd"/>
      <w:r w:rsidR="00292524" w:rsidRPr="00292524">
        <w:t xml:space="preserve">. </w:t>
      </w:r>
      <w:proofErr w:type="spellStart"/>
      <w:r w:rsidR="00292524" w:rsidRPr="00292524">
        <w:t>Dengan</w:t>
      </w:r>
      <w:proofErr w:type="spellEnd"/>
      <w:r w:rsidR="00292524" w:rsidRPr="00292524">
        <w:t xml:space="preserve"> </w:t>
      </w:r>
      <w:proofErr w:type="spellStart"/>
      <w:r w:rsidR="00292524" w:rsidRPr="00292524">
        <w:t>menggunakan</w:t>
      </w:r>
      <w:proofErr w:type="spellEnd"/>
      <w:r w:rsidR="00292524" w:rsidRPr="00292524">
        <w:t xml:space="preserve"> program PHP, </w:t>
      </w:r>
      <w:proofErr w:type="spellStart"/>
      <w:r w:rsidR="00292524" w:rsidRPr="00292524">
        <w:t>sebuah</w:t>
      </w:r>
      <w:proofErr w:type="spellEnd"/>
      <w:r w:rsidR="00292524" w:rsidRPr="00292524">
        <w:t xml:space="preserve"> website </w:t>
      </w:r>
      <w:proofErr w:type="spellStart"/>
      <w:r w:rsidR="00292524" w:rsidRPr="00292524">
        <w:t>akan</w:t>
      </w:r>
      <w:proofErr w:type="spellEnd"/>
      <w:r w:rsidR="00292524" w:rsidRPr="00292524">
        <w:t xml:space="preserve"> </w:t>
      </w:r>
      <w:proofErr w:type="spellStart"/>
      <w:r w:rsidR="00292524" w:rsidRPr="00292524">
        <w:t>lebih</w:t>
      </w:r>
      <w:proofErr w:type="spellEnd"/>
      <w:r w:rsidR="00292524" w:rsidRPr="00292524">
        <w:t xml:space="preserve"> </w:t>
      </w:r>
      <w:proofErr w:type="spellStart"/>
      <w:r w:rsidR="00292524" w:rsidRPr="00292524">
        <w:t>interaktif</w:t>
      </w:r>
      <w:proofErr w:type="spellEnd"/>
      <w:r w:rsidR="00292524" w:rsidRPr="00292524">
        <w:t xml:space="preserve"> dan </w:t>
      </w:r>
      <w:proofErr w:type="spellStart"/>
      <w:r w:rsidR="00292524" w:rsidRPr="00292524">
        <w:t>dinamis</w:t>
      </w:r>
      <w:proofErr w:type="spellEnd"/>
      <w:r w:rsidR="002B1F6F">
        <w:t xml:space="preserve"> (</w:t>
      </w:r>
      <w:proofErr w:type="spellStart"/>
      <w:r w:rsidR="002B1F6F">
        <w:t>Madcoms</w:t>
      </w:r>
      <w:proofErr w:type="spellEnd"/>
      <w:r w:rsidR="002B1F6F">
        <w:t>, 2011)</w:t>
      </w:r>
      <w:r w:rsidR="00292524" w:rsidRPr="00292524">
        <w:t>.</w:t>
      </w:r>
    </w:p>
    <w:p w14:paraId="7C29D3BF" w14:textId="423E5492" w:rsidR="003920B3" w:rsidRPr="003920B3" w:rsidRDefault="00AD182D" w:rsidP="004A6135">
      <w:pPr>
        <w:spacing w:line="480" w:lineRule="auto"/>
        <w:ind w:left="720" w:firstLine="720"/>
        <w:jc w:val="both"/>
      </w:pPr>
      <w:proofErr w:type="spellStart"/>
      <w:r>
        <w:t>D</w:t>
      </w:r>
      <w:r w:rsidR="00FD320C" w:rsidRPr="00812E28">
        <w:t>isusun</w:t>
      </w:r>
      <w:proofErr w:type="spellEnd"/>
      <w:r w:rsidR="00FD320C" w:rsidRPr="00812E28">
        <w:t xml:space="preserve"> </w:t>
      </w:r>
      <w:r>
        <w:t xml:space="preserve">pada </w:t>
      </w:r>
      <w:proofErr w:type="spellStart"/>
      <w:r w:rsidR="00FD320C" w:rsidRPr="00812E28">
        <w:t>tahun</w:t>
      </w:r>
      <w:proofErr w:type="spellEnd"/>
      <w:r w:rsidR="00FD320C" w:rsidRPr="00812E28">
        <w:t xml:space="preserve"> 1994,</w:t>
      </w:r>
      <w:r>
        <w:t xml:space="preserve"> PHP </w:t>
      </w:r>
      <w:proofErr w:type="spellStart"/>
      <w:r>
        <w:t>meru</w:t>
      </w:r>
      <w:r w:rsidR="004C62E7">
        <w:t>p</w:t>
      </w:r>
      <w:r>
        <w:t>akan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keras</w:t>
      </w:r>
      <w:proofErr w:type="spellEnd"/>
      <w:r w:rsidR="00FD320C" w:rsidRPr="00812E28">
        <w:t xml:space="preserve"> </w:t>
      </w:r>
      <w:r>
        <w:t>R</w:t>
      </w:r>
      <w:r w:rsidR="00FD320C" w:rsidRPr="00812E28">
        <w:t xml:space="preserve">asmus Lerdorf. </w:t>
      </w:r>
      <w:proofErr w:type="spellStart"/>
      <w:r w:rsidR="00FD320C" w:rsidRPr="00812E28">
        <w:t>Kemudian</w:t>
      </w:r>
      <w:proofErr w:type="spellEnd"/>
      <w:r w:rsidR="00FD320C" w:rsidRPr="00812E28">
        <w:t xml:space="preserve"> </w:t>
      </w:r>
      <w:proofErr w:type="spellStart"/>
      <w:r w:rsidR="00FD320C" w:rsidRPr="00812E28">
        <w:t>dilanjutkan</w:t>
      </w:r>
      <w:proofErr w:type="spellEnd"/>
      <w:r w:rsidR="00FD320C" w:rsidRPr="00812E28">
        <w:t xml:space="preserve"> oleh orang lain dan </w:t>
      </w:r>
      <w:proofErr w:type="spellStart"/>
      <w:r w:rsidR="00FD320C" w:rsidRPr="00812E28">
        <w:t>terlah</w:t>
      </w:r>
      <w:proofErr w:type="spellEnd"/>
      <w:r w:rsidR="00FD320C" w:rsidRPr="00812E28">
        <w:t xml:space="preserve"> </w:t>
      </w:r>
      <w:proofErr w:type="spellStart"/>
      <w:r w:rsidR="00FD320C" w:rsidRPr="00812E28">
        <w:t>melewati</w:t>
      </w:r>
      <w:proofErr w:type="spellEnd"/>
      <w:r w:rsidR="00FD320C" w:rsidRPr="00812E28">
        <w:t xml:space="preserve"> </w:t>
      </w:r>
      <w:proofErr w:type="spellStart"/>
      <w:r w:rsidR="00FD320C" w:rsidRPr="00812E28">
        <w:t>tiga</w:t>
      </w:r>
      <w:proofErr w:type="spellEnd"/>
      <w:r w:rsidR="00FD320C" w:rsidRPr="00812E28">
        <w:t xml:space="preserve"> kali </w:t>
      </w:r>
      <w:proofErr w:type="spellStart"/>
      <w:r w:rsidR="00FD320C" w:rsidRPr="00812E28">
        <w:t>penyusunan</w:t>
      </w:r>
      <w:proofErr w:type="spellEnd"/>
      <w:r w:rsidR="00FD320C" w:rsidRPr="00812E28">
        <w:t xml:space="preserve"> </w:t>
      </w:r>
      <w:proofErr w:type="spellStart"/>
      <w:r w:rsidR="00FD320C" w:rsidRPr="00812E28">
        <w:t>ulang</w:t>
      </w:r>
      <w:proofErr w:type="spellEnd"/>
      <w:r w:rsidR="00FD320C" w:rsidRPr="00812E28">
        <w:t xml:space="preserve"> </w:t>
      </w:r>
      <w:proofErr w:type="spellStart"/>
      <w:r w:rsidR="00FD320C" w:rsidRPr="00812E28">
        <w:t>secara</w:t>
      </w:r>
      <w:proofErr w:type="spellEnd"/>
      <w:r w:rsidR="00FD320C" w:rsidRPr="00812E28">
        <w:t xml:space="preserve"> </w:t>
      </w:r>
      <w:proofErr w:type="spellStart"/>
      <w:r w:rsidR="00FD320C" w:rsidRPr="00812E28">
        <w:t>besar</w:t>
      </w:r>
      <w:proofErr w:type="spellEnd"/>
      <w:r w:rsidR="00FD320C" w:rsidRPr="00812E28">
        <w:t xml:space="preserve"> </w:t>
      </w:r>
      <w:proofErr w:type="spellStart"/>
      <w:r w:rsidR="00FD320C" w:rsidRPr="00812E28">
        <w:t>untuk</w:t>
      </w:r>
      <w:proofErr w:type="spellEnd"/>
      <w:r w:rsidR="00FD320C" w:rsidRPr="00812E28">
        <w:t xml:space="preserve"> </w:t>
      </w:r>
      <w:proofErr w:type="spellStart"/>
      <w:r w:rsidR="00FD320C" w:rsidRPr="00812E28">
        <w:t>memberikan</w:t>
      </w:r>
      <w:proofErr w:type="spellEnd"/>
      <w:r w:rsidR="00FD320C" w:rsidRPr="00812E28">
        <w:t xml:space="preserve"> </w:t>
      </w:r>
      <w:proofErr w:type="spellStart"/>
      <w:r w:rsidR="00FD320C" w:rsidRPr="00812E28">
        <w:t>hasil</w:t>
      </w:r>
      <w:proofErr w:type="spellEnd"/>
      <w:r w:rsidR="00FD320C" w:rsidRPr="00812E28">
        <w:t xml:space="preserve"> </w:t>
      </w:r>
      <w:proofErr w:type="spellStart"/>
      <w:r w:rsidR="00FD320C" w:rsidRPr="00812E28">
        <w:t>produk</w:t>
      </w:r>
      <w:proofErr w:type="spellEnd"/>
      <w:r w:rsidR="00FD320C" w:rsidRPr="00812E28">
        <w:t xml:space="preserve"> yang </w:t>
      </w:r>
      <w:proofErr w:type="spellStart"/>
      <w:r w:rsidR="00FD320C" w:rsidRPr="00812E28">
        <w:t>matang</w:t>
      </w:r>
      <w:proofErr w:type="spellEnd"/>
      <w:r w:rsidR="00FD320C" w:rsidRPr="00812E28">
        <w:t xml:space="preserve"> </w:t>
      </w:r>
      <w:proofErr w:type="spellStart"/>
      <w:r w:rsidR="00FD320C" w:rsidRPr="00812E28">
        <w:t>seperti</w:t>
      </w:r>
      <w:proofErr w:type="spellEnd"/>
      <w:r w:rsidR="00FD320C" w:rsidRPr="00812E28">
        <w:t xml:space="preserve"> yang </w:t>
      </w:r>
      <w:proofErr w:type="spellStart"/>
      <w:r w:rsidR="00FD320C" w:rsidRPr="00812E28">
        <w:t>ada</w:t>
      </w:r>
      <w:proofErr w:type="spellEnd"/>
      <w:r w:rsidR="00FD320C" w:rsidRPr="00812E28">
        <w:t xml:space="preserve"> </w:t>
      </w:r>
      <w:proofErr w:type="spellStart"/>
      <w:r w:rsidR="00FD320C" w:rsidRPr="00812E28">
        <w:t>sekarang</w:t>
      </w:r>
      <w:proofErr w:type="spellEnd"/>
      <w:r w:rsidR="00FD320C" w:rsidRPr="00812E28">
        <w:t xml:space="preserve"> </w:t>
      </w:r>
      <w:proofErr w:type="spellStart"/>
      <w:r w:rsidR="00FD320C" w:rsidRPr="00812E28">
        <w:t>ini</w:t>
      </w:r>
      <w:proofErr w:type="spellEnd"/>
      <w:r w:rsidR="00FD320C" w:rsidRPr="00812E28">
        <w:t xml:space="preserve">. </w:t>
      </w:r>
      <w:r w:rsidR="003920B3" w:rsidRPr="003920B3">
        <w:t xml:space="preserve">Tim EMS (2016) </w:t>
      </w:r>
      <w:proofErr w:type="spellStart"/>
      <w:r w:rsidR="003920B3" w:rsidRPr="003920B3">
        <w:t>menyatakan</w:t>
      </w:r>
      <w:proofErr w:type="spellEnd"/>
      <w:r w:rsidR="003920B3" w:rsidRPr="003920B3">
        <w:t xml:space="preserve"> PHP </w:t>
      </w:r>
      <w:proofErr w:type="spellStart"/>
      <w:r w:rsidR="003920B3" w:rsidRPr="003920B3">
        <w:t>merupakan</w:t>
      </w:r>
      <w:proofErr w:type="spellEnd"/>
      <w:r w:rsidR="003920B3" w:rsidRPr="003920B3">
        <w:t xml:space="preserve"> </w:t>
      </w:r>
      <w:proofErr w:type="spellStart"/>
      <w:r w:rsidR="003920B3" w:rsidRPr="003920B3">
        <w:t>suatu</w:t>
      </w:r>
      <w:proofErr w:type="spellEnd"/>
      <w:r w:rsidR="003920B3" w:rsidRPr="003920B3">
        <w:t xml:space="preserve"> </w:t>
      </w:r>
      <w:proofErr w:type="spellStart"/>
      <w:r w:rsidR="003920B3" w:rsidRPr="003920B3">
        <w:t>singkatan</w:t>
      </w:r>
      <w:proofErr w:type="spellEnd"/>
      <w:r w:rsidR="003920B3" w:rsidRPr="003920B3">
        <w:t xml:space="preserve"> </w:t>
      </w:r>
      <w:proofErr w:type="spellStart"/>
      <w:r w:rsidR="003920B3" w:rsidRPr="003920B3">
        <w:t>dari</w:t>
      </w:r>
      <w:proofErr w:type="spellEnd"/>
      <w:r w:rsidR="003920B3" w:rsidRPr="003920B3">
        <w:t xml:space="preserve"> </w:t>
      </w:r>
      <w:r w:rsidR="003920B3" w:rsidRPr="004A6135">
        <w:rPr>
          <w:i/>
          <w:iCs/>
        </w:rPr>
        <w:t>Hypertext Preprocessing</w:t>
      </w:r>
      <w:r w:rsidR="003920B3" w:rsidRPr="003920B3">
        <w:t xml:space="preserve"> </w:t>
      </w:r>
      <w:proofErr w:type="spellStart"/>
      <w:r w:rsidR="003920B3" w:rsidRPr="003920B3">
        <w:t>atau</w:t>
      </w:r>
      <w:proofErr w:type="spellEnd"/>
      <w:r w:rsidR="003920B3" w:rsidRPr="003920B3">
        <w:t xml:space="preserve"> </w:t>
      </w:r>
      <w:proofErr w:type="spellStart"/>
      <w:r w:rsidR="003920B3" w:rsidRPr="003920B3">
        <w:t>Merupakan</w:t>
      </w:r>
      <w:proofErr w:type="spellEnd"/>
      <w:r w:rsidR="003920B3" w:rsidRPr="003920B3">
        <w:t xml:space="preserve"> </w:t>
      </w:r>
      <w:proofErr w:type="spellStart"/>
      <w:r w:rsidR="003920B3" w:rsidRPr="003920B3">
        <w:t>bahasa</w:t>
      </w:r>
      <w:proofErr w:type="spellEnd"/>
      <w:r w:rsidR="003920B3" w:rsidRPr="003920B3">
        <w:t xml:space="preserve"> script di mana </w:t>
      </w:r>
      <w:proofErr w:type="spellStart"/>
      <w:r w:rsidR="003920B3" w:rsidRPr="003920B3">
        <w:t>ketika</w:t>
      </w:r>
      <w:proofErr w:type="spellEnd"/>
      <w:r w:rsidR="003920B3" w:rsidRPr="003920B3">
        <w:t xml:space="preserve"> </w:t>
      </w:r>
      <w:proofErr w:type="spellStart"/>
      <w:r w:rsidR="003920B3" w:rsidRPr="003920B3">
        <w:t>menggunakan</w:t>
      </w:r>
      <w:proofErr w:type="spellEnd"/>
      <w:r w:rsidR="003920B3" w:rsidRPr="003920B3">
        <w:t xml:space="preserve"> PHP </w:t>
      </w:r>
      <w:proofErr w:type="spellStart"/>
      <w:r w:rsidR="003920B3" w:rsidRPr="003920B3">
        <w:t>maka</w:t>
      </w:r>
      <w:proofErr w:type="spellEnd"/>
      <w:r w:rsidR="003920B3" w:rsidRPr="003920B3">
        <w:t xml:space="preserve"> </w:t>
      </w:r>
      <w:proofErr w:type="spellStart"/>
      <w:r w:rsidR="003920B3" w:rsidRPr="003920B3">
        <w:t>dapat</w:t>
      </w:r>
      <w:proofErr w:type="spellEnd"/>
      <w:r w:rsidR="003920B3" w:rsidRPr="003920B3">
        <w:t xml:space="preserve"> </w:t>
      </w:r>
      <w:proofErr w:type="spellStart"/>
      <w:r w:rsidR="003920B3" w:rsidRPr="003920B3">
        <w:t>dibuat</w:t>
      </w:r>
      <w:proofErr w:type="spellEnd"/>
      <w:r w:rsidR="003920B3" w:rsidRPr="003920B3">
        <w:t xml:space="preserve"> web </w:t>
      </w:r>
      <w:proofErr w:type="spellStart"/>
      <w:r w:rsidR="003920B3" w:rsidRPr="003920B3">
        <w:t>dinamis</w:t>
      </w:r>
      <w:proofErr w:type="spellEnd"/>
      <w:r w:rsidR="003920B3" w:rsidRPr="003920B3">
        <w:t xml:space="preserve"> </w:t>
      </w:r>
      <w:proofErr w:type="spellStart"/>
      <w:r w:rsidR="003920B3" w:rsidRPr="003920B3">
        <w:t>dengan</w:t>
      </w:r>
      <w:proofErr w:type="spellEnd"/>
      <w:r w:rsidR="003920B3" w:rsidRPr="003920B3">
        <w:t xml:space="preserve"> </w:t>
      </w:r>
      <w:proofErr w:type="spellStart"/>
      <w:r w:rsidR="003920B3" w:rsidRPr="003920B3">
        <w:t>kode</w:t>
      </w:r>
      <w:proofErr w:type="spellEnd"/>
      <w:r w:rsidR="003920B3" w:rsidRPr="003920B3">
        <w:t xml:space="preserve"> PHP yang </w:t>
      </w:r>
      <w:proofErr w:type="spellStart"/>
      <w:r w:rsidR="003920B3" w:rsidRPr="003920B3">
        <w:t>kemudian</w:t>
      </w:r>
      <w:proofErr w:type="spellEnd"/>
      <w:r w:rsidR="003920B3" w:rsidRPr="003920B3">
        <w:t xml:space="preserve"> </w:t>
      </w:r>
      <w:proofErr w:type="spellStart"/>
      <w:r w:rsidR="003920B3" w:rsidRPr="003920B3">
        <w:t>ditautkan</w:t>
      </w:r>
      <w:proofErr w:type="spellEnd"/>
      <w:r w:rsidR="003920B3" w:rsidRPr="003920B3">
        <w:t xml:space="preserve"> di </w:t>
      </w:r>
      <w:proofErr w:type="spellStart"/>
      <w:r w:rsidR="003920B3" w:rsidRPr="003920B3">
        <w:t>antara</w:t>
      </w:r>
      <w:proofErr w:type="spellEnd"/>
      <w:r w:rsidR="003920B3" w:rsidRPr="003920B3">
        <w:t xml:space="preserve"> script </w:t>
      </w:r>
      <w:proofErr w:type="spellStart"/>
      <w:r w:rsidR="003920B3" w:rsidRPr="003920B3">
        <w:t>kode-kode</w:t>
      </w:r>
      <w:proofErr w:type="spellEnd"/>
      <w:r w:rsidR="003920B3" w:rsidRPr="003920B3">
        <w:t xml:space="preserve"> HTML. Hal </w:t>
      </w:r>
      <w:proofErr w:type="spellStart"/>
      <w:r w:rsidR="003920B3" w:rsidRPr="003920B3">
        <w:t>ini</w:t>
      </w:r>
      <w:proofErr w:type="spellEnd"/>
      <w:r w:rsidR="003920B3" w:rsidRPr="003920B3">
        <w:t xml:space="preserve"> </w:t>
      </w:r>
      <w:proofErr w:type="spellStart"/>
      <w:r w:rsidR="003920B3" w:rsidRPr="003920B3">
        <w:t>merupakan</w:t>
      </w:r>
      <w:proofErr w:type="spellEnd"/>
      <w:r w:rsidR="003920B3" w:rsidRPr="003920B3">
        <w:t xml:space="preserve"> </w:t>
      </w:r>
      <w:proofErr w:type="spellStart"/>
      <w:r w:rsidR="003920B3" w:rsidRPr="003920B3">
        <w:t>bahasa</w:t>
      </w:r>
      <w:proofErr w:type="spellEnd"/>
      <w:r w:rsidR="003920B3" w:rsidRPr="003920B3">
        <w:t xml:space="preserve"> markup </w:t>
      </w:r>
      <w:proofErr w:type="spellStart"/>
      <w:r w:rsidR="003920B3" w:rsidRPr="003920B3">
        <w:t>standar</w:t>
      </w:r>
      <w:proofErr w:type="spellEnd"/>
      <w:r w:rsidR="003920B3" w:rsidRPr="003920B3">
        <w:t xml:space="preserve"> </w:t>
      </w:r>
      <w:proofErr w:type="spellStart"/>
      <w:r w:rsidR="003920B3" w:rsidRPr="003920B3">
        <w:t>untuk</w:t>
      </w:r>
      <w:proofErr w:type="spellEnd"/>
      <w:r w:rsidR="003920B3" w:rsidRPr="003920B3">
        <w:t xml:space="preserve"> dunia web. </w:t>
      </w:r>
      <w:proofErr w:type="spellStart"/>
      <w:r w:rsidR="004A6135">
        <w:t>Dengan</w:t>
      </w:r>
      <w:proofErr w:type="spellEnd"/>
      <w:r w:rsidR="004A6135">
        <w:t xml:space="preserve"> </w:t>
      </w:r>
      <w:proofErr w:type="spellStart"/>
      <w:r w:rsidR="004A6135">
        <w:t>beberapa</w:t>
      </w:r>
      <w:proofErr w:type="spellEnd"/>
      <w:r w:rsidR="003920B3" w:rsidRPr="003920B3">
        <w:t xml:space="preserve"> </w:t>
      </w:r>
      <w:proofErr w:type="spellStart"/>
      <w:r w:rsidR="003920B3" w:rsidRPr="003920B3">
        <w:t>pengertian</w:t>
      </w:r>
      <w:proofErr w:type="spellEnd"/>
      <w:r w:rsidR="003920B3" w:rsidRPr="003920B3">
        <w:t xml:space="preserve"> </w:t>
      </w:r>
      <w:proofErr w:type="spellStart"/>
      <w:r w:rsidR="003920B3" w:rsidRPr="003920B3">
        <w:t>diatas</w:t>
      </w:r>
      <w:proofErr w:type="spellEnd"/>
      <w:r w:rsidR="004A6135">
        <w:t xml:space="preserve"> </w:t>
      </w:r>
      <w:proofErr w:type="spellStart"/>
      <w:r w:rsidR="004A6135">
        <w:t>dapat</w:t>
      </w:r>
      <w:proofErr w:type="spellEnd"/>
      <w:r w:rsidR="004A6135">
        <w:t xml:space="preserve"> </w:t>
      </w:r>
      <w:proofErr w:type="spellStart"/>
      <w:r w:rsidR="004A6135">
        <w:t>disimpulkan</w:t>
      </w:r>
      <w:proofErr w:type="spellEnd"/>
      <w:r w:rsidR="003920B3" w:rsidRPr="003920B3">
        <w:t xml:space="preserve"> PHP </w:t>
      </w:r>
      <w:proofErr w:type="spellStart"/>
      <w:r w:rsidR="003920B3" w:rsidRPr="003920B3">
        <w:t>merupakan</w:t>
      </w:r>
      <w:proofErr w:type="spellEnd"/>
      <w:r w:rsidR="003920B3" w:rsidRPr="003920B3">
        <w:t xml:space="preserve"> </w:t>
      </w:r>
      <w:r w:rsidR="004A6135">
        <w:t xml:space="preserve">salah </w:t>
      </w:r>
      <w:proofErr w:type="spellStart"/>
      <w:r w:rsidR="004A6135">
        <w:t>satu</w:t>
      </w:r>
      <w:proofErr w:type="spellEnd"/>
      <w:r w:rsidR="003920B3" w:rsidRPr="003920B3">
        <w:t xml:space="preserve"> </w:t>
      </w:r>
      <w:proofErr w:type="spellStart"/>
      <w:r w:rsidR="003920B3" w:rsidRPr="003920B3">
        <w:t>bagian</w:t>
      </w:r>
      <w:proofErr w:type="spellEnd"/>
      <w:r w:rsidR="003920B3" w:rsidRPr="003920B3">
        <w:t xml:space="preserve"> </w:t>
      </w:r>
      <w:proofErr w:type="spellStart"/>
      <w:r w:rsidR="003920B3" w:rsidRPr="003920B3">
        <w:t>terpenting</w:t>
      </w:r>
      <w:proofErr w:type="spellEnd"/>
      <w:r w:rsidR="003920B3" w:rsidRPr="003920B3">
        <w:t xml:space="preserve"> </w:t>
      </w:r>
      <w:proofErr w:type="spellStart"/>
      <w:r w:rsidR="003920B3" w:rsidRPr="003920B3">
        <w:t>dalam</w:t>
      </w:r>
      <w:proofErr w:type="spellEnd"/>
      <w:r w:rsidR="003920B3" w:rsidRPr="003920B3">
        <w:t xml:space="preserve"> </w:t>
      </w:r>
      <w:proofErr w:type="spellStart"/>
      <w:r w:rsidR="003920B3" w:rsidRPr="003920B3">
        <w:t>pembuatan</w:t>
      </w:r>
      <w:proofErr w:type="spellEnd"/>
      <w:r w:rsidR="003920B3" w:rsidRPr="003920B3">
        <w:t xml:space="preserve"> </w:t>
      </w:r>
      <w:r w:rsidR="003920B3" w:rsidRPr="004A6135">
        <w:rPr>
          <w:i/>
          <w:iCs/>
        </w:rPr>
        <w:t>web</w:t>
      </w:r>
      <w:r w:rsidR="003920B3" w:rsidRPr="003920B3">
        <w:t xml:space="preserve"> </w:t>
      </w:r>
      <w:proofErr w:type="spellStart"/>
      <w:r w:rsidR="003920B3" w:rsidRPr="003920B3">
        <w:t>dinamis</w:t>
      </w:r>
      <w:proofErr w:type="spellEnd"/>
      <w:r w:rsidR="003920B3" w:rsidRPr="003920B3">
        <w:t xml:space="preserve">. Hal </w:t>
      </w:r>
      <w:proofErr w:type="spellStart"/>
      <w:r w:rsidR="003920B3" w:rsidRPr="003920B3">
        <w:t>ini</w:t>
      </w:r>
      <w:proofErr w:type="spellEnd"/>
      <w:r w:rsidR="003920B3" w:rsidRPr="003920B3">
        <w:t xml:space="preserve"> </w:t>
      </w:r>
      <w:proofErr w:type="spellStart"/>
      <w:r w:rsidR="003920B3" w:rsidRPr="003920B3">
        <w:t>karena</w:t>
      </w:r>
      <w:proofErr w:type="spellEnd"/>
      <w:r w:rsidR="003920B3" w:rsidRPr="003920B3">
        <w:t xml:space="preserve"> </w:t>
      </w:r>
      <w:proofErr w:type="spellStart"/>
      <w:r w:rsidR="003920B3" w:rsidRPr="003920B3">
        <w:t>dalam</w:t>
      </w:r>
      <w:proofErr w:type="spellEnd"/>
      <w:r w:rsidR="003920B3" w:rsidRPr="003920B3">
        <w:t xml:space="preserve"> PHP </w:t>
      </w:r>
      <w:proofErr w:type="spellStart"/>
      <w:r w:rsidR="003920B3" w:rsidRPr="003920B3">
        <w:t>terhadap</w:t>
      </w:r>
      <w:proofErr w:type="spellEnd"/>
      <w:r w:rsidR="003920B3" w:rsidRPr="003920B3">
        <w:t xml:space="preserve"> </w:t>
      </w:r>
      <w:r w:rsidR="003920B3" w:rsidRPr="004A6135">
        <w:rPr>
          <w:i/>
          <w:iCs/>
        </w:rPr>
        <w:t>script</w:t>
      </w:r>
      <w:r w:rsidR="003920B3" w:rsidRPr="003920B3">
        <w:t xml:space="preserve"> yang </w:t>
      </w:r>
      <w:proofErr w:type="spellStart"/>
      <w:r w:rsidR="003920B3" w:rsidRPr="003920B3">
        <w:t>berisi</w:t>
      </w:r>
      <w:proofErr w:type="spellEnd"/>
      <w:r w:rsidR="003920B3" w:rsidRPr="003920B3">
        <w:t xml:space="preserve"> </w:t>
      </w:r>
      <w:proofErr w:type="spellStart"/>
      <w:r w:rsidR="003920B3" w:rsidRPr="003920B3">
        <w:t>kode-kode</w:t>
      </w:r>
      <w:proofErr w:type="spellEnd"/>
      <w:r w:rsidR="003920B3" w:rsidRPr="003920B3">
        <w:t xml:space="preserve"> </w:t>
      </w:r>
      <w:proofErr w:type="spellStart"/>
      <w:r w:rsidR="003920B3" w:rsidRPr="003920B3">
        <w:t>untuk</w:t>
      </w:r>
      <w:proofErr w:type="spellEnd"/>
      <w:r w:rsidR="003920B3" w:rsidRPr="003920B3">
        <w:t xml:space="preserve"> </w:t>
      </w:r>
      <w:proofErr w:type="spellStart"/>
      <w:r w:rsidR="003920B3" w:rsidRPr="003920B3">
        <w:t>membuat</w:t>
      </w:r>
      <w:proofErr w:type="spellEnd"/>
      <w:r w:rsidR="003920B3" w:rsidRPr="003920B3">
        <w:t xml:space="preserve"> </w:t>
      </w:r>
      <w:r w:rsidR="003920B3" w:rsidRPr="004A6135">
        <w:rPr>
          <w:i/>
          <w:iCs/>
        </w:rPr>
        <w:t>web</w:t>
      </w:r>
      <w:r w:rsidR="003920B3" w:rsidRPr="003920B3">
        <w:t>.</w:t>
      </w:r>
    </w:p>
    <w:p w14:paraId="6B551A64" w14:textId="6BAD37D3" w:rsidR="0015274B" w:rsidRDefault="0015274B" w:rsidP="00E84E9E">
      <w:pPr>
        <w:spacing w:line="480" w:lineRule="auto"/>
        <w:ind w:left="720" w:firstLine="720"/>
        <w:jc w:val="both"/>
      </w:pPr>
    </w:p>
    <w:p w14:paraId="4033F973" w14:textId="32AF2960" w:rsidR="009A2FC0" w:rsidRDefault="007C6BB9" w:rsidP="00C067F2">
      <w:pPr>
        <w:pStyle w:val="Judul3"/>
        <w:numPr>
          <w:ilvl w:val="2"/>
          <w:numId w:val="11"/>
        </w:numPr>
        <w:ind w:left="709"/>
      </w:pPr>
      <w:bookmarkStart w:id="17" w:name="_Toc125553420"/>
      <w:r>
        <w:lastRenderedPageBreak/>
        <w:t>MySQL</w:t>
      </w:r>
      <w:bookmarkEnd w:id="17"/>
    </w:p>
    <w:p w14:paraId="0E8832E0" w14:textId="212957E7" w:rsidR="00FD320C" w:rsidRDefault="004A6135" w:rsidP="008D1400">
      <w:pPr>
        <w:spacing w:line="480" w:lineRule="auto"/>
        <w:ind w:left="720" w:firstLine="720"/>
        <w:jc w:val="both"/>
      </w:pPr>
      <w:r w:rsidRPr="0062348C">
        <w:t>MySQL</w:t>
      </w:r>
      <w:r w:rsidRPr="004A6135">
        <w:t xml:space="preserve"> (</w:t>
      </w:r>
      <w:r w:rsidRPr="0062348C">
        <w:rPr>
          <w:i/>
          <w:iCs/>
        </w:rPr>
        <w:t xml:space="preserve">My </w:t>
      </w:r>
      <w:proofErr w:type="spellStart"/>
      <w:r w:rsidRPr="0062348C">
        <w:rPr>
          <w:i/>
          <w:iCs/>
        </w:rPr>
        <w:t>Stucture</w:t>
      </w:r>
      <w:proofErr w:type="spellEnd"/>
      <w:r w:rsidRPr="0062348C">
        <w:rPr>
          <w:i/>
          <w:iCs/>
        </w:rPr>
        <w:t xml:space="preserve"> Query Language</w:t>
      </w:r>
      <w:r w:rsidRPr="004A6135">
        <w:t xml:space="preserve">) </w:t>
      </w:r>
      <w:proofErr w:type="spellStart"/>
      <w:r w:rsidRPr="004A6135">
        <w:t>adalah</w:t>
      </w:r>
      <w:proofErr w:type="spellEnd"/>
      <w:r w:rsidRPr="004A6135">
        <w:t xml:space="preserve"> </w:t>
      </w:r>
      <w:proofErr w:type="spellStart"/>
      <w:r w:rsidRPr="004A6135">
        <w:t>sebuah</w:t>
      </w:r>
      <w:proofErr w:type="spellEnd"/>
      <w:r w:rsidRPr="004A6135">
        <w:t xml:space="preserve"> </w:t>
      </w:r>
      <w:proofErr w:type="spellStart"/>
      <w:r w:rsidRPr="004A6135">
        <w:t>perangkat</w:t>
      </w:r>
      <w:proofErr w:type="spellEnd"/>
      <w:r w:rsidRPr="004A6135">
        <w:t xml:space="preserve"> </w:t>
      </w:r>
      <w:proofErr w:type="spellStart"/>
      <w:r w:rsidRPr="004A6135">
        <w:t>lunak</w:t>
      </w:r>
      <w:proofErr w:type="spellEnd"/>
      <w:r w:rsidRPr="004A6135">
        <w:t xml:space="preserve"> </w:t>
      </w:r>
      <w:proofErr w:type="spellStart"/>
      <w:r w:rsidRPr="004A6135">
        <w:t>sistem</w:t>
      </w:r>
      <w:proofErr w:type="spellEnd"/>
      <w:r w:rsidRPr="004A6135">
        <w:t xml:space="preserve"> </w:t>
      </w:r>
      <w:proofErr w:type="spellStart"/>
      <w:r w:rsidRPr="004A6135">
        <w:t>manajemen</w:t>
      </w:r>
      <w:proofErr w:type="spellEnd"/>
      <w:r w:rsidRPr="004A6135">
        <w:t xml:space="preserve"> basis data SQL (</w:t>
      </w:r>
      <w:r w:rsidRPr="0062348C">
        <w:rPr>
          <w:i/>
          <w:iCs/>
        </w:rPr>
        <w:t>Database Management System</w:t>
      </w:r>
      <w:r w:rsidRPr="004A6135">
        <w:t xml:space="preserve">) </w:t>
      </w:r>
      <w:proofErr w:type="spellStart"/>
      <w:r w:rsidRPr="004A6135">
        <w:t>atau</w:t>
      </w:r>
      <w:proofErr w:type="spellEnd"/>
      <w:r w:rsidRPr="004A6135">
        <w:t xml:space="preserve"> DBMS </w:t>
      </w:r>
      <w:proofErr w:type="spellStart"/>
      <w:r w:rsidRPr="004A6135">
        <w:t>dari</w:t>
      </w:r>
      <w:proofErr w:type="spellEnd"/>
      <w:r w:rsidRPr="004A6135">
        <w:t xml:space="preserve"> </w:t>
      </w:r>
      <w:proofErr w:type="spellStart"/>
      <w:r w:rsidRPr="004A6135">
        <w:t>sekian</w:t>
      </w:r>
      <w:proofErr w:type="spellEnd"/>
      <w:r w:rsidRPr="004A6135">
        <w:t xml:space="preserve"> </w:t>
      </w:r>
      <w:proofErr w:type="spellStart"/>
      <w:r w:rsidRPr="004A6135">
        <w:t>banyak</w:t>
      </w:r>
      <w:proofErr w:type="spellEnd"/>
      <w:r w:rsidRPr="004A6135">
        <w:t xml:space="preserve"> DBMS, </w:t>
      </w:r>
      <w:proofErr w:type="spellStart"/>
      <w:r w:rsidRPr="004A6135">
        <w:t>seperti</w:t>
      </w:r>
      <w:proofErr w:type="spellEnd"/>
      <w:r w:rsidRPr="004A6135">
        <w:t xml:space="preserve"> Oracle, MS SQL, </w:t>
      </w:r>
      <w:proofErr w:type="spellStart"/>
      <w:r w:rsidRPr="004A6135">
        <w:t>Postagre</w:t>
      </w:r>
      <w:proofErr w:type="spellEnd"/>
      <w:r w:rsidRPr="004A6135">
        <w:t xml:space="preserve"> SQL, dan lain-lain. MySQL </w:t>
      </w:r>
      <w:proofErr w:type="spellStart"/>
      <w:r w:rsidRPr="004A6135">
        <w:t>merupakan</w:t>
      </w:r>
      <w:proofErr w:type="spellEnd"/>
      <w:r w:rsidRPr="004A6135">
        <w:t xml:space="preserve"> DBMS yang </w:t>
      </w:r>
      <w:r w:rsidRPr="0062348C">
        <w:rPr>
          <w:i/>
          <w:iCs/>
        </w:rPr>
        <w:t>multithread</w:t>
      </w:r>
      <w:r w:rsidRPr="004A6135">
        <w:t xml:space="preserve">, </w:t>
      </w:r>
      <w:r w:rsidRPr="0062348C">
        <w:rPr>
          <w:i/>
          <w:iCs/>
        </w:rPr>
        <w:t>multi-user</w:t>
      </w:r>
      <w:r w:rsidRPr="004A6135">
        <w:t xml:space="preserve"> yang </w:t>
      </w:r>
      <w:proofErr w:type="spellStart"/>
      <w:r w:rsidRPr="004A6135">
        <w:t>bersifat</w:t>
      </w:r>
      <w:proofErr w:type="spellEnd"/>
      <w:r w:rsidRPr="004A6135">
        <w:t xml:space="preserve"> gratis di </w:t>
      </w:r>
      <w:proofErr w:type="spellStart"/>
      <w:r w:rsidRPr="004A6135">
        <w:t>bawah</w:t>
      </w:r>
      <w:proofErr w:type="spellEnd"/>
      <w:r w:rsidRPr="004A6135">
        <w:t xml:space="preserve"> </w:t>
      </w:r>
      <w:proofErr w:type="spellStart"/>
      <w:r w:rsidRPr="004A6135">
        <w:t>lisensi</w:t>
      </w:r>
      <w:proofErr w:type="spellEnd"/>
      <w:r w:rsidRPr="004A6135">
        <w:t xml:space="preserve"> GNU </w:t>
      </w:r>
      <w:r w:rsidRPr="0062348C">
        <w:rPr>
          <w:i/>
          <w:iCs/>
        </w:rPr>
        <w:t>General Public Licence</w:t>
      </w:r>
      <w:r w:rsidRPr="004A6135">
        <w:t xml:space="preserve"> (GPL). Tidak </w:t>
      </w:r>
      <w:proofErr w:type="spellStart"/>
      <w:r w:rsidRPr="004A6135">
        <w:t>seperti</w:t>
      </w:r>
      <w:proofErr w:type="spellEnd"/>
      <w:r w:rsidRPr="004A6135">
        <w:t xml:space="preserve"> </w:t>
      </w:r>
      <w:r w:rsidRPr="0062348C">
        <w:rPr>
          <w:i/>
          <w:iCs/>
        </w:rPr>
        <w:t>Apache</w:t>
      </w:r>
      <w:r w:rsidRPr="004A6135">
        <w:t xml:space="preserve"> yang </w:t>
      </w:r>
      <w:proofErr w:type="spellStart"/>
      <w:r w:rsidRPr="004A6135">
        <w:t>dikembangkan</w:t>
      </w:r>
      <w:proofErr w:type="spellEnd"/>
      <w:r w:rsidRPr="004A6135">
        <w:t xml:space="preserve"> oleh </w:t>
      </w:r>
      <w:proofErr w:type="spellStart"/>
      <w:r w:rsidRPr="004A6135">
        <w:t>komunitas</w:t>
      </w:r>
      <w:proofErr w:type="spellEnd"/>
      <w:r w:rsidRPr="004A6135">
        <w:t xml:space="preserve"> </w:t>
      </w:r>
      <w:proofErr w:type="spellStart"/>
      <w:r w:rsidRPr="004A6135">
        <w:t>umum</w:t>
      </w:r>
      <w:proofErr w:type="spellEnd"/>
      <w:r w:rsidRPr="004A6135">
        <w:t xml:space="preserve">, dan </w:t>
      </w:r>
      <w:proofErr w:type="spellStart"/>
      <w:r w:rsidRPr="004A6135">
        <w:t>hak</w:t>
      </w:r>
      <w:proofErr w:type="spellEnd"/>
      <w:r w:rsidRPr="004A6135">
        <w:t xml:space="preserve"> </w:t>
      </w:r>
      <w:proofErr w:type="spellStart"/>
      <w:r w:rsidRPr="004A6135">
        <w:t>cipta</w:t>
      </w:r>
      <w:proofErr w:type="spellEnd"/>
      <w:r w:rsidRPr="004A6135">
        <w:t xml:space="preserve"> </w:t>
      </w:r>
      <w:proofErr w:type="spellStart"/>
      <w:r w:rsidRPr="004A6135">
        <w:t>untuk</w:t>
      </w:r>
      <w:proofErr w:type="spellEnd"/>
      <w:r w:rsidRPr="004A6135">
        <w:t xml:space="preserve"> </w:t>
      </w:r>
      <w:proofErr w:type="spellStart"/>
      <w:r w:rsidRPr="004A6135">
        <w:t>kode</w:t>
      </w:r>
      <w:proofErr w:type="spellEnd"/>
      <w:r w:rsidRPr="004A6135">
        <w:t xml:space="preserve"> </w:t>
      </w:r>
      <w:proofErr w:type="spellStart"/>
      <w:r w:rsidRPr="004A6135">
        <w:t>sumber</w:t>
      </w:r>
      <w:proofErr w:type="spellEnd"/>
      <w:r w:rsidRPr="004A6135">
        <w:t xml:space="preserve"> </w:t>
      </w:r>
      <w:proofErr w:type="spellStart"/>
      <w:r w:rsidRPr="004A6135">
        <w:t>dimiliki</w:t>
      </w:r>
      <w:proofErr w:type="spellEnd"/>
      <w:r w:rsidRPr="004A6135">
        <w:t xml:space="preserve"> oleh </w:t>
      </w:r>
      <w:proofErr w:type="spellStart"/>
      <w:r w:rsidRPr="004A6135">
        <w:t>penulisnya</w:t>
      </w:r>
      <w:proofErr w:type="spellEnd"/>
      <w:r w:rsidRPr="004A6135">
        <w:t xml:space="preserve"> masing-masing. MySQL </w:t>
      </w:r>
      <w:proofErr w:type="spellStart"/>
      <w:r w:rsidRPr="004A6135">
        <w:t>bersifat</w:t>
      </w:r>
      <w:proofErr w:type="spellEnd"/>
      <w:r w:rsidRPr="004A6135">
        <w:t xml:space="preserve"> gratis </w:t>
      </w:r>
      <w:proofErr w:type="spellStart"/>
      <w:r w:rsidRPr="004A6135">
        <w:t>atau</w:t>
      </w:r>
      <w:proofErr w:type="spellEnd"/>
      <w:r w:rsidRPr="004A6135">
        <w:t xml:space="preserve"> open source </w:t>
      </w:r>
      <w:proofErr w:type="spellStart"/>
      <w:r w:rsidRPr="004A6135">
        <w:t>sehingga</w:t>
      </w:r>
      <w:proofErr w:type="spellEnd"/>
      <w:r w:rsidRPr="004A6135">
        <w:t xml:space="preserve"> </w:t>
      </w:r>
      <w:proofErr w:type="spellStart"/>
      <w:r w:rsidRPr="004A6135">
        <w:t>bisa</w:t>
      </w:r>
      <w:proofErr w:type="spellEnd"/>
      <w:r w:rsidRPr="004A6135">
        <w:t xml:space="preserve"> </w:t>
      </w:r>
      <w:proofErr w:type="spellStart"/>
      <w:r w:rsidRPr="004A6135">
        <w:t>digunakan</w:t>
      </w:r>
      <w:proofErr w:type="spellEnd"/>
      <w:r w:rsidRPr="004A6135">
        <w:t xml:space="preserve"> </w:t>
      </w:r>
      <w:proofErr w:type="spellStart"/>
      <w:r w:rsidRPr="004A6135">
        <w:t>secara</w:t>
      </w:r>
      <w:proofErr w:type="spellEnd"/>
      <w:r w:rsidRPr="004A6135">
        <w:t xml:space="preserve"> gratis. </w:t>
      </w:r>
      <w:proofErr w:type="spellStart"/>
      <w:r w:rsidRPr="004A6135">
        <w:t>Pemrograman</w:t>
      </w:r>
      <w:proofErr w:type="spellEnd"/>
      <w:r w:rsidRPr="004A6135">
        <w:t xml:space="preserve"> PHP juga sangat </w:t>
      </w:r>
      <w:proofErr w:type="spellStart"/>
      <w:r w:rsidRPr="004A6135">
        <w:t>mendukung</w:t>
      </w:r>
      <w:proofErr w:type="spellEnd"/>
      <w:r w:rsidRPr="004A6135">
        <w:t xml:space="preserve"> </w:t>
      </w:r>
      <w:r w:rsidRPr="0062348C">
        <w:rPr>
          <w:i/>
          <w:iCs/>
        </w:rPr>
        <w:t>database</w:t>
      </w:r>
      <w:r w:rsidRPr="004A6135">
        <w:t xml:space="preserve"> MySQL </w:t>
      </w:r>
      <w:proofErr w:type="spellStart"/>
      <w:r w:rsidRPr="004A6135">
        <w:t>sehingga</w:t>
      </w:r>
      <w:proofErr w:type="spellEnd"/>
      <w:r w:rsidRPr="004A6135">
        <w:t xml:space="preserve"> </w:t>
      </w:r>
      <w:proofErr w:type="spellStart"/>
      <w:r w:rsidRPr="004A6135">
        <w:t>apabila</w:t>
      </w:r>
      <w:proofErr w:type="spellEnd"/>
      <w:r w:rsidRPr="004A6135">
        <w:t xml:space="preserve"> </w:t>
      </w:r>
      <w:proofErr w:type="spellStart"/>
      <w:r w:rsidRPr="004A6135">
        <w:t>dipelajari</w:t>
      </w:r>
      <w:proofErr w:type="spellEnd"/>
      <w:r w:rsidRPr="004A6135">
        <w:t xml:space="preserve"> </w:t>
      </w:r>
      <w:proofErr w:type="spellStart"/>
      <w:r w:rsidRPr="004A6135">
        <w:t>dengan</w:t>
      </w:r>
      <w:proofErr w:type="spellEnd"/>
      <w:r w:rsidRPr="004A6135">
        <w:t xml:space="preserve"> </w:t>
      </w:r>
      <w:proofErr w:type="spellStart"/>
      <w:r w:rsidRPr="004A6135">
        <w:t>sungguh-sungguh</w:t>
      </w:r>
      <w:proofErr w:type="spellEnd"/>
      <w:r w:rsidRPr="004A6135">
        <w:t xml:space="preserve"> </w:t>
      </w:r>
      <w:proofErr w:type="spellStart"/>
      <w:r w:rsidRPr="004A6135">
        <w:t>maka</w:t>
      </w:r>
      <w:proofErr w:type="spellEnd"/>
      <w:r w:rsidRPr="004A6135">
        <w:t xml:space="preserve"> </w:t>
      </w:r>
      <w:proofErr w:type="spellStart"/>
      <w:r w:rsidRPr="004A6135">
        <w:t>dapat</w:t>
      </w:r>
      <w:proofErr w:type="spellEnd"/>
      <w:r w:rsidRPr="004A6135">
        <w:t xml:space="preserve"> </w:t>
      </w:r>
      <w:proofErr w:type="spellStart"/>
      <w:r w:rsidRPr="004A6135">
        <w:t>diaplikasikan</w:t>
      </w:r>
      <w:proofErr w:type="spellEnd"/>
      <w:r w:rsidRPr="004A6135">
        <w:t xml:space="preserve"> PHP dan MySQL </w:t>
      </w:r>
      <w:proofErr w:type="spellStart"/>
      <w:r w:rsidRPr="004A6135">
        <w:t>dalam</w:t>
      </w:r>
      <w:proofErr w:type="spellEnd"/>
      <w:r w:rsidRPr="004A6135">
        <w:t xml:space="preserve"> </w:t>
      </w:r>
      <w:proofErr w:type="spellStart"/>
      <w:r w:rsidRPr="004A6135">
        <w:t>membuat</w:t>
      </w:r>
      <w:proofErr w:type="spellEnd"/>
      <w:r w:rsidRPr="004A6135">
        <w:t xml:space="preserve"> </w:t>
      </w:r>
      <w:r w:rsidR="0062348C" w:rsidRPr="0062348C">
        <w:rPr>
          <w:i/>
          <w:iCs/>
        </w:rPr>
        <w:t>web</w:t>
      </w:r>
      <w:r w:rsidR="0062348C">
        <w:t xml:space="preserve"> </w:t>
      </w:r>
      <w:r w:rsidRPr="004A6135">
        <w:t>(Anhar, 2010).</w:t>
      </w:r>
    </w:p>
    <w:p w14:paraId="17CBF65E" w14:textId="77777777" w:rsidR="0015274B" w:rsidRDefault="0015274B" w:rsidP="008D1400">
      <w:pPr>
        <w:spacing w:line="480" w:lineRule="auto"/>
        <w:ind w:left="720" w:firstLine="720"/>
        <w:jc w:val="both"/>
      </w:pPr>
    </w:p>
    <w:p w14:paraId="3A3E7D18" w14:textId="7615366C" w:rsidR="009A2FC0" w:rsidRDefault="007C6BB9" w:rsidP="00C067F2">
      <w:pPr>
        <w:pStyle w:val="Judul3"/>
        <w:numPr>
          <w:ilvl w:val="2"/>
          <w:numId w:val="11"/>
        </w:numPr>
        <w:ind w:left="709"/>
      </w:pPr>
      <w:bookmarkStart w:id="18" w:name="_Toc125553421"/>
      <w:r>
        <w:t>CodeIgniter</w:t>
      </w:r>
      <w:bookmarkEnd w:id="18"/>
    </w:p>
    <w:p w14:paraId="3A8F2146" w14:textId="0C63E9EC" w:rsidR="0015274B" w:rsidRDefault="00FD320C" w:rsidP="00D30E0B">
      <w:pPr>
        <w:spacing w:line="480" w:lineRule="auto"/>
        <w:ind w:left="720" w:firstLine="720"/>
        <w:jc w:val="both"/>
      </w:pPr>
      <w:r w:rsidRPr="00A4741E">
        <w:rPr>
          <w:i/>
          <w:iCs/>
        </w:rPr>
        <w:t>CodeIgniter</w:t>
      </w:r>
      <w:r w:rsidRPr="00C33FA9">
        <w:t xml:space="preserve"> </w:t>
      </w:r>
      <w:proofErr w:type="spellStart"/>
      <w:r w:rsidRPr="00C33FA9">
        <w:t>adalah</w:t>
      </w:r>
      <w:proofErr w:type="spellEnd"/>
      <w:r w:rsidRPr="00C33FA9">
        <w:t xml:space="preserve"> </w:t>
      </w:r>
      <w:r w:rsidRPr="00A4741E">
        <w:rPr>
          <w:i/>
          <w:iCs/>
        </w:rPr>
        <w:t>framework</w:t>
      </w:r>
      <w:r w:rsidRPr="00C33FA9">
        <w:t xml:space="preserve"> </w:t>
      </w:r>
      <w:proofErr w:type="spellStart"/>
      <w:r w:rsidRPr="00C33FA9">
        <w:t>aplikasi</w:t>
      </w:r>
      <w:proofErr w:type="spellEnd"/>
      <w:r w:rsidRPr="00C33FA9">
        <w:t xml:space="preserve"> web </w:t>
      </w:r>
      <w:r w:rsidRPr="00A4741E">
        <w:rPr>
          <w:i/>
          <w:iCs/>
        </w:rPr>
        <w:t>open source</w:t>
      </w:r>
      <w:r w:rsidRPr="00C33FA9">
        <w:t xml:space="preserve"> </w:t>
      </w:r>
      <w:proofErr w:type="spellStart"/>
      <w:r w:rsidRPr="00C33FA9">
        <w:t>untuk</w:t>
      </w:r>
      <w:proofErr w:type="spellEnd"/>
      <w:r w:rsidRPr="00C33FA9">
        <w:t xml:space="preserve"> PHP. </w:t>
      </w:r>
      <w:r w:rsidRPr="00A4741E">
        <w:rPr>
          <w:i/>
          <w:iCs/>
        </w:rPr>
        <w:t>CodeIgniter</w:t>
      </w:r>
      <w:r w:rsidRPr="00C33FA9">
        <w:t xml:space="preserve"> </w:t>
      </w:r>
      <w:proofErr w:type="spellStart"/>
      <w:r w:rsidRPr="00C33FA9">
        <w:t>memiliki</w:t>
      </w:r>
      <w:proofErr w:type="spellEnd"/>
      <w:r w:rsidRPr="00C33FA9">
        <w:t xml:space="preserve"> </w:t>
      </w:r>
      <w:proofErr w:type="spellStart"/>
      <w:r w:rsidRPr="00C33FA9">
        <w:t>banyak</w:t>
      </w:r>
      <w:proofErr w:type="spellEnd"/>
      <w:r w:rsidRPr="00C33FA9">
        <w:t xml:space="preserve"> </w:t>
      </w:r>
      <w:proofErr w:type="spellStart"/>
      <w:r w:rsidRPr="00C33FA9">
        <w:t>fitur</w:t>
      </w:r>
      <w:proofErr w:type="spellEnd"/>
      <w:r w:rsidRPr="00C33FA9">
        <w:t xml:space="preserve"> yang </w:t>
      </w:r>
      <w:proofErr w:type="spellStart"/>
      <w:r w:rsidR="00D11F03">
        <w:t>membedakannya</w:t>
      </w:r>
      <w:proofErr w:type="spellEnd"/>
      <w:r w:rsidRPr="00C33FA9">
        <w:t xml:space="preserve"> </w:t>
      </w:r>
      <w:proofErr w:type="spellStart"/>
      <w:r w:rsidR="00D11F03">
        <w:t>dari</w:t>
      </w:r>
      <w:proofErr w:type="spellEnd"/>
      <w:r w:rsidRPr="00C33FA9">
        <w:t xml:space="preserve"> </w:t>
      </w:r>
      <w:r w:rsidRPr="00A4741E">
        <w:rPr>
          <w:i/>
          <w:iCs/>
        </w:rPr>
        <w:t>framework</w:t>
      </w:r>
      <w:r w:rsidRPr="00C33FA9">
        <w:t xml:space="preserve"> </w:t>
      </w:r>
      <w:proofErr w:type="spellStart"/>
      <w:r w:rsidRPr="00C33FA9">
        <w:t>lainnya</w:t>
      </w:r>
      <w:proofErr w:type="spellEnd"/>
      <w:r w:rsidRPr="00C33FA9">
        <w:t xml:space="preserve">. </w:t>
      </w:r>
      <w:proofErr w:type="spellStart"/>
      <w:r w:rsidR="00D30E0B" w:rsidRPr="00D30E0B">
        <w:rPr>
          <w:i/>
          <w:iCs/>
        </w:rPr>
        <w:t>Codeigniter</w:t>
      </w:r>
      <w:proofErr w:type="spellEnd"/>
      <w:r w:rsidR="00D30E0B" w:rsidRPr="00D30E0B">
        <w:t xml:space="preserve"> </w:t>
      </w:r>
      <w:proofErr w:type="spellStart"/>
      <w:r w:rsidR="00D30E0B" w:rsidRPr="00D30E0B">
        <w:t>adalah</w:t>
      </w:r>
      <w:proofErr w:type="spellEnd"/>
      <w:r w:rsidR="00D30E0B" w:rsidRPr="00D30E0B">
        <w:t xml:space="preserve"> </w:t>
      </w:r>
      <w:proofErr w:type="spellStart"/>
      <w:r w:rsidR="00D30E0B" w:rsidRPr="00D30E0B">
        <w:t>seb</w:t>
      </w:r>
      <w:r w:rsidR="00D30E0B">
        <w:t>u</w:t>
      </w:r>
      <w:r w:rsidR="00D30E0B" w:rsidRPr="00D30E0B">
        <w:t>ah</w:t>
      </w:r>
      <w:proofErr w:type="spellEnd"/>
      <w:r w:rsidR="00D30E0B" w:rsidRPr="00D30E0B">
        <w:t xml:space="preserve"> </w:t>
      </w:r>
      <w:r w:rsidR="00D30E0B" w:rsidRPr="00D30E0B">
        <w:rPr>
          <w:i/>
          <w:iCs/>
        </w:rPr>
        <w:t>framework</w:t>
      </w:r>
      <w:r w:rsidR="00D30E0B" w:rsidRPr="00D30E0B">
        <w:t xml:space="preserve"> yang </w:t>
      </w:r>
      <w:proofErr w:type="spellStart"/>
      <w:r w:rsidR="00D30E0B" w:rsidRPr="00D30E0B">
        <w:t>dibuat</w:t>
      </w:r>
      <w:proofErr w:type="spellEnd"/>
      <w:r w:rsidR="00D30E0B" w:rsidRPr="00D30E0B">
        <w:t xml:space="preserve"> </w:t>
      </w:r>
      <w:proofErr w:type="spellStart"/>
      <w:r w:rsidR="00D30E0B" w:rsidRPr="00D30E0B">
        <w:t>berdasarkan</w:t>
      </w:r>
      <w:proofErr w:type="spellEnd"/>
      <w:r w:rsidR="00D30E0B" w:rsidRPr="00D30E0B">
        <w:t xml:space="preserve"> </w:t>
      </w:r>
      <w:r w:rsidR="00D30E0B" w:rsidRPr="00D30E0B">
        <w:rPr>
          <w:i/>
          <w:iCs/>
        </w:rPr>
        <w:t>design pattern model view controller</w:t>
      </w:r>
      <w:r w:rsidR="00D30E0B" w:rsidRPr="00D30E0B">
        <w:t xml:space="preserve"> </w:t>
      </w:r>
      <w:proofErr w:type="spellStart"/>
      <w:r w:rsidR="00D30E0B" w:rsidRPr="00D30E0B">
        <w:t>atau</w:t>
      </w:r>
      <w:proofErr w:type="spellEnd"/>
      <w:r w:rsidR="00D30E0B" w:rsidRPr="00D30E0B">
        <w:t xml:space="preserve"> </w:t>
      </w:r>
      <w:proofErr w:type="spellStart"/>
      <w:r w:rsidR="00D30E0B" w:rsidRPr="00D30E0B">
        <w:t>biasa</w:t>
      </w:r>
      <w:proofErr w:type="spellEnd"/>
      <w:r w:rsidR="00D30E0B" w:rsidRPr="00D30E0B">
        <w:t xml:space="preserve"> </w:t>
      </w:r>
      <w:proofErr w:type="spellStart"/>
      <w:r w:rsidR="00D30E0B" w:rsidRPr="00D30E0B">
        <w:t>disingkat</w:t>
      </w:r>
      <w:proofErr w:type="spellEnd"/>
      <w:r w:rsidR="00D30E0B" w:rsidRPr="00D30E0B">
        <w:t xml:space="preserve"> MVC. </w:t>
      </w:r>
      <w:r w:rsidR="00D30E0B" w:rsidRPr="00D30E0B">
        <w:rPr>
          <w:i/>
          <w:iCs/>
        </w:rPr>
        <w:t>Design Pattern</w:t>
      </w:r>
      <w:r w:rsidR="00D30E0B" w:rsidRPr="00D30E0B">
        <w:t xml:space="preserve"> </w:t>
      </w:r>
      <w:proofErr w:type="spellStart"/>
      <w:r w:rsidR="00D30E0B" w:rsidRPr="00D30E0B">
        <w:t>adalah</w:t>
      </w:r>
      <w:proofErr w:type="spellEnd"/>
      <w:r w:rsidR="00D30E0B" w:rsidRPr="00D30E0B">
        <w:t xml:space="preserve"> </w:t>
      </w:r>
      <w:proofErr w:type="spellStart"/>
      <w:r w:rsidR="00D30E0B" w:rsidRPr="00D30E0B">
        <w:t>kumpulan</w:t>
      </w:r>
      <w:proofErr w:type="spellEnd"/>
      <w:r w:rsidR="00D30E0B" w:rsidRPr="00D30E0B">
        <w:t xml:space="preserve"> </w:t>
      </w:r>
      <w:proofErr w:type="spellStart"/>
      <w:r w:rsidR="00D30E0B" w:rsidRPr="00D30E0B">
        <w:t>penjelasan</w:t>
      </w:r>
      <w:proofErr w:type="spellEnd"/>
      <w:r w:rsidR="00D30E0B" w:rsidRPr="00D30E0B">
        <w:t xml:space="preserve"> </w:t>
      </w:r>
      <w:proofErr w:type="spellStart"/>
      <w:r w:rsidR="00D30E0B" w:rsidRPr="00D30E0B">
        <w:t>mengenai</w:t>
      </w:r>
      <w:proofErr w:type="spellEnd"/>
      <w:r w:rsidR="00D30E0B" w:rsidRPr="00D30E0B">
        <w:t xml:space="preserve"> </w:t>
      </w:r>
      <w:proofErr w:type="spellStart"/>
      <w:r w:rsidR="00D30E0B" w:rsidRPr="00D30E0B">
        <w:t>metode-metode</w:t>
      </w:r>
      <w:proofErr w:type="spellEnd"/>
      <w:r w:rsidR="00D30E0B" w:rsidRPr="00D30E0B">
        <w:t xml:space="preserve"> </w:t>
      </w:r>
      <w:proofErr w:type="spellStart"/>
      <w:r w:rsidR="00D30E0B" w:rsidRPr="00D30E0B">
        <w:t>bagaimana</w:t>
      </w:r>
      <w:proofErr w:type="spellEnd"/>
      <w:r w:rsidR="00D30E0B" w:rsidRPr="00D30E0B">
        <w:t xml:space="preserve"> </w:t>
      </w:r>
      <w:proofErr w:type="spellStart"/>
      <w:r w:rsidR="00D30E0B" w:rsidRPr="00D30E0B">
        <w:t>cara</w:t>
      </w:r>
      <w:proofErr w:type="spellEnd"/>
      <w:r w:rsidR="00D30E0B" w:rsidRPr="00D30E0B">
        <w:t xml:space="preserve"> </w:t>
      </w:r>
      <w:proofErr w:type="spellStart"/>
      <w:r w:rsidR="00D30E0B" w:rsidRPr="00D30E0B">
        <w:t>menyelesaikan</w:t>
      </w:r>
      <w:proofErr w:type="spellEnd"/>
      <w:r w:rsidR="00D30E0B" w:rsidRPr="00D30E0B">
        <w:t xml:space="preserve"> </w:t>
      </w:r>
      <w:proofErr w:type="spellStart"/>
      <w:r w:rsidR="00D30E0B" w:rsidRPr="00D30E0B">
        <w:t>suatu</w:t>
      </w:r>
      <w:proofErr w:type="spellEnd"/>
      <w:r w:rsidR="00D30E0B" w:rsidRPr="00D30E0B">
        <w:t xml:space="preserve"> </w:t>
      </w:r>
      <w:proofErr w:type="spellStart"/>
      <w:r w:rsidR="00D30E0B" w:rsidRPr="00D30E0B">
        <w:t>masalah</w:t>
      </w:r>
      <w:proofErr w:type="spellEnd"/>
      <w:r w:rsidR="00D30E0B" w:rsidRPr="00D30E0B">
        <w:t xml:space="preserve"> yang </w:t>
      </w:r>
      <w:proofErr w:type="spellStart"/>
      <w:r w:rsidR="00D30E0B" w:rsidRPr="00D30E0B">
        <w:t>umum</w:t>
      </w:r>
      <w:proofErr w:type="spellEnd"/>
      <w:r w:rsidR="00D30E0B" w:rsidRPr="00D30E0B">
        <w:t xml:space="preserve"> </w:t>
      </w:r>
      <w:proofErr w:type="spellStart"/>
      <w:r w:rsidR="00D30E0B" w:rsidRPr="00D30E0B">
        <w:t>ditemui</w:t>
      </w:r>
      <w:proofErr w:type="spellEnd"/>
      <w:r w:rsidR="00D30E0B" w:rsidRPr="00D30E0B">
        <w:t xml:space="preserve"> </w:t>
      </w:r>
      <w:proofErr w:type="spellStart"/>
      <w:r w:rsidR="00D30E0B" w:rsidRPr="00D30E0B">
        <w:t>dalam</w:t>
      </w:r>
      <w:proofErr w:type="spellEnd"/>
      <w:r w:rsidR="00D30E0B" w:rsidRPr="00D30E0B">
        <w:t xml:space="preserve"> proses </w:t>
      </w:r>
      <w:proofErr w:type="spellStart"/>
      <w:r w:rsidR="00D30E0B" w:rsidRPr="00D30E0B">
        <w:t>perancangan</w:t>
      </w:r>
      <w:proofErr w:type="spellEnd"/>
      <w:r w:rsidR="00D30E0B" w:rsidRPr="00D30E0B">
        <w:t xml:space="preserve"> </w:t>
      </w:r>
      <w:proofErr w:type="spellStart"/>
      <w:r w:rsidR="00D30E0B" w:rsidRPr="00D30E0B">
        <w:t>perangkat</w:t>
      </w:r>
      <w:proofErr w:type="spellEnd"/>
      <w:r w:rsidR="00D30E0B" w:rsidRPr="00D30E0B">
        <w:t xml:space="preserve"> </w:t>
      </w:r>
      <w:proofErr w:type="spellStart"/>
      <w:r w:rsidR="00D30E0B" w:rsidRPr="00D30E0B">
        <w:t>lunak</w:t>
      </w:r>
      <w:proofErr w:type="spellEnd"/>
      <w:r w:rsidR="00D30E0B" w:rsidRPr="00D30E0B">
        <w:t xml:space="preserve"> (</w:t>
      </w:r>
      <w:r w:rsidR="00D30E0B" w:rsidRPr="00D30E0B">
        <w:rPr>
          <w:i/>
          <w:iCs/>
        </w:rPr>
        <w:t>Software Design</w:t>
      </w:r>
      <w:r w:rsidR="00D30E0B" w:rsidRPr="00D30E0B">
        <w:t xml:space="preserve">). </w:t>
      </w:r>
      <w:r w:rsidR="00D30E0B" w:rsidRPr="00D30E0B">
        <w:rPr>
          <w:i/>
          <w:iCs/>
        </w:rPr>
        <w:t>Design pattern</w:t>
      </w:r>
      <w:r w:rsidR="00D30E0B" w:rsidRPr="00D30E0B">
        <w:t xml:space="preserve"> </w:t>
      </w:r>
      <w:proofErr w:type="spellStart"/>
      <w:r w:rsidR="00D30E0B" w:rsidRPr="00D30E0B">
        <w:t>merupakan</w:t>
      </w:r>
      <w:proofErr w:type="spellEnd"/>
      <w:r w:rsidR="00D30E0B" w:rsidRPr="00D30E0B">
        <w:t xml:space="preserve"> </w:t>
      </w:r>
      <w:proofErr w:type="spellStart"/>
      <w:r w:rsidR="00D30E0B" w:rsidRPr="00D30E0B">
        <w:t>petunjuk</w:t>
      </w:r>
      <w:proofErr w:type="spellEnd"/>
      <w:r w:rsidR="00D30E0B" w:rsidRPr="00D30E0B">
        <w:t xml:space="preserve"> </w:t>
      </w:r>
      <w:proofErr w:type="spellStart"/>
      <w:r w:rsidR="00D30E0B" w:rsidRPr="00D30E0B">
        <w:t>bagaimana</w:t>
      </w:r>
      <w:proofErr w:type="spellEnd"/>
      <w:r w:rsidR="00D30E0B" w:rsidRPr="00D30E0B">
        <w:t xml:space="preserve"> </w:t>
      </w:r>
      <w:proofErr w:type="spellStart"/>
      <w:r w:rsidR="00D30E0B" w:rsidRPr="00D30E0B">
        <w:t>cara</w:t>
      </w:r>
      <w:proofErr w:type="spellEnd"/>
      <w:r w:rsidR="00D30E0B" w:rsidRPr="00D30E0B">
        <w:t xml:space="preserve"> </w:t>
      </w:r>
      <w:proofErr w:type="spellStart"/>
      <w:r w:rsidR="00D30E0B" w:rsidRPr="00D30E0B">
        <w:t>menyelesaikan</w:t>
      </w:r>
      <w:proofErr w:type="spellEnd"/>
      <w:r w:rsidR="00D30E0B" w:rsidRPr="00D30E0B">
        <w:t xml:space="preserve"> </w:t>
      </w:r>
      <w:proofErr w:type="spellStart"/>
      <w:r w:rsidR="00D30E0B" w:rsidRPr="00D30E0B">
        <w:t>suatu</w:t>
      </w:r>
      <w:proofErr w:type="spellEnd"/>
      <w:r w:rsidR="00D30E0B" w:rsidRPr="00D30E0B">
        <w:t xml:space="preserve"> </w:t>
      </w:r>
      <w:proofErr w:type="spellStart"/>
      <w:r w:rsidR="00D30E0B" w:rsidRPr="00D30E0B">
        <w:t>masalah</w:t>
      </w:r>
      <w:proofErr w:type="spellEnd"/>
      <w:r w:rsidR="00D30E0B" w:rsidRPr="00D30E0B">
        <w:t xml:space="preserve"> di </w:t>
      </w:r>
      <w:proofErr w:type="spellStart"/>
      <w:r w:rsidR="00D30E0B" w:rsidRPr="00D30E0B">
        <w:t>seputar</w:t>
      </w:r>
      <w:proofErr w:type="spellEnd"/>
      <w:r w:rsidR="00D30E0B" w:rsidRPr="00D30E0B">
        <w:t xml:space="preserve"> dunia software design (Blanco &amp; Upton 2009)</w:t>
      </w:r>
    </w:p>
    <w:p w14:paraId="008898E8" w14:textId="1FF3B3EB" w:rsidR="009A2FC0" w:rsidRDefault="007C6BB9" w:rsidP="00C067F2">
      <w:pPr>
        <w:pStyle w:val="Judul3"/>
        <w:numPr>
          <w:ilvl w:val="2"/>
          <w:numId w:val="11"/>
        </w:numPr>
        <w:ind w:left="709"/>
      </w:pPr>
      <w:bookmarkStart w:id="19" w:name="_Toc125553422"/>
      <w:r>
        <w:lastRenderedPageBreak/>
        <w:t>UML</w:t>
      </w:r>
      <w:bookmarkEnd w:id="19"/>
    </w:p>
    <w:p w14:paraId="5DC30972" w14:textId="41328D83" w:rsidR="00F17998" w:rsidRDefault="00F17998" w:rsidP="00F17998">
      <w:pPr>
        <w:spacing w:line="480" w:lineRule="auto"/>
        <w:ind w:left="720" w:firstLine="709"/>
        <w:jc w:val="both"/>
      </w:pPr>
      <w:r w:rsidRPr="00F17998">
        <w:t xml:space="preserve">Pada </w:t>
      </w:r>
      <w:proofErr w:type="spellStart"/>
      <w:r w:rsidRPr="00F17998">
        <w:t>perkembangan</w:t>
      </w:r>
      <w:proofErr w:type="spellEnd"/>
      <w:r w:rsidRPr="00F17998">
        <w:t xml:space="preserve"> </w:t>
      </w:r>
      <w:proofErr w:type="spellStart"/>
      <w:r w:rsidRPr="00F17998">
        <w:t>teknik</w:t>
      </w:r>
      <w:proofErr w:type="spellEnd"/>
      <w:r w:rsidRPr="00F17998">
        <w:t xml:space="preserve"> </w:t>
      </w:r>
      <w:proofErr w:type="spellStart"/>
      <w:r w:rsidRPr="00F17998">
        <w:t>pemrograman</w:t>
      </w:r>
      <w:proofErr w:type="spellEnd"/>
      <w:r w:rsidRPr="00F17998">
        <w:t xml:space="preserve"> </w:t>
      </w:r>
      <w:proofErr w:type="spellStart"/>
      <w:r w:rsidRPr="00F17998">
        <w:t>berorientasi</w:t>
      </w:r>
      <w:proofErr w:type="spellEnd"/>
      <w:r w:rsidRPr="00F17998">
        <w:t xml:space="preserve"> </w:t>
      </w:r>
      <w:proofErr w:type="spellStart"/>
      <w:r w:rsidRPr="00F17998">
        <w:t>objek</w:t>
      </w:r>
      <w:proofErr w:type="spellEnd"/>
      <w:r w:rsidRPr="00F17998">
        <w:t xml:space="preserve">, </w:t>
      </w:r>
      <w:proofErr w:type="spellStart"/>
      <w:r w:rsidRPr="00F17998">
        <w:t>muncul</w:t>
      </w:r>
      <w:proofErr w:type="spellEnd"/>
      <w:r w:rsidRPr="00F17998">
        <w:t xml:space="preserve"> </w:t>
      </w:r>
      <w:proofErr w:type="spellStart"/>
      <w:r w:rsidRPr="00F17998">
        <w:t>sebuah</w:t>
      </w:r>
      <w:proofErr w:type="spellEnd"/>
      <w:r w:rsidRPr="00F17998">
        <w:t xml:space="preserve"> </w:t>
      </w:r>
      <w:proofErr w:type="spellStart"/>
      <w:r w:rsidRPr="00F17998">
        <w:t>standarisasi</w:t>
      </w:r>
      <w:proofErr w:type="spellEnd"/>
      <w:r w:rsidRPr="00F17998">
        <w:t xml:space="preserve"> </w:t>
      </w:r>
      <w:proofErr w:type="spellStart"/>
      <w:r w:rsidRPr="00F17998">
        <w:t>bahasa</w:t>
      </w:r>
      <w:proofErr w:type="spellEnd"/>
      <w:r w:rsidRPr="00F17998">
        <w:t xml:space="preserve"> </w:t>
      </w:r>
      <w:proofErr w:type="spellStart"/>
      <w:r w:rsidRPr="00F17998">
        <w:t>pemodelan</w:t>
      </w:r>
      <w:proofErr w:type="spellEnd"/>
      <w:r w:rsidRPr="00F17998">
        <w:t xml:space="preserve"> </w:t>
      </w:r>
      <w:proofErr w:type="spellStart"/>
      <w:r w:rsidRPr="00F17998">
        <w:t>untuk</w:t>
      </w:r>
      <w:proofErr w:type="spellEnd"/>
      <w:r w:rsidRPr="00F17998">
        <w:t xml:space="preserve"> </w:t>
      </w:r>
      <w:proofErr w:type="spellStart"/>
      <w:r w:rsidRPr="00F17998">
        <w:t>pembangunan</w:t>
      </w:r>
      <w:proofErr w:type="spellEnd"/>
      <w:r w:rsidRPr="00F17998">
        <w:t xml:space="preserve"> </w:t>
      </w:r>
      <w:proofErr w:type="spellStart"/>
      <w:r w:rsidRPr="00F17998">
        <w:t>perangkat</w:t>
      </w:r>
      <w:proofErr w:type="spellEnd"/>
      <w:r w:rsidRPr="00F17998">
        <w:t xml:space="preserve"> </w:t>
      </w:r>
      <w:proofErr w:type="spellStart"/>
      <w:r w:rsidRPr="00F17998">
        <w:t>lunak</w:t>
      </w:r>
      <w:proofErr w:type="spellEnd"/>
      <w:r w:rsidRPr="00F17998">
        <w:t xml:space="preserve"> yang </w:t>
      </w:r>
      <w:proofErr w:type="spellStart"/>
      <w:r w:rsidRPr="00F17998">
        <w:t>dibangun</w:t>
      </w:r>
      <w:proofErr w:type="spellEnd"/>
      <w:r w:rsidRPr="00F17998">
        <w:t xml:space="preserve"> </w:t>
      </w:r>
      <w:proofErr w:type="spellStart"/>
      <w:r w:rsidRPr="00F17998">
        <w:t>dengan</w:t>
      </w:r>
      <w:proofErr w:type="spellEnd"/>
      <w:r w:rsidRPr="00F17998">
        <w:t xml:space="preserve"> </w:t>
      </w:r>
      <w:proofErr w:type="spellStart"/>
      <w:r w:rsidRPr="00F17998">
        <w:t>menggunakan</w:t>
      </w:r>
      <w:proofErr w:type="spellEnd"/>
      <w:r w:rsidRPr="00F17998">
        <w:t xml:space="preserve"> </w:t>
      </w:r>
      <w:proofErr w:type="spellStart"/>
      <w:r w:rsidRPr="00F17998">
        <w:t>teknik</w:t>
      </w:r>
      <w:proofErr w:type="spellEnd"/>
      <w:r w:rsidRPr="00F17998">
        <w:t xml:space="preserve"> </w:t>
      </w:r>
      <w:proofErr w:type="spellStart"/>
      <w:r w:rsidRPr="00F17998">
        <w:t>pemrograman</w:t>
      </w:r>
      <w:proofErr w:type="spellEnd"/>
      <w:r w:rsidRPr="00F17998">
        <w:t xml:space="preserve"> </w:t>
      </w:r>
      <w:proofErr w:type="spellStart"/>
      <w:r w:rsidRPr="00F17998">
        <w:t>berorientasi</w:t>
      </w:r>
      <w:proofErr w:type="spellEnd"/>
      <w:r w:rsidRPr="00F17998">
        <w:t xml:space="preserve"> </w:t>
      </w:r>
      <w:proofErr w:type="spellStart"/>
      <w:r w:rsidRPr="00F17998">
        <w:t>objek</w:t>
      </w:r>
      <w:proofErr w:type="spellEnd"/>
      <w:r>
        <w:t xml:space="preserve">. </w:t>
      </w:r>
      <w:r w:rsidRPr="00F17998">
        <w:t xml:space="preserve">UML </w:t>
      </w:r>
      <w:proofErr w:type="spellStart"/>
      <w:r w:rsidRPr="00F17998">
        <w:t>adalah</w:t>
      </w:r>
      <w:proofErr w:type="spellEnd"/>
      <w:r w:rsidRPr="00F17998">
        <w:t xml:space="preserve"> salah </w:t>
      </w:r>
      <w:proofErr w:type="spellStart"/>
      <w:r w:rsidRPr="00F17998">
        <w:t>satu</w:t>
      </w:r>
      <w:proofErr w:type="spellEnd"/>
      <w:r w:rsidRPr="00F17998">
        <w:t xml:space="preserve"> </w:t>
      </w:r>
      <w:proofErr w:type="spellStart"/>
      <w:r w:rsidRPr="00F17998">
        <w:t>standar</w:t>
      </w:r>
      <w:proofErr w:type="spellEnd"/>
      <w:r w:rsidRPr="00F17998">
        <w:t xml:space="preserve"> </w:t>
      </w:r>
      <w:proofErr w:type="spellStart"/>
      <w:r w:rsidRPr="00F17998">
        <w:t>bahasa</w:t>
      </w:r>
      <w:proofErr w:type="spellEnd"/>
      <w:r w:rsidRPr="00F17998">
        <w:t xml:space="preserve"> yang </w:t>
      </w:r>
      <w:proofErr w:type="spellStart"/>
      <w:r w:rsidRPr="00F17998">
        <w:t>banyak</w:t>
      </w:r>
      <w:proofErr w:type="spellEnd"/>
      <w:r w:rsidRPr="00F17998">
        <w:t xml:space="preserve"> </w:t>
      </w:r>
      <w:proofErr w:type="spellStart"/>
      <w:r w:rsidRPr="00F17998">
        <w:t>digunakan</w:t>
      </w:r>
      <w:proofErr w:type="spellEnd"/>
      <w:r w:rsidRPr="00F17998">
        <w:t xml:space="preserve"> di dunia </w:t>
      </w:r>
      <w:proofErr w:type="spellStart"/>
      <w:r w:rsidRPr="00F17998">
        <w:t>industri</w:t>
      </w:r>
      <w:proofErr w:type="spellEnd"/>
      <w:r w:rsidRPr="00F17998">
        <w:t xml:space="preserve"> </w:t>
      </w:r>
      <w:proofErr w:type="spellStart"/>
      <w:r w:rsidRPr="00F17998">
        <w:t>untuk</w:t>
      </w:r>
      <w:proofErr w:type="spellEnd"/>
      <w:r w:rsidRPr="00F17998">
        <w:t xml:space="preserve"> </w:t>
      </w:r>
      <w:proofErr w:type="spellStart"/>
      <w:r w:rsidRPr="00F17998">
        <w:t>mendefinisikan</w:t>
      </w:r>
      <w:proofErr w:type="spellEnd"/>
      <w:r w:rsidRPr="00F17998">
        <w:t xml:space="preserve"> requirement, </w:t>
      </w:r>
      <w:proofErr w:type="spellStart"/>
      <w:r w:rsidRPr="00F17998">
        <w:t>membuat</w:t>
      </w:r>
      <w:proofErr w:type="spellEnd"/>
      <w:r w:rsidRPr="00F17998">
        <w:t xml:space="preserve"> </w:t>
      </w:r>
      <w:proofErr w:type="spellStart"/>
      <w:r w:rsidRPr="00F17998">
        <w:t>analisis</w:t>
      </w:r>
      <w:proofErr w:type="spellEnd"/>
      <w:r w:rsidRPr="00F17998">
        <w:t xml:space="preserve"> dan </w:t>
      </w:r>
      <w:proofErr w:type="spellStart"/>
      <w:r w:rsidRPr="00F17998">
        <w:t>desain</w:t>
      </w:r>
      <w:proofErr w:type="spellEnd"/>
      <w:r w:rsidRPr="00F17998">
        <w:t xml:space="preserve">, </w:t>
      </w:r>
      <w:proofErr w:type="spellStart"/>
      <w:r w:rsidRPr="00F17998">
        <w:t>serta</w:t>
      </w:r>
      <w:proofErr w:type="spellEnd"/>
      <w:r w:rsidRPr="00F17998">
        <w:t xml:space="preserve"> </w:t>
      </w:r>
      <w:proofErr w:type="spellStart"/>
      <w:r w:rsidRPr="00F17998">
        <w:t>menggambarkan</w:t>
      </w:r>
      <w:proofErr w:type="spellEnd"/>
      <w:r w:rsidRPr="00F17998">
        <w:t xml:space="preserve"> </w:t>
      </w:r>
      <w:proofErr w:type="spellStart"/>
      <w:r w:rsidRPr="00F17998">
        <w:t>arsitektur</w:t>
      </w:r>
      <w:proofErr w:type="spellEnd"/>
      <w:r w:rsidRPr="00F17998">
        <w:t xml:space="preserve"> </w:t>
      </w:r>
      <w:proofErr w:type="spellStart"/>
      <w:r w:rsidRPr="00F17998">
        <w:t>dalam</w:t>
      </w:r>
      <w:proofErr w:type="spellEnd"/>
      <w:r w:rsidRPr="00F17998">
        <w:t xml:space="preserve"> </w:t>
      </w:r>
      <w:proofErr w:type="spellStart"/>
      <w:r w:rsidRPr="00F17998">
        <w:t>pemrograman</w:t>
      </w:r>
      <w:proofErr w:type="spellEnd"/>
      <w:r w:rsidRPr="00F17998">
        <w:t xml:space="preserve"> </w:t>
      </w:r>
      <w:proofErr w:type="spellStart"/>
      <w:r w:rsidRPr="00F17998">
        <w:t>berorientasi</w:t>
      </w:r>
      <w:proofErr w:type="spellEnd"/>
      <w:r w:rsidRPr="00F17998">
        <w:t xml:space="preserve"> </w:t>
      </w:r>
      <w:proofErr w:type="spellStart"/>
      <w:r w:rsidRPr="00F17998">
        <w:t>objek</w:t>
      </w:r>
      <w:proofErr w:type="spellEnd"/>
      <w:r w:rsidR="002B1F6F">
        <w:t xml:space="preserve"> (</w:t>
      </w:r>
      <w:proofErr w:type="spellStart"/>
      <w:r w:rsidR="002B1F6F">
        <w:t>Sukamto</w:t>
      </w:r>
      <w:proofErr w:type="spellEnd"/>
      <w:r w:rsidR="002B1F6F">
        <w:t xml:space="preserve"> &amp; Salahuddin, 2015).</w:t>
      </w:r>
    </w:p>
    <w:p w14:paraId="13B32BEF" w14:textId="4681003F" w:rsidR="00FD320C" w:rsidRDefault="00F17998" w:rsidP="00F17998">
      <w:pPr>
        <w:spacing w:line="480" w:lineRule="auto"/>
        <w:ind w:left="720" w:firstLine="709"/>
        <w:jc w:val="both"/>
      </w:pPr>
      <w:r w:rsidRPr="00F17998">
        <w:rPr>
          <w:i/>
          <w:iCs/>
        </w:rPr>
        <w:t xml:space="preserve">Unified </w:t>
      </w:r>
      <w:proofErr w:type="spellStart"/>
      <w:r w:rsidRPr="00F17998">
        <w:rPr>
          <w:i/>
          <w:iCs/>
        </w:rPr>
        <w:t>Modeling</w:t>
      </w:r>
      <w:proofErr w:type="spellEnd"/>
      <w:r w:rsidRPr="00F17998">
        <w:rPr>
          <w:i/>
          <w:iCs/>
        </w:rPr>
        <w:t xml:space="preserve"> Language</w:t>
      </w:r>
      <w:r w:rsidRPr="00F17998">
        <w:t xml:space="preserve"> (UML) </w:t>
      </w:r>
      <w:proofErr w:type="spellStart"/>
      <w:r w:rsidRPr="00F17998">
        <w:t>muncul</w:t>
      </w:r>
      <w:proofErr w:type="spellEnd"/>
      <w:r w:rsidRPr="00F17998">
        <w:t xml:space="preserve"> </w:t>
      </w:r>
      <w:proofErr w:type="spellStart"/>
      <w:r w:rsidRPr="00F17998">
        <w:t>karena</w:t>
      </w:r>
      <w:proofErr w:type="spellEnd"/>
      <w:r w:rsidRPr="00F17998">
        <w:t xml:space="preserve"> </w:t>
      </w:r>
      <w:proofErr w:type="spellStart"/>
      <w:r w:rsidRPr="00F17998">
        <w:t>adanya</w:t>
      </w:r>
      <w:proofErr w:type="spellEnd"/>
      <w:r w:rsidRPr="00F17998">
        <w:t xml:space="preserve"> </w:t>
      </w:r>
      <w:proofErr w:type="spellStart"/>
      <w:r w:rsidRPr="00F17998">
        <w:t>kebutuhan</w:t>
      </w:r>
      <w:proofErr w:type="spellEnd"/>
      <w:r w:rsidRPr="00F17998">
        <w:t xml:space="preserve"> </w:t>
      </w:r>
      <w:proofErr w:type="spellStart"/>
      <w:r w:rsidRPr="00F17998">
        <w:t>pemodelan</w:t>
      </w:r>
      <w:proofErr w:type="spellEnd"/>
      <w:r w:rsidRPr="00F17998">
        <w:t xml:space="preserve"> visual </w:t>
      </w:r>
      <w:proofErr w:type="spellStart"/>
      <w:r w:rsidRPr="00F17998">
        <w:t>untuk</w:t>
      </w:r>
      <w:proofErr w:type="spellEnd"/>
      <w:r w:rsidRPr="00F17998">
        <w:t xml:space="preserve"> </w:t>
      </w:r>
      <w:proofErr w:type="spellStart"/>
      <w:r w:rsidRPr="00F17998">
        <w:t>menspesifikasikan</w:t>
      </w:r>
      <w:proofErr w:type="spellEnd"/>
      <w:r w:rsidRPr="00F17998">
        <w:t xml:space="preserve">, </w:t>
      </w:r>
      <w:proofErr w:type="spellStart"/>
      <w:r w:rsidRPr="00F17998">
        <w:t>menggambarkan</w:t>
      </w:r>
      <w:proofErr w:type="spellEnd"/>
      <w:r w:rsidRPr="00F17998">
        <w:t xml:space="preserve">, </w:t>
      </w:r>
      <w:proofErr w:type="spellStart"/>
      <w:r w:rsidRPr="00F17998">
        <w:t>membangun</w:t>
      </w:r>
      <w:proofErr w:type="spellEnd"/>
      <w:r w:rsidRPr="00F17998">
        <w:t xml:space="preserve">, dan </w:t>
      </w:r>
      <w:proofErr w:type="spellStart"/>
      <w:r w:rsidRPr="00F17998">
        <w:t>dokumentasi</w:t>
      </w:r>
      <w:proofErr w:type="spellEnd"/>
      <w:r w:rsidRPr="00F17998">
        <w:t xml:space="preserve"> </w:t>
      </w:r>
      <w:proofErr w:type="spellStart"/>
      <w:r w:rsidRPr="00F17998">
        <w:t>dari</w:t>
      </w:r>
      <w:proofErr w:type="spellEnd"/>
      <w:r w:rsidRPr="00F17998">
        <w:t xml:space="preserve"> </w:t>
      </w:r>
      <w:proofErr w:type="spellStart"/>
      <w:r w:rsidRPr="00F17998">
        <w:t>sistem</w:t>
      </w:r>
      <w:proofErr w:type="spellEnd"/>
      <w:r w:rsidRPr="00F17998">
        <w:t xml:space="preserve"> </w:t>
      </w:r>
      <w:proofErr w:type="spellStart"/>
      <w:r w:rsidRPr="00F17998">
        <w:t>perangkat</w:t>
      </w:r>
      <w:proofErr w:type="spellEnd"/>
      <w:r w:rsidRPr="00F17998">
        <w:t xml:space="preserve"> </w:t>
      </w:r>
      <w:proofErr w:type="spellStart"/>
      <w:r w:rsidRPr="00F17998">
        <w:t>lunak</w:t>
      </w:r>
      <w:proofErr w:type="spellEnd"/>
      <w:r w:rsidRPr="00F17998">
        <w:t xml:space="preserve">. </w:t>
      </w:r>
      <w:r w:rsidRPr="00F17998">
        <w:rPr>
          <w:i/>
          <w:iCs/>
        </w:rPr>
        <w:t xml:space="preserve">Unified </w:t>
      </w:r>
      <w:proofErr w:type="spellStart"/>
      <w:r w:rsidRPr="00F17998">
        <w:rPr>
          <w:i/>
          <w:iCs/>
        </w:rPr>
        <w:t>Modeling</w:t>
      </w:r>
      <w:proofErr w:type="spellEnd"/>
      <w:r w:rsidRPr="00F17998">
        <w:rPr>
          <w:i/>
          <w:iCs/>
        </w:rPr>
        <w:t xml:space="preserve"> Language</w:t>
      </w:r>
      <w:r w:rsidRPr="00F17998">
        <w:t xml:space="preserve"> (UML) </w:t>
      </w:r>
      <w:proofErr w:type="spellStart"/>
      <w:r w:rsidRPr="00F17998">
        <w:t>merupakan</w:t>
      </w:r>
      <w:proofErr w:type="spellEnd"/>
      <w:r w:rsidRPr="00F17998">
        <w:t xml:space="preserve"> </w:t>
      </w:r>
      <w:proofErr w:type="spellStart"/>
      <w:r w:rsidRPr="00F17998">
        <w:t>bahasa</w:t>
      </w:r>
      <w:proofErr w:type="spellEnd"/>
      <w:r w:rsidRPr="00F17998">
        <w:t xml:space="preserve"> visual </w:t>
      </w:r>
      <w:proofErr w:type="spellStart"/>
      <w:r w:rsidRPr="00F17998">
        <w:t>untuk</w:t>
      </w:r>
      <w:proofErr w:type="spellEnd"/>
      <w:r w:rsidRPr="00F17998">
        <w:t xml:space="preserve"> </w:t>
      </w:r>
      <w:proofErr w:type="spellStart"/>
      <w:r w:rsidRPr="00F17998">
        <w:t>pemodelan</w:t>
      </w:r>
      <w:proofErr w:type="spellEnd"/>
      <w:r w:rsidRPr="00F17998">
        <w:t xml:space="preserve"> dan </w:t>
      </w:r>
      <w:proofErr w:type="spellStart"/>
      <w:r w:rsidRPr="00F17998">
        <w:t>komunikasi</w:t>
      </w:r>
      <w:proofErr w:type="spellEnd"/>
      <w:r w:rsidRPr="00F17998">
        <w:t xml:space="preserve"> </w:t>
      </w:r>
      <w:proofErr w:type="spellStart"/>
      <w:r w:rsidRPr="00F17998">
        <w:t>mengenai</w:t>
      </w:r>
      <w:proofErr w:type="spellEnd"/>
      <w:r w:rsidRPr="00F17998">
        <w:t xml:space="preserve"> </w:t>
      </w:r>
      <w:proofErr w:type="spellStart"/>
      <w:r w:rsidRPr="00F17998">
        <w:t>sebuah</w:t>
      </w:r>
      <w:proofErr w:type="spellEnd"/>
      <w:r w:rsidRPr="00F17998">
        <w:t xml:space="preserve"> </w:t>
      </w:r>
      <w:proofErr w:type="spellStart"/>
      <w:r w:rsidRPr="00F17998">
        <w:t>sistem</w:t>
      </w:r>
      <w:proofErr w:type="spellEnd"/>
      <w:r w:rsidRPr="00F17998">
        <w:t xml:space="preserve"> </w:t>
      </w:r>
      <w:proofErr w:type="spellStart"/>
      <w:r w:rsidRPr="00F17998">
        <w:t>dengan</w:t>
      </w:r>
      <w:proofErr w:type="spellEnd"/>
      <w:r w:rsidRPr="00F17998">
        <w:t xml:space="preserve"> </w:t>
      </w:r>
      <w:proofErr w:type="spellStart"/>
      <w:r w:rsidRPr="00F17998">
        <w:t>menggunakan</w:t>
      </w:r>
      <w:proofErr w:type="spellEnd"/>
      <w:r w:rsidR="002B1F6F" w:rsidRPr="002B1F6F">
        <w:t xml:space="preserve"> diagram dan </w:t>
      </w:r>
      <w:proofErr w:type="spellStart"/>
      <w:r w:rsidR="002B1F6F" w:rsidRPr="002B1F6F">
        <w:t>teks-teks</w:t>
      </w:r>
      <w:proofErr w:type="spellEnd"/>
      <w:r w:rsidR="002B1F6F" w:rsidRPr="002B1F6F">
        <w:t xml:space="preserve"> </w:t>
      </w:r>
      <w:proofErr w:type="spellStart"/>
      <w:r w:rsidR="002B1F6F" w:rsidRPr="002B1F6F">
        <w:t>pendukung</w:t>
      </w:r>
      <w:proofErr w:type="spellEnd"/>
      <w:r w:rsidR="002B1F6F" w:rsidRPr="002B1F6F">
        <w:t xml:space="preserve"> (Hendra Nusa Putra, 2017)</w:t>
      </w:r>
      <w:r w:rsidR="002B1F6F">
        <w:t>.</w:t>
      </w:r>
    </w:p>
    <w:p w14:paraId="54DD2369" w14:textId="37D626EE" w:rsidR="00E3374F" w:rsidRDefault="005B64E4" w:rsidP="00E3374F">
      <w:pPr>
        <w:spacing w:line="480" w:lineRule="auto"/>
        <w:ind w:left="720" w:firstLine="709"/>
        <w:jc w:val="both"/>
      </w:pPr>
      <w:proofErr w:type="spellStart"/>
      <w:r w:rsidRPr="005B64E4">
        <w:t>Pemodelan</w:t>
      </w:r>
      <w:proofErr w:type="spellEnd"/>
      <w:r w:rsidRPr="005B64E4">
        <w:t xml:space="preserve"> </w:t>
      </w:r>
      <w:proofErr w:type="spellStart"/>
      <w:r w:rsidRPr="005B64E4">
        <w:t>menggunakan</w:t>
      </w:r>
      <w:proofErr w:type="spellEnd"/>
      <w:r w:rsidRPr="005B64E4">
        <w:t xml:space="preserve"> UML </w:t>
      </w:r>
      <w:proofErr w:type="spellStart"/>
      <w:r w:rsidRPr="005B64E4">
        <w:t>terdiri</w:t>
      </w:r>
      <w:proofErr w:type="spellEnd"/>
      <w:r w:rsidRPr="005B64E4">
        <w:t xml:space="preserve"> </w:t>
      </w:r>
      <w:proofErr w:type="spellStart"/>
      <w:r w:rsidRPr="005B64E4">
        <w:t>dari</w:t>
      </w:r>
      <w:proofErr w:type="spellEnd"/>
      <w:r w:rsidRPr="005B64E4">
        <w:t xml:space="preserve"> </w:t>
      </w:r>
      <w:proofErr w:type="spellStart"/>
      <w:r w:rsidRPr="005B64E4">
        <w:t>berbagai</w:t>
      </w:r>
      <w:proofErr w:type="spellEnd"/>
      <w:r w:rsidRPr="005B64E4">
        <w:t xml:space="preserve"> </w:t>
      </w:r>
      <w:proofErr w:type="spellStart"/>
      <w:r w:rsidRPr="005B64E4">
        <w:t>jenis</w:t>
      </w:r>
      <w:proofErr w:type="spellEnd"/>
      <w:r w:rsidRPr="005B64E4">
        <w:t xml:space="preserve"> diagram </w:t>
      </w:r>
      <w:proofErr w:type="spellStart"/>
      <w:r w:rsidRPr="005B64E4">
        <w:t>untuk</w:t>
      </w:r>
      <w:proofErr w:type="spellEnd"/>
      <w:r w:rsidRPr="005B64E4">
        <w:t xml:space="preserve"> </w:t>
      </w:r>
      <w:proofErr w:type="spellStart"/>
      <w:r w:rsidRPr="005B64E4">
        <w:t>sistem</w:t>
      </w:r>
      <w:proofErr w:type="spellEnd"/>
      <w:r w:rsidRPr="005B64E4">
        <w:t xml:space="preserve"> </w:t>
      </w:r>
      <w:proofErr w:type="spellStart"/>
      <w:r w:rsidRPr="005B64E4">
        <w:t>perangkat</w:t>
      </w:r>
      <w:proofErr w:type="spellEnd"/>
      <w:r w:rsidRPr="005B64E4">
        <w:t xml:space="preserve"> </w:t>
      </w:r>
      <w:proofErr w:type="spellStart"/>
      <w:r w:rsidRPr="005B64E4">
        <w:t>lunak</w:t>
      </w:r>
      <w:proofErr w:type="spellEnd"/>
      <w:r w:rsidRPr="005B64E4">
        <w:t xml:space="preserve"> </w:t>
      </w:r>
      <w:proofErr w:type="spellStart"/>
      <w:r w:rsidRPr="005B64E4">
        <w:t>pemodelan</w:t>
      </w:r>
      <w:proofErr w:type="spellEnd"/>
      <w:r w:rsidRPr="005B64E4">
        <w:t xml:space="preserve">. </w:t>
      </w:r>
      <w:proofErr w:type="spellStart"/>
      <w:r w:rsidRPr="005B64E4">
        <w:t>Setiap</w:t>
      </w:r>
      <w:proofErr w:type="spellEnd"/>
      <w:r w:rsidRPr="005B64E4">
        <w:t xml:space="preserve"> diagram UML </w:t>
      </w:r>
      <w:proofErr w:type="spellStart"/>
      <w:r w:rsidRPr="005B64E4">
        <w:t>dirancang</w:t>
      </w:r>
      <w:proofErr w:type="spellEnd"/>
      <w:r w:rsidRPr="005B64E4">
        <w:t xml:space="preserve"> </w:t>
      </w:r>
      <w:proofErr w:type="spellStart"/>
      <w:r w:rsidRPr="005B64E4">
        <w:t>untuk</w:t>
      </w:r>
      <w:proofErr w:type="spellEnd"/>
      <w:r w:rsidRPr="005B64E4">
        <w:t xml:space="preserve"> </w:t>
      </w:r>
      <w:proofErr w:type="spellStart"/>
      <w:r w:rsidRPr="005B64E4">
        <w:t>menunjukkan</w:t>
      </w:r>
      <w:proofErr w:type="spellEnd"/>
      <w:r w:rsidRPr="005B64E4">
        <w:t xml:space="preserve"> </w:t>
      </w:r>
      <w:proofErr w:type="spellStart"/>
      <w:r>
        <w:t>prespektif</w:t>
      </w:r>
      <w:proofErr w:type="spellEnd"/>
      <w:r>
        <w:t xml:space="preserve"> </w:t>
      </w:r>
      <w:r w:rsidRPr="005B64E4">
        <w:t xml:space="preserve">yang </w:t>
      </w:r>
      <w:proofErr w:type="spellStart"/>
      <w:r w:rsidRPr="005B64E4">
        <w:t>berbeda</w:t>
      </w:r>
      <w:proofErr w:type="spellEnd"/>
      <w:r w:rsidRPr="005B64E4">
        <w:t xml:space="preserve">, </w:t>
      </w:r>
      <w:proofErr w:type="spellStart"/>
      <w:r w:rsidRPr="005B64E4">
        <w:t>diantaranya</w:t>
      </w:r>
      <w:proofErr w:type="spellEnd"/>
      <w:r w:rsidRPr="005B64E4">
        <w:t xml:space="preserve"> </w:t>
      </w:r>
      <w:proofErr w:type="spellStart"/>
      <w:r w:rsidRPr="005B64E4">
        <w:t>yaitu</w:t>
      </w:r>
      <w:proofErr w:type="spellEnd"/>
      <w:r w:rsidRPr="005B64E4">
        <w:t>: Use Case, Class, Object, State, Activity, Sequence, Collaboration, Component dan Deployment Diagram.</w:t>
      </w:r>
      <w:r w:rsidR="00FF4697">
        <w:t xml:space="preserve"> </w:t>
      </w:r>
      <w:proofErr w:type="spellStart"/>
      <w:r w:rsidR="00FF4697">
        <w:t>Penjelasan</w:t>
      </w:r>
      <w:proofErr w:type="spellEnd"/>
      <w:r w:rsidR="00FF4697">
        <w:t xml:space="preserve"> </w:t>
      </w:r>
      <w:proofErr w:type="spellStart"/>
      <w:r w:rsidR="00FF4697">
        <w:t>untuk</w:t>
      </w:r>
      <w:proofErr w:type="spellEnd"/>
      <w:r w:rsidR="00FF4697">
        <w:t xml:space="preserve"> </w:t>
      </w:r>
      <w:proofErr w:type="spellStart"/>
      <w:r w:rsidR="00FF4697">
        <w:t>simbol</w:t>
      </w:r>
      <w:proofErr w:type="spellEnd"/>
      <w:r w:rsidR="00FF4697">
        <w:t xml:space="preserve"> diagram yang </w:t>
      </w:r>
      <w:proofErr w:type="spellStart"/>
      <w:r w:rsidR="00FF4697">
        <w:t>digunakan</w:t>
      </w:r>
      <w:proofErr w:type="spellEnd"/>
      <w:r w:rsidR="00FF4697">
        <w:t xml:space="preserve"> pada </w:t>
      </w:r>
      <w:proofErr w:type="spellStart"/>
      <w:r w:rsidR="00FF4697">
        <w:t>penelitian</w:t>
      </w:r>
      <w:proofErr w:type="spellEnd"/>
      <w:r w:rsidR="00FF4697">
        <w:t xml:space="preserve"> </w:t>
      </w:r>
      <w:proofErr w:type="spellStart"/>
      <w:r w:rsidR="00FF4697">
        <w:t>ini</w:t>
      </w:r>
      <w:proofErr w:type="spellEnd"/>
      <w:r w:rsidR="00FF4697">
        <w:t xml:space="preserve">, </w:t>
      </w:r>
      <w:proofErr w:type="spellStart"/>
      <w:r w:rsidR="00FF4697">
        <w:t>dijelaskan</w:t>
      </w:r>
      <w:proofErr w:type="spellEnd"/>
      <w:r w:rsidR="00FF4697">
        <w:t xml:space="preserve"> pada Tabel 2.3, Tabel 2.4.</w:t>
      </w:r>
    </w:p>
    <w:p w14:paraId="2DA04CFB" w14:textId="1E5D5BD1" w:rsidR="00E3374F" w:rsidRDefault="00E3374F" w:rsidP="00E3374F">
      <w:pPr>
        <w:spacing w:line="480" w:lineRule="auto"/>
        <w:ind w:left="720" w:firstLine="709"/>
        <w:jc w:val="both"/>
      </w:pPr>
    </w:p>
    <w:p w14:paraId="7E983165" w14:textId="2FABF30B" w:rsidR="00F17998" w:rsidRDefault="00F17998" w:rsidP="00E3374F">
      <w:pPr>
        <w:spacing w:line="480" w:lineRule="auto"/>
        <w:ind w:left="720" w:firstLine="709"/>
        <w:jc w:val="both"/>
      </w:pPr>
    </w:p>
    <w:p w14:paraId="7297B081" w14:textId="77777777" w:rsidR="00F17998" w:rsidRPr="00E3374F" w:rsidRDefault="00F17998" w:rsidP="00E3374F">
      <w:pPr>
        <w:spacing w:line="480" w:lineRule="auto"/>
        <w:ind w:left="720" w:firstLine="709"/>
        <w:jc w:val="both"/>
      </w:pPr>
    </w:p>
    <w:p w14:paraId="5E754D3A" w14:textId="113336CD" w:rsidR="00E84E9E" w:rsidRPr="00E84E9E" w:rsidRDefault="00E84E9E" w:rsidP="00E84E9E">
      <w:pPr>
        <w:pStyle w:val="Keterangan"/>
        <w:keepNext/>
        <w:spacing w:line="480" w:lineRule="auto"/>
        <w:jc w:val="center"/>
        <w:rPr>
          <w:i w:val="0"/>
          <w:iCs w:val="0"/>
          <w:color w:val="000000" w:themeColor="text1"/>
          <w:sz w:val="24"/>
          <w:szCs w:val="24"/>
        </w:rPr>
      </w:pPr>
      <w:bookmarkStart w:id="20" w:name="_Toc124432135"/>
      <w:bookmarkStart w:id="21" w:name="_Toc124643541"/>
      <w:bookmarkStart w:id="22" w:name="_Toc125546448"/>
      <w:bookmarkStart w:id="23" w:name="_Toc125559390"/>
      <w:r w:rsidRPr="00E84E9E">
        <w:rPr>
          <w:i w:val="0"/>
          <w:iCs w:val="0"/>
          <w:color w:val="000000" w:themeColor="text1"/>
          <w:sz w:val="24"/>
          <w:szCs w:val="24"/>
        </w:rPr>
        <w:lastRenderedPageBreak/>
        <w:t xml:space="preserve">Tabel </w:t>
      </w:r>
      <w:r w:rsidR="005C4B55">
        <w:rPr>
          <w:i w:val="0"/>
          <w:iCs w:val="0"/>
          <w:color w:val="000000" w:themeColor="text1"/>
          <w:sz w:val="24"/>
          <w:szCs w:val="24"/>
        </w:rPr>
        <w:fldChar w:fldCharType="begin"/>
      </w:r>
      <w:r w:rsidR="005C4B55">
        <w:rPr>
          <w:i w:val="0"/>
          <w:iCs w:val="0"/>
          <w:color w:val="000000" w:themeColor="text1"/>
          <w:sz w:val="24"/>
          <w:szCs w:val="24"/>
        </w:rPr>
        <w:instrText xml:space="preserve"> STYLEREF 1 \s </w:instrText>
      </w:r>
      <w:r w:rsidR="005C4B55">
        <w:rPr>
          <w:i w:val="0"/>
          <w:iCs w:val="0"/>
          <w:color w:val="000000" w:themeColor="text1"/>
          <w:sz w:val="24"/>
          <w:szCs w:val="24"/>
        </w:rPr>
        <w:fldChar w:fldCharType="separate"/>
      </w:r>
      <w:r w:rsidR="00C31929">
        <w:rPr>
          <w:i w:val="0"/>
          <w:iCs w:val="0"/>
          <w:noProof/>
          <w:color w:val="000000" w:themeColor="text1"/>
          <w:sz w:val="24"/>
          <w:szCs w:val="24"/>
        </w:rPr>
        <w:t>2</w:t>
      </w:r>
      <w:r w:rsidR="005C4B55">
        <w:rPr>
          <w:i w:val="0"/>
          <w:iCs w:val="0"/>
          <w:color w:val="000000" w:themeColor="text1"/>
          <w:sz w:val="24"/>
          <w:szCs w:val="24"/>
        </w:rPr>
        <w:fldChar w:fldCharType="end"/>
      </w:r>
      <w:r w:rsidR="005C4B55">
        <w:rPr>
          <w:i w:val="0"/>
          <w:iCs w:val="0"/>
          <w:color w:val="000000" w:themeColor="text1"/>
          <w:sz w:val="24"/>
          <w:szCs w:val="24"/>
        </w:rPr>
        <w:t>.</w:t>
      </w:r>
      <w:r w:rsidR="005C4B55">
        <w:rPr>
          <w:i w:val="0"/>
          <w:iCs w:val="0"/>
          <w:color w:val="000000" w:themeColor="text1"/>
          <w:sz w:val="24"/>
          <w:szCs w:val="24"/>
        </w:rPr>
        <w:fldChar w:fldCharType="begin"/>
      </w:r>
      <w:r w:rsidR="005C4B55">
        <w:rPr>
          <w:i w:val="0"/>
          <w:iCs w:val="0"/>
          <w:color w:val="000000" w:themeColor="text1"/>
          <w:sz w:val="24"/>
          <w:szCs w:val="24"/>
        </w:rPr>
        <w:instrText xml:space="preserve"> SEQ Tabel \* ARABIC \s 1 </w:instrText>
      </w:r>
      <w:r w:rsidR="005C4B55">
        <w:rPr>
          <w:i w:val="0"/>
          <w:iCs w:val="0"/>
          <w:color w:val="000000" w:themeColor="text1"/>
          <w:sz w:val="24"/>
          <w:szCs w:val="24"/>
        </w:rPr>
        <w:fldChar w:fldCharType="separate"/>
      </w:r>
      <w:r w:rsidR="00C31929">
        <w:rPr>
          <w:i w:val="0"/>
          <w:iCs w:val="0"/>
          <w:noProof/>
          <w:color w:val="000000" w:themeColor="text1"/>
          <w:sz w:val="24"/>
          <w:szCs w:val="24"/>
        </w:rPr>
        <w:t>3</w:t>
      </w:r>
      <w:r w:rsidR="005C4B55">
        <w:rPr>
          <w:i w:val="0"/>
          <w:iCs w:val="0"/>
          <w:color w:val="000000" w:themeColor="text1"/>
          <w:sz w:val="24"/>
          <w:szCs w:val="24"/>
        </w:rPr>
        <w:fldChar w:fldCharType="end"/>
      </w:r>
      <w:r>
        <w:rPr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E61F4A">
        <w:rPr>
          <w:i w:val="0"/>
          <w:iCs w:val="0"/>
          <w:color w:val="000000" w:themeColor="text1"/>
          <w:sz w:val="24"/>
          <w:szCs w:val="24"/>
        </w:rPr>
        <w:t>Penjelasan</w:t>
      </w:r>
      <w:proofErr w:type="spellEnd"/>
      <w:r w:rsidRPr="00E61F4A">
        <w:rPr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E61F4A">
        <w:rPr>
          <w:i w:val="0"/>
          <w:iCs w:val="0"/>
          <w:color w:val="000000" w:themeColor="text1"/>
          <w:sz w:val="24"/>
          <w:szCs w:val="24"/>
        </w:rPr>
        <w:t>Simbol</w:t>
      </w:r>
      <w:proofErr w:type="spellEnd"/>
      <w:r w:rsidRPr="00E61F4A">
        <w:rPr>
          <w:i w:val="0"/>
          <w:iCs w:val="0"/>
          <w:color w:val="000000" w:themeColor="text1"/>
          <w:sz w:val="24"/>
          <w:szCs w:val="24"/>
        </w:rPr>
        <w:t xml:space="preserve"> </w:t>
      </w:r>
      <w:r w:rsidRPr="00E61F4A">
        <w:rPr>
          <w:color w:val="000000" w:themeColor="text1"/>
          <w:sz w:val="24"/>
          <w:szCs w:val="24"/>
        </w:rPr>
        <w:t>Use Case</w:t>
      </w:r>
      <w:r w:rsidRPr="00E61F4A">
        <w:rPr>
          <w:i w:val="0"/>
          <w:iCs w:val="0"/>
          <w:color w:val="000000" w:themeColor="text1"/>
          <w:sz w:val="24"/>
          <w:szCs w:val="24"/>
        </w:rPr>
        <w:t xml:space="preserve"> Diagram</w:t>
      </w:r>
      <w:bookmarkEnd w:id="20"/>
      <w:bookmarkEnd w:id="21"/>
      <w:bookmarkEnd w:id="22"/>
      <w:bookmarkEnd w:id="23"/>
    </w:p>
    <w:tbl>
      <w:tblPr>
        <w:tblStyle w:val="KisiTabel"/>
        <w:tblW w:w="0" w:type="auto"/>
        <w:jc w:val="center"/>
        <w:tblLook w:val="04A0" w:firstRow="1" w:lastRow="0" w:firstColumn="1" w:lastColumn="0" w:noHBand="0" w:noVBand="1"/>
      </w:tblPr>
      <w:tblGrid>
        <w:gridCol w:w="3963"/>
        <w:gridCol w:w="3964"/>
      </w:tblGrid>
      <w:tr w:rsidR="00FF4697" w14:paraId="2C6693F2" w14:textId="77777777" w:rsidTr="00F044C7">
        <w:trPr>
          <w:jc w:val="center"/>
        </w:trPr>
        <w:tc>
          <w:tcPr>
            <w:tcW w:w="3963" w:type="dxa"/>
            <w:vAlign w:val="center"/>
          </w:tcPr>
          <w:p w14:paraId="33417620" w14:textId="7F346D0E" w:rsidR="00FF4697" w:rsidRPr="002815C1" w:rsidRDefault="00FF4697" w:rsidP="005675D1">
            <w:pPr>
              <w:spacing w:line="480" w:lineRule="auto"/>
              <w:jc w:val="center"/>
              <w:rPr>
                <w:b/>
                <w:bCs/>
              </w:rPr>
            </w:pPr>
            <w:proofErr w:type="spellStart"/>
            <w:r w:rsidRPr="002815C1">
              <w:rPr>
                <w:b/>
                <w:bCs/>
              </w:rPr>
              <w:t>Simbol</w:t>
            </w:r>
            <w:proofErr w:type="spellEnd"/>
          </w:p>
        </w:tc>
        <w:tc>
          <w:tcPr>
            <w:tcW w:w="3964" w:type="dxa"/>
            <w:vAlign w:val="center"/>
          </w:tcPr>
          <w:p w14:paraId="715D893B" w14:textId="118B5CAF" w:rsidR="00FF4697" w:rsidRPr="002815C1" w:rsidRDefault="00FF4697" w:rsidP="005675D1">
            <w:pPr>
              <w:spacing w:line="480" w:lineRule="auto"/>
              <w:jc w:val="center"/>
              <w:rPr>
                <w:b/>
                <w:bCs/>
              </w:rPr>
            </w:pPr>
            <w:proofErr w:type="spellStart"/>
            <w:r w:rsidRPr="002815C1">
              <w:rPr>
                <w:b/>
                <w:bCs/>
              </w:rPr>
              <w:t>Keterangan</w:t>
            </w:r>
            <w:proofErr w:type="spellEnd"/>
          </w:p>
        </w:tc>
      </w:tr>
      <w:tr w:rsidR="00FF4697" w14:paraId="0C98B54F" w14:textId="77777777" w:rsidTr="00F044C7">
        <w:trPr>
          <w:jc w:val="center"/>
        </w:trPr>
        <w:tc>
          <w:tcPr>
            <w:tcW w:w="3963" w:type="dxa"/>
            <w:vAlign w:val="center"/>
          </w:tcPr>
          <w:p w14:paraId="764679F6" w14:textId="4FABE19A" w:rsidR="00FF4697" w:rsidRPr="00FF4697" w:rsidRDefault="00FF4697" w:rsidP="005675D1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3F607102" wp14:editId="504A5BAD">
                  <wp:extent cx="388620" cy="76962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4" w:type="dxa"/>
          </w:tcPr>
          <w:p w14:paraId="08C1C469" w14:textId="0AD29E41" w:rsidR="00FF4697" w:rsidRPr="005675D1" w:rsidRDefault="005675D1" w:rsidP="00FB3C6E">
            <w:pPr>
              <w:spacing w:line="480" w:lineRule="auto"/>
              <w:jc w:val="both"/>
            </w:pPr>
            <w:r w:rsidRPr="002815C1">
              <w:rPr>
                <w:b/>
                <w:bCs/>
              </w:rPr>
              <w:t>Aktor</w:t>
            </w:r>
            <w:r>
              <w:t xml:space="preserve">: </w:t>
            </w:r>
            <w:proofErr w:type="spellStart"/>
            <w:r>
              <w:t>Mewakili</w:t>
            </w:r>
            <w:proofErr w:type="spellEnd"/>
            <w:r>
              <w:t xml:space="preserve"> </w:t>
            </w:r>
            <w:proofErr w:type="spellStart"/>
            <w:r>
              <w:t>peran</w:t>
            </w:r>
            <w:proofErr w:type="spellEnd"/>
            <w:r>
              <w:t xml:space="preserve"> orang, </w:t>
            </w:r>
            <w:proofErr w:type="spellStart"/>
            <w:r>
              <w:t>sistem</w:t>
            </w:r>
            <w:proofErr w:type="spellEnd"/>
            <w:r>
              <w:t xml:space="preserve"> yang lain,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alat</w:t>
            </w:r>
            <w:proofErr w:type="spellEnd"/>
            <w:r>
              <w:t xml:space="preserve"> </w:t>
            </w:r>
            <w:proofErr w:type="spellStart"/>
            <w:r>
              <w:t>ketika</w:t>
            </w:r>
            <w:proofErr w:type="spellEnd"/>
            <w:r>
              <w:t xml:space="preserve"> </w:t>
            </w:r>
            <w:proofErr w:type="spellStart"/>
            <w:r>
              <w:t>berkomunikasi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r w:rsidRPr="005675D1">
              <w:rPr>
                <w:i/>
                <w:iCs/>
              </w:rPr>
              <w:t>use case</w:t>
            </w:r>
            <w:r>
              <w:t>.</w:t>
            </w:r>
          </w:p>
        </w:tc>
      </w:tr>
      <w:tr w:rsidR="00FF4697" w14:paraId="2F63958F" w14:textId="77777777" w:rsidTr="00F044C7">
        <w:trPr>
          <w:jc w:val="center"/>
        </w:trPr>
        <w:tc>
          <w:tcPr>
            <w:tcW w:w="3963" w:type="dxa"/>
            <w:vAlign w:val="center"/>
          </w:tcPr>
          <w:p w14:paraId="59703DE9" w14:textId="6CC10636" w:rsidR="00FF4697" w:rsidRDefault="005675D1" w:rsidP="005675D1">
            <w:pPr>
              <w:spacing w:line="48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29920" behindDoc="1" locked="0" layoutInCell="1" allowOverlap="1" wp14:anchorId="1E0C0D02" wp14:editId="77D2B3F4">
                  <wp:simplePos x="0" y="0"/>
                  <wp:positionH relativeFrom="column">
                    <wp:posOffset>614045</wp:posOffset>
                  </wp:positionH>
                  <wp:positionV relativeFrom="paragraph">
                    <wp:posOffset>0</wp:posOffset>
                  </wp:positionV>
                  <wp:extent cx="1150620" cy="769620"/>
                  <wp:effectExtent l="0" t="0" r="0" b="0"/>
                  <wp:wrapTopAndBottom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64" w:type="dxa"/>
          </w:tcPr>
          <w:p w14:paraId="56400A19" w14:textId="77777777" w:rsidR="00FF4697" w:rsidRDefault="005675D1" w:rsidP="00FB3C6E">
            <w:pPr>
              <w:spacing w:line="480" w:lineRule="auto"/>
              <w:jc w:val="both"/>
            </w:pPr>
            <w:r w:rsidRPr="002815C1">
              <w:rPr>
                <w:b/>
                <w:bCs/>
                <w:i/>
                <w:iCs/>
              </w:rPr>
              <w:t>Use</w:t>
            </w:r>
            <w:r w:rsidRPr="005675D1">
              <w:rPr>
                <w:i/>
                <w:iCs/>
              </w:rPr>
              <w:t xml:space="preserve"> </w:t>
            </w:r>
            <w:r w:rsidRPr="002815C1">
              <w:rPr>
                <w:b/>
                <w:bCs/>
                <w:i/>
                <w:iCs/>
              </w:rPr>
              <w:t>Case</w:t>
            </w:r>
            <w:r>
              <w:t xml:space="preserve">: </w:t>
            </w:r>
            <w:proofErr w:type="spellStart"/>
            <w:r>
              <w:t>Abstraksi</w:t>
            </w:r>
            <w:proofErr w:type="spellEnd"/>
            <w:r>
              <w:t xml:space="preserve"> dan </w:t>
            </w:r>
            <w:proofErr w:type="spellStart"/>
            <w:r>
              <w:t>interaksi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dan </w:t>
            </w:r>
            <w:proofErr w:type="spellStart"/>
            <w:r>
              <w:t>aktor</w:t>
            </w:r>
            <w:proofErr w:type="spellEnd"/>
            <w:r>
              <w:t>.</w:t>
            </w:r>
          </w:p>
          <w:p w14:paraId="420405E9" w14:textId="3960EBBA" w:rsidR="005675D1" w:rsidRPr="005675D1" w:rsidRDefault="005675D1" w:rsidP="00FB3C6E">
            <w:pPr>
              <w:spacing w:line="480" w:lineRule="auto"/>
              <w:jc w:val="both"/>
            </w:pPr>
          </w:p>
        </w:tc>
      </w:tr>
      <w:tr w:rsidR="00FF4697" w14:paraId="1868573A" w14:textId="77777777" w:rsidTr="00F044C7">
        <w:trPr>
          <w:jc w:val="center"/>
        </w:trPr>
        <w:tc>
          <w:tcPr>
            <w:tcW w:w="3963" w:type="dxa"/>
            <w:vAlign w:val="center"/>
          </w:tcPr>
          <w:p w14:paraId="1A6D6798" w14:textId="3AF17469" w:rsidR="00FF4697" w:rsidRDefault="005675D1" w:rsidP="005675D1">
            <w:pPr>
              <w:spacing w:line="48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50BAF80" wp14:editId="63E09CEF">
                  <wp:extent cx="914400" cy="15240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4" w:type="dxa"/>
          </w:tcPr>
          <w:p w14:paraId="722BE11F" w14:textId="63B97C2B" w:rsidR="00FF4697" w:rsidRPr="005675D1" w:rsidRDefault="005675D1" w:rsidP="00FB3C6E">
            <w:pPr>
              <w:spacing w:line="480" w:lineRule="auto"/>
              <w:jc w:val="both"/>
            </w:pPr>
            <w:r w:rsidRPr="002815C1">
              <w:rPr>
                <w:b/>
                <w:bCs/>
                <w:i/>
                <w:iCs/>
              </w:rPr>
              <w:t>Association</w:t>
            </w:r>
            <w:r>
              <w:t xml:space="preserve">: </w:t>
            </w:r>
            <w:proofErr w:type="spellStart"/>
            <w:r>
              <w:t>Abstraksi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penghubung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actor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>use case</w:t>
            </w:r>
            <w:r>
              <w:t>.</w:t>
            </w:r>
          </w:p>
        </w:tc>
      </w:tr>
      <w:tr w:rsidR="00FF4697" w14:paraId="18C88B67" w14:textId="77777777" w:rsidTr="00F044C7">
        <w:trPr>
          <w:jc w:val="center"/>
        </w:trPr>
        <w:tc>
          <w:tcPr>
            <w:tcW w:w="3963" w:type="dxa"/>
            <w:vAlign w:val="center"/>
          </w:tcPr>
          <w:p w14:paraId="75E71460" w14:textId="6CACC472" w:rsidR="00FF4697" w:rsidRDefault="005675D1" w:rsidP="005675D1">
            <w:pPr>
              <w:spacing w:line="48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01C2A15" wp14:editId="7B00E70C">
                  <wp:extent cx="914400" cy="15240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4" w:type="dxa"/>
          </w:tcPr>
          <w:p w14:paraId="3D058B94" w14:textId="5605089F" w:rsidR="00FF4697" w:rsidRPr="005675D1" w:rsidRDefault="005675D1" w:rsidP="00FB3C6E">
            <w:pPr>
              <w:spacing w:line="480" w:lineRule="auto"/>
              <w:jc w:val="both"/>
            </w:pPr>
            <w:proofErr w:type="spellStart"/>
            <w:r w:rsidRPr="002815C1">
              <w:rPr>
                <w:b/>
                <w:bCs/>
                <w:i/>
                <w:iCs/>
              </w:rPr>
              <w:t>Generalisasi</w:t>
            </w:r>
            <w:proofErr w:type="spellEnd"/>
            <w:r>
              <w:t xml:space="preserve">: </w:t>
            </w:r>
            <w:proofErr w:type="spellStart"/>
            <w:r>
              <w:t>Menunjukkan</w:t>
            </w:r>
            <w:proofErr w:type="spellEnd"/>
            <w:r>
              <w:t xml:space="preserve"> </w:t>
            </w:r>
            <w:proofErr w:type="spellStart"/>
            <w:r>
              <w:t>spesialisasi</w:t>
            </w:r>
            <w:proofErr w:type="spellEnd"/>
            <w:r>
              <w:t xml:space="preserve"> actor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berpartisipasi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r w:rsidRPr="005675D1">
              <w:rPr>
                <w:i/>
                <w:iCs/>
              </w:rPr>
              <w:t>use case</w:t>
            </w:r>
            <w:r>
              <w:t>.</w:t>
            </w:r>
          </w:p>
        </w:tc>
      </w:tr>
      <w:tr w:rsidR="00FF4697" w14:paraId="0416019C" w14:textId="77777777" w:rsidTr="00F044C7">
        <w:trPr>
          <w:jc w:val="center"/>
        </w:trPr>
        <w:tc>
          <w:tcPr>
            <w:tcW w:w="3963" w:type="dxa"/>
            <w:vAlign w:val="center"/>
          </w:tcPr>
          <w:p w14:paraId="6098B1B4" w14:textId="50B93B73" w:rsidR="00FF4697" w:rsidRDefault="005675D1" w:rsidP="005675D1">
            <w:pPr>
              <w:spacing w:line="48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D818F42" wp14:editId="45D67E54">
                  <wp:extent cx="914400" cy="16002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4" w:type="dxa"/>
          </w:tcPr>
          <w:p w14:paraId="5CE62493" w14:textId="0E906EE1" w:rsidR="00FF4697" w:rsidRPr="005675D1" w:rsidRDefault="005675D1" w:rsidP="00FB3C6E">
            <w:pPr>
              <w:spacing w:line="480" w:lineRule="auto"/>
              <w:jc w:val="both"/>
            </w:pPr>
            <w:proofErr w:type="spellStart"/>
            <w:r>
              <w:t>Menunjukkan</w:t>
            </w:r>
            <w:proofErr w:type="spellEnd"/>
            <w:r>
              <w:t xml:space="preserve"> </w:t>
            </w:r>
            <w:proofErr w:type="spellStart"/>
            <w:r>
              <w:t>bahwa</w:t>
            </w:r>
            <w:proofErr w:type="spellEnd"/>
            <w:r>
              <w:t xml:space="preserve">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r w:rsidRPr="005675D1">
              <w:rPr>
                <w:i/>
                <w:iCs/>
              </w:rPr>
              <w:t>use case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t>seluruhnya</w:t>
            </w:r>
            <w:proofErr w:type="spellEnd"/>
            <w:r>
              <w:t xml:space="preserve"> </w:t>
            </w:r>
            <w:proofErr w:type="spellStart"/>
            <w:r>
              <w:t>merupakan</w:t>
            </w:r>
            <w:proofErr w:type="spellEnd"/>
            <w:r>
              <w:t xml:space="preserve"> </w:t>
            </w:r>
            <w:proofErr w:type="spellStart"/>
            <w:r>
              <w:t>fungsionalitas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 xml:space="preserve">use case </w:t>
            </w:r>
            <w:proofErr w:type="spellStart"/>
            <w:r>
              <w:t>lainnya</w:t>
            </w:r>
            <w:proofErr w:type="spellEnd"/>
            <w:r>
              <w:t>.</w:t>
            </w:r>
          </w:p>
        </w:tc>
      </w:tr>
      <w:tr w:rsidR="005675D1" w14:paraId="5291C0CC" w14:textId="77777777" w:rsidTr="00F044C7">
        <w:trPr>
          <w:jc w:val="center"/>
        </w:trPr>
        <w:tc>
          <w:tcPr>
            <w:tcW w:w="3963" w:type="dxa"/>
            <w:vAlign w:val="center"/>
          </w:tcPr>
          <w:p w14:paraId="16347E0D" w14:textId="30B351D0" w:rsidR="005675D1" w:rsidRDefault="005675D1" w:rsidP="005675D1">
            <w:pPr>
              <w:spacing w:line="48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41908D1" wp14:editId="657E1332">
                  <wp:extent cx="914400" cy="16002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4" w:type="dxa"/>
          </w:tcPr>
          <w:p w14:paraId="76D488D1" w14:textId="301F6111" w:rsidR="005675D1" w:rsidRDefault="005675D1" w:rsidP="00FB3C6E">
            <w:pPr>
              <w:spacing w:line="480" w:lineRule="auto"/>
              <w:jc w:val="both"/>
            </w:pPr>
            <w:proofErr w:type="spellStart"/>
            <w:r>
              <w:t>Menunjukkan</w:t>
            </w:r>
            <w:proofErr w:type="spellEnd"/>
            <w:r>
              <w:t xml:space="preserve"> </w:t>
            </w:r>
            <w:proofErr w:type="spellStart"/>
            <w:r>
              <w:t>bahwa</w:t>
            </w:r>
            <w:proofErr w:type="spellEnd"/>
            <w:r>
              <w:t xml:space="preserve">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r w:rsidRPr="005675D1">
              <w:rPr>
                <w:i/>
                <w:iCs/>
              </w:rPr>
              <w:t>use case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t>seluruhnya</w:t>
            </w:r>
            <w:proofErr w:type="spellEnd"/>
            <w:r>
              <w:t xml:space="preserve"> </w:t>
            </w:r>
            <w:proofErr w:type="spellStart"/>
            <w:r>
              <w:t>merupakan</w:t>
            </w:r>
            <w:proofErr w:type="spellEnd"/>
            <w:r>
              <w:t xml:space="preserve"> </w:t>
            </w:r>
            <w:proofErr w:type="spellStart"/>
            <w:r>
              <w:t>tambahan</w:t>
            </w:r>
            <w:proofErr w:type="spellEnd"/>
            <w:r>
              <w:t xml:space="preserve"> </w:t>
            </w:r>
            <w:proofErr w:type="spellStart"/>
            <w:r>
              <w:t>fungsionalitas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 xml:space="preserve">use case </w:t>
            </w:r>
            <w:proofErr w:type="spellStart"/>
            <w:r>
              <w:t>lainnya</w:t>
            </w:r>
            <w:proofErr w:type="spellEnd"/>
            <w:r>
              <w:t>.</w:t>
            </w:r>
          </w:p>
        </w:tc>
      </w:tr>
    </w:tbl>
    <w:p w14:paraId="2A2FCB5F" w14:textId="219E5335" w:rsidR="00E3374F" w:rsidRDefault="00E3374F" w:rsidP="00E3374F">
      <w:pPr>
        <w:pStyle w:val="Keterangan"/>
        <w:keepNext/>
        <w:rPr>
          <w:i w:val="0"/>
          <w:iCs w:val="0"/>
          <w:color w:val="000000" w:themeColor="text1"/>
          <w:sz w:val="24"/>
          <w:szCs w:val="24"/>
        </w:rPr>
      </w:pPr>
    </w:p>
    <w:p w14:paraId="51EAE0B5" w14:textId="3ABB7265" w:rsidR="00C52452" w:rsidRDefault="00C52452" w:rsidP="00C52452"/>
    <w:p w14:paraId="44206315" w14:textId="454B12EE" w:rsidR="00C52452" w:rsidRDefault="00C52452" w:rsidP="00C52452"/>
    <w:p w14:paraId="6C2208C1" w14:textId="77777777" w:rsidR="00C52452" w:rsidRPr="00C52452" w:rsidRDefault="00C52452" w:rsidP="00C52452"/>
    <w:p w14:paraId="7E42BAA7" w14:textId="4D3A4222" w:rsidR="00E3374F" w:rsidRPr="00E3374F" w:rsidRDefault="00E3374F" w:rsidP="00C52452">
      <w:pPr>
        <w:pStyle w:val="Keterangan"/>
        <w:jc w:val="center"/>
        <w:rPr>
          <w:i w:val="0"/>
          <w:iCs w:val="0"/>
          <w:color w:val="000000" w:themeColor="text1"/>
          <w:sz w:val="24"/>
          <w:szCs w:val="24"/>
        </w:rPr>
      </w:pPr>
      <w:bookmarkStart w:id="24" w:name="_Toc124432136"/>
      <w:bookmarkStart w:id="25" w:name="_Toc124643542"/>
      <w:bookmarkStart w:id="26" w:name="_Toc125546449"/>
      <w:bookmarkStart w:id="27" w:name="_Toc125559391"/>
      <w:r w:rsidRPr="00E3374F">
        <w:rPr>
          <w:i w:val="0"/>
          <w:iCs w:val="0"/>
          <w:color w:val="000000" w:themeColor="text1"/>
          <w:sz w:val="24"/>
          <w:szCs w:val="24"/>
        </w:rPr>
        <w:lastRenderedPageBreak/>
        <w:t xml:space="preserve">Tabel </w:t>
      </w:r>
      <w:r w:rsidR="005C4B55">
        <w:rPr>
          <w:i w:val="0"/>
          <w:iCs w:val="0"/>
          <w:color w:val="000000" w:themeColor="text1"/>
          <w:sz w:val="24"/>
          <w:szCs w:val="24"/>
        </w:rPr>
        <w:fldChar w:fldCharType="begin"/>
      </w:r>
      <w:r w:rsidR="005C4B55">
        <w:rPr>
          <w:i w:val="0"/>
          <w:iCs w:val="0"/>
          <w:color w:val="000000" w:themeColor="text1"/>
          <w:sz w:val="24"/>
          <w:szCs w:val="24"/>
        </w:rPr>
        <w:instrText xml:space="preserve"> STYLEREF 1 \s </w:instrText>
      </w:r>
      <w:r w:rsidR="005C4B55">
        <w:rPr>
          <w:i w:val="0"/>
          <w:iCs w:val="0"/>
          <w:color w:val="000000" w:themeColor="text1"/>
          <w:sz w:val="24"/>
          <w:szCs w:val="24"/>
        </w:rPr>
        <w:fldChar w:fldCharType="separate"/>
      </w:r>
      <w:r w:rsidR="00C31929">
        <w:rPr>
          <w:i w:val="0"/>
          <w:iCs w:val="0"/>
          <w:noProof/>
          <w:color w:val="000000" w:themeColor="text1"/>
          <w:sz w:val="24"/>
          <w:szCs w:val="24"/>
        </w:rPr>
        <w:t>2</w:t>
      </w:r>
      <w:r w:rsidR="005C4B55">
        <w:rPr>
          <w:i w:val="0"/>
          <w:iCs w:val="0"/>
          <w:color w:val="000000" w:themeColor="text1"/>
          <w:sz w:val="24"/>
          <w:szCs w:val="24"/>
        </w:rPr>
        <w:fldChar w:fldCharType="end"/>
      </w:r>
      <w:r w:rsidR="005C4B55">
        <w:rPr>
          <w:i w:val="0"/>
          <w:iCs w:val="0"/>
          <w:color w:val="000000" w:themeColor="text1"/>
          <w:sz w:val="24"/>
          <w:szCs w:val="24"/>
        </w:rPr>
        <w:t>.</w:t>
      </w:r>
      <w:r w:rsidR="005C4B55">
        <w:rPr>
          <w:i w:val="0"/>
          <w:iCs w:val="0"/>
          <w:color w:val="000000" w:themeColor="text1"/>
          <w:sz w:val="24"/>
          <w:szCs w:val="24"/>
        </w:rPr>
        <w:fldChar w:fldCharType="begin"/>
      </w:r>
      <w:r w:rsidR="005C4B55">
        <w:rPr>
          <w:i w:val="0"/>
          <w:iCs w:val="0"/>
          <w:color w:val="000000" w:themeColor="text1"/>
          <w:sz w:val="24"/>
          <w:szCs w:val="24"/>
        </w:rPr>
        <w:instrText xml:space="preserve"> SEQ Tabel \* ARABIC \s 1 </w:instrText>
      </w:r>
      <w:r w:rsidR="005C4B55">
        <w:rPr>
          <w:i w:val="0"/>
          <w:iCs w:val="0"/>
          <w:color w:val="000000" w:themeColor="text1"/>
          <w:sz w:val="24"/>
          <w:szCs w:val="24"/>
        </w:rPr>
        <w:fldChar w:fldCharType="separate"/>
      </w:r>
      <w:r w:rsidR="00C31929">
        <w:rPr>
          <w:i w:val="0"/>
          <w:iCs w:val="0"/>
          <w:noProof/>
          <w:color w:val="000000" w:themeColor="text1"/>
          <w:sz w:val="24"/>
          <w:szCs w:val="24"/>
        </w:rPr>
        <w:t>4</w:t>
      </w:r>
      <w:r w:rsidR="005C4B55">
        <w:rPr>
          <w:i w:val="0"/>
          <w:iCs w:val="0"/>
          <w:color w:val="000000" w:themeColor="text1"/>
          <w:sz w:val="24"/>
          <w:szCs w:val="24"/>
        </w:rPr>
        <w:fldChar w:fldCharType="end"/>
      </w:r>
      <w:r>
        <w:rPr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E61F4A">
        <w:rPr>
          <w:i w:val="0"/>
          <w:iCs w:val="0"/>
          <w:color w:val="000000" w:themeColor="text1"/>
          <w:sz w:val="24"/>
          <w:szCs w:val="24"/>
        </w:rPr>
        <w:t>Penjelasan</w:t>
      </w:r>
      <w:proofErr w:type="spellEnd"/>
      <w:r w:rsidRPr="00E61F4A">
        <w:rPr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E61F4A">
        <w:rPr>
          <w:i w:val="0"/>
          <w:iCs w:val="0"/>
          <w:color w:val="000000" w:themeColor="text1"/>
          <w:sz w:val="24"/>
          <w:szCs w:val="24"/>
        </w:rPr>
        <w:t>Simbol</w:t>
      </w:r>
      <w:proofErr w:type="spellEnd"/>
      <w:r w:rsidRPr="00E61F4A">
        <w:rPr>
          <w:i w:val="0"/>
          <w:iCs w:val="0"/>
          <w:color w:val="000000" w:themeColor="text1"/>
          <w:sz w:val="24"/>
          <w:szCs w:val="24"/>
        </w:rPr>
        <w:t xml:space="preserve"> </w:t>
      </w:r>
      <w:r w:rsidRPr="00E61F4A">
        <w:rPr>
          <w:color w:val="000000" w:themeColor="text1"/>
          <w:sz w:val="24"/>
          <w:szCs w:val="24"/>
        </w:rPr>
        <w:t>Activity</w:t>
      </w:r>
      <w:r w:rsidRPr="00E61F4A">
        <w:rPr>
          <w:i w:val="0"/>
          <w:iCs w:val="0"/>
          <w:color w:val="000000" w:themeColor="text1"/>
          <w:sz w:val="24"/>
          <w:szCs w:val="24"/>
        </w:rPr>
        <w:t xml:space="preserve"> Diagram</w:t>
      </w:r>
      <w:bookmarkEnd w:id="24"/>
      <w:bookmarkEnd w:id="25"/>
      <w:bookmarkEnd w:id="26"/>
      <w:bookmarkEnd w:id="27"/>
    </w:p>
    <w:tbl>
      <w:tblPr>
        <w:tblStyle w:val="KisiTabel"/>
        <w:tblW w:w="0" w:type="auto"/>
        <w:jc w:val="center"/>
        <w:tblLook w:val="04A0" w:firstRow="1" w:lastRow="0" w:firstColumn="1" w:lastColumn="0" w:noHBand="0" w:noVBand="1"/>
      </w:tblPr>
      <w:tblGrid>
        <w:gridCol w:w="3963"/>
        <w:gridCol w:w="3964"/>
      </w:tblGrid>
      <w:tr w:rsidR="002815C1" w14:paraId="4C73B319" w14:textId="77777777" w:rsidTr="00F044C7">
        <w:trPr>
          <w:jc w:val="center"/>
        </w:trPr>
        <w:tc>
          <w:tcPr>
            <w:tcW w:w="3963" w:type="dxa"/>
            <w:vAlign w:val="center"/>
          </w:tcPr>
          <w:p w14:paraId="6A68FCD9" w14:textId="0C49672D" w:rsidR="002815C1" w:rsidRPr="00ED477C" w:rsidRDefault="002815C1" w:rsidP="002815C1">
            <w:pPr>
              <w:spacing w:line="480" w:lineRule="auto"/>
              <w:jc w:val="center"/>
              <w:rPr>
                <w:b/>
                <w:bCs/>
              </w:rPr>
            </w:pPr>
            <w:proofErr w:type="spellStart"/>
            <w:r w:rsidRPr="00ED477C">
              <w:rPr>
                <w:b/>
                <w:bCs/>
              </w:rPr>
              <w:t>Simbol</w:t>
            </w:r>
            <w:proofErr w:type="spellEnd"/>
          </w:p>
        </w:tc>
        <w:tc>
          <w:tcPr>
            <w:tcW w:w="3964" w:type="dxa"/>
            <w:vAlign w:val="center"/>
          </w:tcPr>
          <w:p w14:paraId="58B9014C" w14:textId="13E96804" w:rsidR="002815C1" w:rsidRPr="00ED477C" w:rsidRDefault="002815C1" w:rsidP="002815C1">
            <w:pPr>
              <w:spacing w:line="480" w:lineRule="auto"/>
              <w:jc w:val="center"/>
              <w:rPr>
                <w:b/>
                <w:bCs/>
              </w:rPr>
            </w:pPr>
            <w:proofErr w:type="spellStart"/>
            <w:r w:rsidRPr="00ED477C">
              <w:rPr>
                <w:b/>
                <w:bCs/>
              </w:rPr>
              <w:t>Keterangan</w:t>
            </w:r>
            <w:proofErr w:type="spellEnd"/>
          </w:p>
        </w:tc>
      </w:tr>
      <w:tr w:rsidR="002815C1" w14:paraId="12F52A8F" w14:textId="77777777" w:rsidTr="00F044C7">
        <w:trPr>
          <w:jc w:val="center"/>
        </w:trPr>
        <w:tc>
          <w:tcPr>
            <w:tcW w:w="3963" w:type="dxa"/>
            <w:vAlign w:val="center"/>
          </w:tcPr>
          <w:p w14:paraId="0DAAB4E8" w14:textId="028E3DCB" w:rsidR="002815C1" w:rsidRDefault="002815C1" w:rsidP="002815C1">
            <w:pPr>
              <w:spacing w:line="48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90A0644" wp14:editId="394AB854">
                  <wp:extent cx="388620" cy="38862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4" w:type="dxa"/>
          </w:tcPr>
          <w:p w14:paraId="68EACE31" w14:textId="129D1756" w:rsidR="002815C1" w:rsidRDefault="002815C1" w:rsidP="00FB3C6E">
            <w:pPr>
              <w:spacing w:line="480" w:lineRule="auto"/>
              <w:jc w:val="both"/>
            </w:pPr>
            <w:r w:rsidRPr="003816E1">
              <w:rPr>
                <w:b/>
                <w:bCs/>
              </w:rPr>
              <w:t>Status</w:t>
            </w:r>
            <w:r>
              <w:t xml:space="preserve"> </w:t>
            </w:r>
            <w:proofErr w:type="spellStart"/>
            <w:r w:rsidRPr="003816E1">
              <w:rPr>
                <w:b/>
                <w:bCs/>
              </w:rPr>
              <w:t>awal</w:t>
            </w:r>
            <w:proofErr w:type="spellEnd"/>
            <w:r>
              <w:t xml:space="preserve">: </w:t>
            </w:r>
            <w:proofErr w:type="spellStart"/>
            <w:r>
              <w:t>Sebuah</w:t>
            </w:r>
            <w:proofErr w:type="spellEnd"/>
            <w:r>
              <w:t xml:space="preserve"> diagram </w:t>
            </w:r>
            <w:proofErr w:type="spellStart"/>
            <w:r>
              <w:t>aktivitas</w:t>
            </w:r>
            <w:proofErr w:type="spellEnd"/>
            <w:r>
              <w:t xml:space="preserve"> </w:t>
            </w:r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>
              <w:t>sebuah</w:t>
            </w:r>
            <w:proofErr w:type="spellEnd"/>
            <w:r>
              <w:t xml:space="preserve"> status </w:t>
            </w:r>
            <w:proofErr w:type="spellStart"/>
            <w:r>
              <w:t>awal</w:t>
            </w:r>
            <w:proofErr w:type="spellEnd"/>
            <w:r>
              <w:t>.</w:t>
            </w:r>
          </w:p>
        </w:tc>
      </w:tr>
      <w:tr w:rsidR="002815C1" w14:paraId="2004804B" w14:textId="77777777" w:rsidTr="00F044C7">
        <w:trPr>
          <w:jc w:val="center"/>
        </w:trPr>
        <w:tc>
          <w:tcPr>
            <w:tcW w:w="3963" w:type="dxa"/>
            <w:vAlign w:val="center"/>
          </w:tcPr>
          <w:p w14:paraId="626E73FB" w14:textId="44F32C20" w:rsidR="002815C1" w:rsidRDefault="002815C1" w:rsidP="002815C1">
            <w:pPr>
              <w:spacing w:line="48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AADB871" wp14:editId="3B6FA3FE">
                  <wp:extent cx="1150620" cy="38862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4" w:type="dxa"/>
          </w:tcPr>
          <w:p w14:paraId="426461B0" w14:textId="2A091387" w:rsidR="002815C1" w:rsidRDefault="002815C1" w:rsidP="00FB3C6E">
            <w:pPr>
              <w:spacing w:line="480" w:lineRule="auto"/>
              <w:jc w:val="both"/>
            </w:pPr>
            <w:proofErr w:type="spellStart"/>
            <w:r w:rsidRPr="003816E1">
              <w:rPr>
                <w:b/>
                <w:bCs/>
              </w:rPr>
              <w:t>Aktivitas</w:t>
            </w:r>
            <w:proofErr w:type="spellEnd"/>
            <w:r>
              <w:t xml:space="preserve">: </w:t>
            </w:r>
            <w:proofErr w:type="spellStart"/>
            <w:r>
              <w:t>Aktivitas</w:t>
            </w:r>
            <w:proofErr w:type="spellEnd"/>
            <w:r>
              <w:t xml:space="preserve"> yang </w:t>
            </w:r>
            <w:proofErr w:type="spellStart"/>
            <w:r>
              <w:t>dilakukan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, </w:t>
            </w:r>
            <w:proofErr w:type="spellStart"/>
            <w:r>
              <w:t>aktivitas</w:t>
            </w:r>
            <w:proofErr w:type="spellEnd"/>
            <w:r>
              <w:t xml:space="preserve"> </w:t>
            </w:r>
            <w:proofErr w:type="spellStart"/>
            <w:r>
              <w:t>biasanya</w:t>
            </w:r>
            <w:proofErr w:type="spellEnd"/>
            <w:r>
              <w:t xml:space="preserve"> </w:t>
            </w:r>
            <w:proofErr w:type="spellStart"/>
            <w:r>
              <w:t>diawali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kata </w:t>
            </w:r>
            <w:proofErr w:type="spellStart"/>
            <w:r>
              <w:t>kerja</w:t>
            </w:r>
            <w:proofErr w:type="spellEnd"/>
            <w:r>
              <w:t>.</w:t>
            </w:r>
          </w:p>
        </w:tc>
      </w:tr>
      <w:tr w:rsidR="002815C1" w14:paraId="4FEFCF3D" w14:textId="77777777" w:rsidTr="00F044C7">
        <w:trPr>
          <w:jc w:val="center"/>
        </w:trPr>
        <w:tc>
          <w:tcPr>
            <w:tcW w:w="3963" w:type="dxa"/>
            <w:vAlign w:val="center"/>
          </w:tcPr>
          <w:p w14:paraId="67BA918A" w14:textId="4781FF37" w:rsidR="002815C1" w:rsidRDefault="002815C1" w:rsidP="002815C1">
            <w:pPr>
              <w:spacing w:line="48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0966DD5" wp14:editId="7B46002F">
                  <wp:extent cx="388620" cy="38862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4" w:type="dxa"/>
          </w:tcPr>
          <w:p w14:paraId="7B6E423B" w14:textId="4710188D" w:rsidR="002815C1" w:rsidRPr="003816E1" w:rsidRDefault="003816E1" w:rsidP="00FB3C6E">
            <w:pPr>
              <w:spacing w:line="480" w:lineRule="auto"/>
              <w:jc w:val="both"/>
            </w:pPr>
            <w:r w:rsidRPr="003816E1">
              <w:rPr>
                <w:b/>
                <w:bCs/>
                <w:i/>
                <w:iCs/>
              </w:rPr>
              <w:t>Decision</w:t>
            </w:r>
            <w:r>
              <w:t xml:space="preserve">: </w:t>
            </w:r>
            <w:proofErr w:type="spellStart"/>
            <w:r>
              <w:t>Percabangan</w:t>
            </w:r>
            <w:proofErr w:type="spellEnd"/>
            <w:r>
              <w:t xml:space="preserve"> </w:t>
            </w:r>
            <w:r w:rsidR="00095977">
              <w:t>di mana</w:t>
            </w:r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pilihan</w:t>
            </w:r>
            <w:proofErr w:type="spellEnd"/>
            <w:r>
              <w:t xml:space="preserve"> </w:t>
            </w:r>
            <w:proofErr w:type="spellStart"/>
            <w:r>
              <w:t>aktivitas</w:t>
            </w:r>
            <w:proofErr w:type="spellEnd"/>
            <w:r>
              <w:t xml:space="preserve"> yang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satu</w:t>
            </w:r>
            <w:proofErr w:type="spellEnd"/>
            <w:r>
              <w:t>.</w:t>
            </w:r>
          </w:p>
        </w:tc>
      </w:tr>
      <w:tr w:rsidR="002815C1" w14:paraId="33B90F30" w14:textId="77777777" w:rsidTr="00F044C7">
        <w:trPr>
          <w:jc w:val="center"/>
        </w:trPr>
        <w:tc>
          <w:tcPr>
            <w:tcW w:w="3963" w:type="dxa"/>
            <w:vAlign w:val="center"/>
          </w:tcPr>
          <w:p w14:paraId="3DEE301A" w14:textId="229289F7" w:rsidR="002815C1" w:rsidRDefault="002815C1" w:rsidP="002815C1">
            <w:pPr>
              <w:spacing w:line="48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F5A6FD7" wp14:editId="64977C90">
                  <wp:extent cx="914400" cy="15240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4" w:type="dxa"/>
          </w:tcPr>
          <w:p w14:paraId="75B82039" w14:textId="1829714C" w:rsidR="002815C1" w:rsidRDefault="003816E1" w:rsidP="00FB3C6E">
            <w:pPr>
              <w:spacing w:line="480" w:lineRule="auto"/>
              <w:jc w:val="both"/>
            </w:pPr>
            <w:r w:rsidRPr="003816E1">
              <w:rPr>
                <w:b/>
                <w:bCs/>
                <w:i/>
                <w:iCs/>
              </w:rPr>
              <w:t>Join</w:t>
            </w:r>
            <w:r>
              <w:t xml:space="preserve">: </w:t>
            </w:r>
            <w:proofErr w:type="spellStart"/>
            <w:r>
              <w:t>Penggabungan</w:t>
            </w:r>
            <w:proofErr w:type="spellEnd"/>
            <w:r>
              <w:t xml:space="preserve"> </w:t>
            </w:r>
            <w:r w:rsidR="00095977">
              <w:t>di mana</w:t>
            </w:r>
            <w:r>
              <w:t xml:space="preserve">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satu</w:t>
            </w:r>
            <w:proofErr w:type="spellEnd"/>
            <w:r>
              <w:t xml:space="preserve"> </w:t>
            </w:r>
            <w:proofErr w:type="spellStart"/>
            <w:r>
              <w:t>aktivitas</w:t>
            </w:r>
            <w:proofErr w:type="spellEnd"/>
            <w:r>
              <w:t xml:space="preserve"> </w:t>
            </w:r>
            <w:proofErr w:type="spellStart"/>
            <w:r>
              <w:t>lalu</w:t>
            </w:r>
            <w:proofErr w:type="spellEnd"/>
            <w:r>
              <w:t xml:space="preserve"> </w:t>
            </w:r>
            <w:proofErr w:type="spellStart"/>
            <w:r>
              <w:t>digabungkan</w:t>
            </w:r>
            <w:proofErr w:type="spellEnd"/>
            <w:r>
              <w:t xml:space="preserve"> </w:t>
            </w:r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t>satu</w:t>
            </w:r>
            <w:proofErr w:type="spellEnd"/>
            <w:r>
              <w:t xml:space="preserve">. </w:t>
            </w:r>
          </w:p>
        </w:tc>
      </w:tr>
      <w:tr w:rsidR="002815C1" w14:paraId="76569904" w14:textId="77777777" w:rsidTr="00F044C7">
        <w:trPr>
          <w:jc w:val="center"/>
        </w:trPr>
        <w:tc>
          <w:tcPr>
            <w:tcW w:w="3963" w:type="dxa"/>
            <w:vAlign w:val="center"/>
          </w:tcPr>
          <w:p w14:paraId="5D886E3E" w14:textId="27C76029" w:rsidR="002815C1" w:rsidRDefault="002815C1" w:rsidP="002815C1">
            <w:pPr>
              <w:spacing w:line="48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85AE64C" wp14:editId="495A49A0">
                  <wp:extent cx="388620" cy="38862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4" w:type="dxa"/>
          </w:tcPr>
          <w:p w14:paraId="55FA1724" w14:textId="7F7E6E28" w:rsidR="002815C1" w:rsidRDefault="003816E1" w:rsidP="00FB3C6E">
            <w:pPr>
              <w:spacing w:line="480" w:lineRule="auto"/>
              <w:jc w:val="both"/>
            </w:pPr>
            <w:r w:rsidRPr="003816E1">
              <w:rPr>
                <w:b/>
                <w:bCs/>
              </w:rPr>
              <w:t>Status</w:t>
            </w:r>
            <w:r>
              <w:t xml:space="preserve"> </w:t>
            </w:r>
            <w:proofErr w:type="spellStart"/>
            <w:r w:rsidRPr="003816E1">
              <w:rPr>
                <w:b/>
                <w:bCs/>
              </w:rPr>
              <w:t>akhir</w:t>
            </w:r>
            <w:proofErr w:type="spellEnd"/>
            <w:r>
              <w:t xml:space="preserve">: Status </w:t>
            </w:r>
            <w:proofErr w:type="spellStart"/>
            <w:r>
              <w:t>akhir</w:t>
            </w:r>
            <w:proofErr w:type="spellEnd"/>
            <w:r>
              <w:t xml:space="preserve"> yang </w:t>
            </w:r>
            <w:proofErr w:type="spellStart"/>
            <w:r>
              <w:t>dilakukan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, </w:t>
            </w:r>
            <w:proofErr w:type="spellStart"/>
            <w:r>
              <w:t>sebuah</w:t>
            </w:r>
            <w:proofErr w:type="spellEnd"/>
            <w:r>
              <w:t xml:space="preserve"> diagram </w:t>
            </w:r>
            <w:proofErr w:type="spellStart"/>
            <w:r>
              <w:t>aktivitas</w:t>
            </w:r>
            <w:proofErr w:type="spellEnd"/>
            <w:r>
              <w:t xml:space="preserve"> </w:t>
            </w:r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>
              <w:t>sebuah</w:t>
            </w:r>
            <w:proofErr w:type="spellEnd"/>
            <w:r>
              <w:t xml:space="preserve"> status </w:t>
            </w:r>
            <w:proofErr w:type="spellStart"/>
            <w:r>
              <w:t>akhir</w:t>
            </w:r>
            <w:proofErr w:type="spellEnd"/>
            <w:r>
              <w:t>.</w:t>
            </w:r>
          </w:p>
        </w:tc>
      </w:tr>
    </w:tbl>
    <w:p w14:paraId="1D77D2E3" w14:textId="77777777" w:rsidR="00C52452" w:rsidRDefault="00C52452" w:rsidP="00C52452">
      <w:pPr>
        <w:spacing w:line="480" w:lineRule="auto"/>
        <w:jc w:val="center"/>
        <w:rPr>
          <w:color w:val="000000" w:themeColor="text1"/>
        </w:rPr>
      </w:pPr>
    </w:p>
    <w:p w14:paraId="2105FDF5" w14:textId="07F073F9" w:rsidR="00C52452" w:rsidRPr="00C52452" w:rsidRDefault="00C52452" w:rsidP="00C52452">
      <w:pPr>
        <w:spacing w:line="480" w:lineRule="auto"/>
        <w:jc w:val="center"/>
        <w:rPr>
          <w:color w:val="000000" w:themeColor="text1"/>
        </w:rPr>
      </w:pPr>
      <w:bookmarkStart w:id="28" w:name="_Toc124643543"/>
      <w:bookmarkStart w:id="29" w:name="_Toc125546450"/>
      <w:bookmarkStart w:id="30" w:name="_Toc125559392"/>
      <w:r w:rsidRPr="00C52452">
        <w:rPr>
          <w:color w:val="000000" w:themeColor="text1"/>
        </w:rPr>
        <w:t xml:space="preserve">Tabel </w:t>
      </w:r>
      <w:r w:rsidR="005C4B55">
        <w:rPr>
          <w:color w:val="000000" w:themeColor="text1"/>
        </w:rPr>
        <w:fldChar w:fldCharType="begin"/>
      </w:r>
      <w:r w:rsidR="005C4B55">
        <w:rPr>
          <w:color w:val="000000" w:themeColor="text1"/>
        </w:rPr>
        <w:instrText xml:space="preserve"> STYLEREF 1 \s </w:instrText>
      </w:r>
      <w:r w:rsidR="005C4B55">
        <w:rPr>
          <w:color w:val="000000" w:themeColor="text1"/>
        </w:rPr>
        <w:fldChar w:fldCharType="separate"/>
      </w:r>
      <w:r w:rsidR="00C31929">
        <w:rPr>
          <w:noProof/>
          <w:color w:val="000000" w:themeColor="text1"/>
        </w:rPr>
        <w:t>2</w:t>
      </w:r>
      <w:r w:rsidR="005C4B55">
        <w:rPr>
          <w:color w:val="000000" w:themeColor="text1"/>
        </w:rPr>
        <w:fldChar w:fldCharType="end"/>
      </w:r>
      <w:r w:rsidR="005C4B55">
        <w:rPr>
          <w:color w:val="000000" w:themeColor="text1"/>
        </w:rPr>
        <w:t>.</w:t>
      </w:r>
      <w:r w:rsidR="005C4B55">
        <w:rPr>
          <w:color w:val="000000" w:themeColor="text1"/>
        </w:rPr>
        <w:fldChar w:fldCharType="begin"/>
      </w:r>
      <w:r w:rsidR="005C4B55">
        <w:rPr>
          <w:color w:val="000000" w:themeColor="text1"/>
        </w:rPr>
        <w:instrText xml:space="preserve"> SEQ Tabel \* ARABIC \s 1 </w:instrText>
      </w:r>
      <w:r w:rsidR="005C4B55">
        <w:rPr>
          <w:color w:val="000000" w:themeColor="text1"/>
        </w:rPr>
        <w:fldChar w:fldCharType="separate"/>
      </w:r>
      <w:r w:rsidR="00C31929">
        <w:rPr>
          <w:noProof/>
          <w:color w:val="000000" w:themeColor="text1"/>
        </w:rPr>
        <w:t>5</w:t>
      </w:r>
      <w:r w:rsidR="005C4B55">
        <w:rPr>
          <w:color w:val="000000" w:themeColor="text1"/>
        </w:rPr>
        <w:fldChar w:fldCharType="end"/>
      </w:r>
      <w:r w:rsidRPr="00C52452">
        <w:rPr>
          <w:color w:val="000000" w:themeColor="text1"/>
        </w:rPr>
        <w:t xml:space="preserve"> </w:t>
      </w:r>
      <w:proofErr w:type="spellStart"/>
      <w:r w:rsidRPr="00C52452">
        <w:rPr>
          <w:color w:val="000000" w:themeColor="text1"/>
        </w:rPr>
        <w:t>Penjelasan</w:t>
      </w:r>
      <w:proofErr w:type="spellEnd"/>
      <w:r w:rsidRPr="00C52452">
        <w:rPr>
          <w:color w:val="000000" w:themeColor="text1"/>
        </w:rPr>
        <w:t xml:space="preserve"> </w:t>
      </w:r>
      <w:proofErr w:type="spellStart"/>
      <w:r w:rsidRPr="00C52452">
        <w:rPr>
          <w:color w:val="000000" w:themeColor="text1"/>
        </w:rPr>
        <w:t>Simbol</w:t>
      </w:r>
      <w:proofErr w:type="spellEnd"/>
      <w:r w:rsidRPr="00C52452">
        <w:rPr>
          <w:color w:val="000000" w:themeColor="text1"/>
        </w:rPr>
        <w:t xml:space="preserve"> </w:t>
      </w:r>
      <w:r w:rsidRPr="00C52452">
        <w:rPr>
          <w:i/>
          <w:iCs/>
          <w:color w:val="000000" w:themeColor="text1"/>
        </w:rPr>
        <w:t xml:space="preserve">Class </w:t>
      </w:r>
      <w:r w:rsidRPr="00C52452">
        <w:rPr>
          <w:color w:val="000000" w:themeColor="text1"/>
        </w:rPr>
        <w:t>Diagram</w:t>
      </w:r>
      <w:bookmarkEnd w:id="28"/>
      <w:bookmarkEnd w:id="29"/>
      <w:bookmarkEnd w:id="30"/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3963"/>
        <w:gridCol w:w="3964"/>
      </w:tblGrid>
      <w:tr w:rsidR="00ED477C" w14:paraId="40FE83F5" w14:textId="77777777" w:rsidTr="00FB3C6E">
        <w:tc>
          <w:tcPr>
            <w:tcW w:w="3963" w:type="dxa"/>
            <w:vAlign w:val="center"/>
          </w:tcPr>
          <w:p w14:paraId="7AEA32A4" w14:textId="7A7F07F3" w:rsidR="00ED477C" w:rsidRPr="00FB3C6E" w:rsidRDefault="00ED477C" w:rsidP="00FB3C6E">
            <w:pPr>
              <w:spacing w:line="480" w:lineRule="auto"/>
              <w:jc w:val="center"/>
              <w:rPr>
                <w:b/>
                <w:bCs/>
              </w:rPr>
            </w:pPr>
            <w:proofErr w:type="spellStart"/>
            <w:r w:rsidRPr="00FB3C6E">
              <w:rPr>
                <w:b/>
                <w:bCs/>
              </w:rPr>
              <w:t>Simbol</w:t>
            </w:r>
            <w:proofErr w:type="spellEnd"/>
          </w:p>
        </w:tc>
        <w:tc>
          <w:tcPr>
            <w:tcW w:w="3964" w:type="dxa"/>
            <w:vAlign w:val="center"/>
          </w:tcPr>
          <w:p w14:paraId="05A5B432" w14:textId="108F31AA" w:rsidR="00ED477C" w:rsidRPr="00FB3C6E" w:rsidRDefault="00ED477C" w:rsidP="00FB3C6E">
            <w:pPr>
              <w:spacing w:line="480" w:lineRule="auto"/>
              <w:jc w:val="center"/>
              <w:rPr>
                <w:b/>
                <w:bCs/>
              </w:rPr>
            </w:pPr>
            <w:proofErr w:type="spellStart"/>
            <w:r w:rsidRPr="00FB3C6E">
              <w:rPr>
                <w:b/>
                <w:bCs/>
              </w:rPr>
              <w:t>Keterangan</w:t>
            </w:r>
            <w:proofErr w:type="spellEnd"/>
          </w:p>
        </w:tc>
      </w:tr>
      <w:tr w:rsidR="00ED477C" w14:paraId="7BE05806" w14:textId="77777777" w:rsidTr="00FB3C6E">
        <w:tc>
          <w:tcPr>
            <w:tcW w:w="3963" w:type="dxa"/>
            <w:vAlign w:val="center"/>
          </w:tcPr>
          <w:p w14:paraId="7F1924C4" w14:textId="31A91538" w:rsidR="00ED477C" w:rsidRDefault="00FB3C6E" w:rsidP="00FB3C6E">
            <w:pPr>
              <w:spacing w:line="48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47E3434" wp14:editId="3F58184D">
                  <wp:extent cx="784860" cy="22860"/>
                  <wp:effectExtent l="0" t="0" r="0" b="0"/>
                  <wp:docPr id="140" name="Pictur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2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4" w:type="dxa"/>
          </w:tcPr>
          <w:p w14:paraId="02A48072" w14:textId="2A077C66" w:rsidR="00ED477C" w:rsidRDefault="00530AFD" w:rsidP="00FB3C6E">
            <w:pPr>
              <w:spacing w:line="480" w:lineRule="auto"/>
              <w:jc w:val="both"/>
            </w:pPr>
            <w:r w:rsidRPr="00FB3C6E">
              <w:rPr>
                <w:b/>
                <w:bCs/>
                <w:i/>
                <w:iCs/>
              </w:rPr>
              <w:t>Generalization</w:t>
            </w:r>
            <w:r>
              <w:t xml:space="preserve">: </w:t>
            </w:r>
            <w:proofErr w:type="spellStart"/>
            <w:r w:rsidR="00ED477C">
              <w:t>Simbol</w:t>
            </w:r>
            <w:proofErr w:type="spellEnd"/>
            <w:r w:rsidR="00ED477C">
              <w:t xml:space="preserve"> garis </w:t>
            </w:r>
            <w:proofErr w:type="spellStart"/>
            <w:r w:rsidR="00ED477C">
              <w:t>lurus</w:t>
            </w:r>
            <w:proofErr w:type="spellEnd"/>
            <w:r w:rsidR="00ED477C">
              <w:t xml:space="preserve"> </w:t>
            </w:r>
            <w:proofErr w:type="spellStart"/>
            <w:r w:rsidR="00ED477C">
              <w:t>ini</w:t>
            </w:r>
            <w:proofErr w:type="spellEnd"/>
            <w:r w:rsidR="00ED477C">
              <w:t xml:space="preserve"> </w:t>
            </w:r>
            <w:proofErr w:type="spellStart"/>
            <w:r w:rsidR="00ED477C">
              <w:t>menyatakan</w:t>
            </w:r>
            <w:proofErr w:type="spellEnd"/>
            <w:r w:rsidR="00ED477C">
              <w:t xml:space="preserve"> </w:t>
            </w:r>
            <w:proofErr w:type="spellStart"/>
            <w:r w:rsidR="00ED477C">
              <w:t>hubungan</w:t>
            </w:r>
            <w:proofErr w:type="spellEnd"/>
            <w:r w:rsidR="00ED477C">
              <w:t xml:space="preserve"> </w:t>
            </w:r>
            <w:proofErr w:type="spellStart"/>
            <w:r w:rsidR="00ED477C">
              <w:t>dimana</w:t>
            </w:r>
            <w:proofErr w:type="spellEnd"/>
            <w:r w:rsidR="00ED477C">
              <w:t xml:space="preserve"> </w:t>
            </w:r>
            <w:proofErr w:type="spellStart"/>
            <w:r w:rsidR="00ED477C">
              <w:t>objek</w:t>
            </w:r>
            <w:proofErr w:type="spellEnd"/>
            <w:r w:rsidR="00ED477C">
              <w:t xml:space="preserve"> </w:t>
            </w:r>
            <w:proofErr w:type="spellStart"/>
            <w:r w:rsidR="00ED477C">
              <w:t>anak</w:t>
            </w:r>
            <w:proofErr w:type="spellEnd"/>
            <w:r w:rsidR="00ED477C">
              <w:t xml:space="preserve"> (</w:t>
            </w:r>
            <w:r w:rsidR="00ED477C" w:rsidRPr="00FB3C6E">
              <w:rPr>
                <w:i/>
                <w:iCs/>
              </w:rPr>
              <w:t>descendant</w:t>
            </w:r>
            <w:r w:rsidR="00ED477C">
              <w:t xml:space="preserve">) </w:t>
            </w:r>
            <w:proofErr w:type="spellStart"/>
            <w:r w:rsidR="00ED477C">
              <w:t>memiliki</w:t>
            </w:r>
            <w:proofErr w:type="spellEnd"/>
            <w:r w:rsidR="00ED477C">
              <w:t xml:space="preserve"> </w:t>
            </w:r>
            <w:proofErr w:type="spellStart"/>
            <w:r w:rsidR="00ED477C">
              <w:t>perilaku</w:t>
            </w:r>
            <w:proofErr w:type="spellEnd"/>
            <w:r w:rsidR="00ED477C">
              <w:t xml:space="preserve"> dan </w:t>
            </w:r>
            <w:proofErr w:type="spellStart"/>
            <w:r w:rsidR="00ED477C">
              <w:t>struktur</w:t>
            </w:r>
            <w:proofErr w:type="spellEnd"/>
            <w:r w:rsidR="00ED477C">
              <w:t xml:space="preserve"> data </w:t>
            </w:r>
            <w:proofErr w:type="spellStart"/>
            <w:r w:rsidR="00ED477C">
              <w:t>dari</w:t>
            </w:r>
            <w:proofErr w:type="spellEnd"/>
            <w:r w:rsidR="00ED477C">
              <w:t xml:space="preserve"> </w:t>
            </w:r>
            <w:proofErr w:type="spellStart"/>
            <w:r w:rsidR="00ED477C">
              <w:t>objek</w:t>
            </w:r>
            <w:proofErr w:type="spellEnd"/>
            <w:r w:rsidR="00ED477C">
              <w:t xml:space="preserve"> yang </w:t>
            </w:r>
            <w:proofErr w:type="spellStart"/>
            <w:r w:rsidR="00ED477C">
              <w:t>ada</w:t>
            </w:r>
            <w:proofErr w:type="spellEnd"/>
            <w:r w:rsidR="00ED477C">
              <w:t xml:space="preserve"> di </w:t>
            </w:r>
            <w:proofErr w:type="spellStart"/>
            <w:r w:rsidR="00ED477C">
              <w:t>atas</w:t>
            </w:r>
            <w:proofErr w:type="spellEnd"/>
            <w:r w:rsidR="00ED477C">
              <w:t xml:space="preserve"> </w:t>
            </w:r>
            <w:proofErr w:type="spellStart"/>
            <w:r w:rsidR="00ED477C">
              <w:t>objek</w:t>
            </w:r>
            <w:proofErr w:type="spellEnd"/>
            <w:r w:rsidR="00ED477C">
              <w:t xml:space="preserve"> </w:t>
            </w:r>
            <w:proofErr w:type="spellStart"/>
            <w:r w:rsidR="00ED477C">
              <w:t>induk</w:t>
            </w:r>
            <w:proofErr w:type="spellEnd"/>
            <w:r w:rsidR="00ED477C">
              <w:t xml:space="preserve"> (</w:t>
            </w:r>
            <w:r w:rsidR="00ED477C" w:rsidRPr="00FB3C6E">
              <w:rPr>
                <w:i/>
                <w:iCs/>
              </w:rPr>
              <w:t>ancestor</w:t>
            </w:r>
            <w:r w:rsidR="00ED477C">
              <w:t>)</w:t>
            </w:r>
            <w:r>
              <w:t>.</w:t>
            </w:r>
          </w:p>
        </w:tc>
      </w:tr>
      <w:tr w:rsidR="00ED477C" w14:paraId="5C19692E" w14:textId="77777777" w:rsidTr="00FB3C6E">
        <w:tc>
          <w:tcPr>
            <w:tcW w:w="3963" w:type="dxa"/>
            <w:vAlign w:val="center"/>
          </w:tcPr>
          <w:p w14:paraId="689DCA60" w14:textId="3702D34B" w:rsidR="00ED477C" w:rsidRDefault="008D0E61" w:rsidP="00FB3C6E">
            <w:pPr>
              <w:spacing w:line="480" w:lineRule="auto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0270B2C6" wp14:editId="38871731">
                  <wp:extent cx="388620" cy="388620"/>
                  <wp:effectExtent l="0" t="0" r="0" b="0"/>
                  <wp:docPr id="137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4" w:type="dxa"/>
          </w:tcPr>
          <w:p w14:paraId="0869C0E3" w14:textId="2F7D859D" w:rsidR="00ED477C" w:rsidRDefault="00530AFD" w:rsidP="00FB3C6E">
            <w:pPr>
              <w:spacing w:line="480" w:lineRule="auto"/>
              <w:jc w:val="both"/>
            </w:pPr>
            <w:r w:rsidRPr="00FB3C6E">
              <w:rPr>
                <w:b/>
                <w:bCs/>
                <w:i/>
                <w:iCs/>
              </w:rPr>
              <w:t>Nary Association</w:t>
            </w:r>
            <w:r>
              <w:t xml:space="preserve">: </w:t>
            </w:r>
            <w:proofErr w:type="spellStart"/>
            <w:r>
              <w:t>Simbol</w:t>
            </w:r>
            <w:proofErr w:type="spellEnd"/>
            <w:r>
              <w:t xml:space="preserve"> </w:t>
            </w:r>
            <w:proofErr w:type="spellStart"/>
            <w:r>
              <w:t>belah</w:t>
            </w:r>
            <w:proofErr w:type="spellEnd"/>
            <w:r>
              <w:t xml:space="preserve"> ketupat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>
              <w:t>fungsi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upaya</w:t>
            </w:r>
            <w:proofErr w:type="spellEnd"/>
            <w:r>
              <w:t xml:space="preserve"> </w:t>
            </w:r>
            <w:proofErr w:type="spellStart"/>
            <w:r>
              <w:t>menghindari</w:t>
            </w:r>
            <w:proofErr w:type="spellEnd"/>
            <w:r>
              <w:t xml:space="preserve"> </w:t>
            </w:r>
            <w:proofErr w:type="spellStart"/>
            <w:r>
              <w:t>asosiasi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2 </w:t>
            </w:r>
            <w:proofErr w:type="spellStart"/>
            <w:r>
              <w:t>objek</w:t>
            </w:r>
            <w:proofErr w:type="spellEnd"/>
            <w:r>
              <w:t>.</w:t>
            </w:r>
          </w:p>
        </w:tc>
      </w:tr>
      <w:tr w:rsidR="00ED477C" w14:paraId="264A235D" w14:textId="77777777" w:rsidTr="00FB3C6E">
        <w:tc>
          <w:tcPr>
            <w:tcW w:w="3963" w:type="dxa"/>
            <w:vAlign w:val="center"/>
          </w:tcPr>
          <w:p w14:paraId="55E4E3B3" w14:textId="296F03E8" w:rsidR="00ED477C" w:rsidRDefault="00FB3C6E" w:rsidP="00FB3C6E">
            <w:pPr>
              <w:spacing w:line="48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F5D99D7" wp14:editId="2B20EE9F">
                  <wp:extent cx="1531620" cy="769620"/>
                  <wp:effectExtent l="0" t="0" r="0" b="0"/>
                  <wp:docPr id="142" name="Pictur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4" w:type="dxa"/>
          </w:tcPr>
          <w:p w14:paraId="490029A3" w14:textId="152B23B2" w:rsidR="00ED477C" w:rsidRDefault="00530AFD" w:rsidP="00FB3C6E">
            <w:pPr>
              <w:spacing w:line="480" w:lineRule="auto"/>
              <w:jc w:val="both"/>
            </w:pPr>
            <w:r w:rsidRPr="00FB3C6E">
              <w:rPr>
                <w:b/>
                <w:bCs/>
                <w:i/>
                <w:iCs/>
              </w:rPr>
              <w:t>Class</w:t>
            </w:r>
            <w:r>
              <w:t xml:space="preserve">: </w:t>
            </w:r>
            <w:proofErr w:type="spellStart"/>
            <w:r>
              <w:t>Simbol</w:t>
            </w:r>
            <w:proofErr w:type="spellEnd"/>
            <w:r>
              <w:t xml:space="preserve"> </w:t>
            </w:r>
            <w:proofErr w:type="spellStart"/>
            <w:r>
              <w:t>tabel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>
              <w:t>fungsi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memetakan</w:t>
            </w:r>
            <w:proofErr w:type="spellEnd"/>
            <w:r>
              <w:t xml:space="preserve"> </w:t>
            </w:r>
            <w:proofErr w:type="spellStart"/>
            <w:r>
              <w:t>himpunan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objek-objek</w:t>
            </w:r>
            <w:proofErr w:type="spellEnd"/>
            <w:r>
              <w:t xml:space="preserve"> yang </w:t>
            </w:r>
            <w:proofErr w:type="spellStart"/>
            <w:r>
              <w:t>berbagai</w:t>
            </w:r>
            <w:proofErr w:type="spellEnd"/>
            <w:r>
              <w:t xml:space="preserve"> </w:t>
            </w:r>
            <w:proofErr w:type="spellStart"/>
            <w:r>
              <w:t>atribut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operasi</w:t>
            </w:r>
            <w:proofErr w:type="spellEnd"/>
            <w:r>
              <w:t xml:space="preserve"> yang </w:t>
            </w:r>
            <w:proofErr w:type="spellStart"/>
            <w:r>
              <w:t>sama</w:t>
            </w:r>
            <w:proofErr w:type="spellEnd"/>
            <w:r>
              <w:t>.</w:t>
            </w:r>
          </w:p>
        </w:tc>
      </w:tr>
      <w:tr w:rsidR="00ED477C" w14:paraId="0100B05B" w14:textId="77777777" w:rsidTr="00FB3C6E">
        <w:tc>
          <w:tcPr>
            <w:tcW w:w="3963" w:type="dxa"/>
            <w:vAlign w:val="center"/>
          </w:tcPr>
          <w:p w14:paraId="053B75C3" w14:textId="2BE00771" w:rsidR="00ED477C" w:rsidRDefault="00FB3C6E" w:rsidP="00FB3C6E">
            <w:pPr>
              <w:spacing w:line="48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8047ACD" wp14:editId="7BA2B3FE">
                  <wp:extent cx="1150620" cy="769620"/>
                  <wp:effectExtent l="0" t="0" r="0" b="0"/>
                  <wp:docPr id="143" name="Pictur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4" w:type="dxa"/>
          </w:tcPr>
          <w:p w14:paraId="55217E8C" w14:textId="718C1D77" w:rsidR="00ED477C" w:rsidRDefault="00530AFD" w:rsidP="00FB3C6E">
            <w:pPr>
              <w:spacing w:line="480" w:lineRule="auto"/>
              <w:jc w:val="both"/>
            </w:pPr>
            <w:r w:rsidRPr="00FB3C6E">
              <w:rPr>
                <w:b/>
                <w:bCs/>
                <w:i/>
                <w:iCs/>
              </w:rPr>
              <w:t>Collaboration</w:t>
            </w:r>
            <w:r>
              <w:t xml:space="preserve">: </w:t>
            </w:r>
            <w:proofErr w:type="spellStart"/>
            <w:r>
              <w:t>Simbol</w:t>
            </w:r>
            <w:proofErr w:type="spellEnd"/>
            <w:r>
              <w:t xml:space="preserve"> oval </w:t>
            </w:r>
            <w:proofErr w:type="spellStart"/>
            <w:r>
              <w:t>putus-putus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merupakan</w:t>
            </w:r>
            <w:proofErr w:type="spellEnd"/>
            <w:r>
              <w:t xml:space="preserve"> </w:t>
            </w:r>
            <w:proofErr w:type="spellStart"/>
            <w:r>
              <w:t>deskripsi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urutan</w:t>
            </w:r>
            <w:proofErr w:type="spellEnd"/>
            <w:r>
              <w:t xml:space="preserve"> </w:t>
            </w:r>
            <w:proofErr w:type="spellStart"/>
            <w:r>
              <w:t>aksi-aksi</w:t>
            </w:r>
            <w:proofErr w:type="spellEnd"/>
            <w:r>
              <w:t xml:space="preserve"> yang </w:t>
            </w:r>
            <w:proofErr w:type="spellStart"/>
            <w:r>
              <w:t>ditampilkan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yang </w:t>
            </w:r>
            <w:proofErr w:type="spellStart"/>
            <w:r>
              <w:t>menghasilkan</w:t>
            </w:r>
            <w:proofErr w:type="spellEnd"/>
            <w:r>
              <w:t xml:space="preserve">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terukur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aktor</w:t>
            </w:r>
            <w:proofErr w:type="spellEnd"/>
            <w:r>
              <w:t>.</w:t>
            </w:r>
          </w:p>
        </w:tc>
      </w:tr>
      <w:tr w:rsidR="00ED477C" w14:paraId="72BBAF32" w14:textId="77777777" w:rsidTr="00FB3C6E">
        <w:tc>
          <w:tcPr>
            <w:tcW w:w="3963" w:type="dxa"/>
            <w:vAlign w:val="center"/>
          </w:tcPr>
          <w:p w14:paraId="127A5154" w14:textId="52278142" w:rsidR="00ED477C" w:rsidRDefault="008D0E61" w:rsidP="00FB3C6E">
            <w:pPr>
              <w:spacing w:line="48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09692CC" wp14:editId="3B8A8370">
                  <wp:extent cx="914400" cy="1524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14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4" w:type="dxa"/>
          </w:tcPr>
          <w:p w14:paraId="798EB4D1" w14:textId="7E09119E" w:rsidR="00ED477C" w:rsidRDefault="00530AFD" w:rsidP="00FB3C6E">
            <w:pPr>
              <w:spacing w:line="480" w:lineRule="auto"/>
              <w:jc w:val="both"/>
            </w:pPr>
            <w:r w:rsidRPr="00FB3C6E">
              <w:rPr>
                <w:b/>
                <w:bCs/>
                <w:i/>
                <w:iCs/>
              </w:rPr>
              <w:t>Realization</w:t>
            </w:r>
            <w:r>
              <w:t xml:space="preserve">: </w:t>
            </w:r>
            <w:proofErr w:type="spellStart"/>
            <w:r>
              <w:t>Simbol</w:t>
            </w:r>
            <w:proofErr w:type="spellEnd"/>
            <w:r>
              <w:t xml:space="preserve"> </w:t>
            </w:r>
            <w:proofErr w:type="spellStart"/>
            <w:r>
              <w:t>panah</w:t>
            </w:r>
            <w:proofErr w:type="spellEnd"/>
            <w:r>
              <w:t xml:space="preserve"> </w:t>
            </w:r>
            <w:proofErr w:type="spellStart"/>
            <w:r>
              <w:t>kearah</w:t>
            </w:r>
            <w:proofErr w:type="spellEnd"/>
            <w:r>
              <w:t xml:space="preserve"> </w:t>
            </w:r>
            <w:proofErr w:type="spellStart"/>
            <w:r>
              <w:t>kiri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garis </w:t>
            </w:r>
            <w:proofErr w:type="spellStart"/>
            <w:r>
              <w:t>putus-putus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merupakan</w:t>
            </w:r>
            <w:proofErr w:type="spellEnd"/>
            <w:r>
              <w:t xml:space="preserve"> </w:t>
            </w:r>
            <w:proofErr w:type="spellStart"/>
            <w:r>
              <w:t>operasi</w:t>
            </w:r>
            <w:proofErr w:type="spellEnd"/>
            <w:r>
              <w:t xml:space="preserve"> yang </w:t>
            </w:r>
            <w:proofErr w:type="spellStart"/>
            <w:r>
              <w:t>benar-benar</w:t>
            </w:r>
            <w:proofErr w:type="spellEnd"/>
            <w:r>
              <w:t xml:space="preserve"> </w:t>
            </w:r>
            <w:proofErr w:type="spellStart"/>
            <w:r>
              <w:t>hanya</w:t>
            </w:r>
            <w:proofErr w:type="spellEnd"/>
            <w:r>
              <w:t xml:space="preserve"> </w:t>
            </w:r>
            <w:proofErr w:type="spellStart"/>
            <w:r>
              <w:t>dilakukan</w:t>
            </w:r>
            <w:proofErr w:type="spellEnd"/>
            <w:r>
              <w:t xml:space="preserve"> oleh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objek</w:t>
            </w:r>
            <w:proofErr w:type="spellEnd"/>
            <w:r>
              <w:t>.</w:t>
            </w:r>
          </w:p>
        </w:tc>
      </w:tr>
      <w:tr w:rsidR="00ED477C" w14:paraId="17AE1633" w14:textId="77777777" w:rsidTr="00FB3C6E">
        <w:tc>
          <w:tcPr>
            <w:tcW w:w="3963" w:type="dxa"/>
            <w:vAlign w:val="center"/>
          </w:tcPr>
          <w:p w14:paraId="253CFDBD" w14:textId="1F90CCA9" w:rsidR="00ED477C" w:rsidRDefault="008D0E61" w:rsidP="00FB3C6E">
            <w:pPr>
              <w:spacing w:line="48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108445E" wp14:editId="7B7368DC">
                  <wp:extent cx="914400" cy="15240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4" w:type="dxa"/>
          </w:tcPr>
          <w:p w14:paraId="2FDEF6C8" w14:textId="650A8BC9" w:rsidR="00ED477C" w:rsidRDefault="00530AFD" w:rsidP="00FB3C6E">
            <w:pPr>
              <w:spacing w:line="480" w:lineRule="auto"/>
              <w:jc w:val="both"/>
            </w:pPr>
            <w:r w:rsidRPr="00FB3C6E">
              <w:rPr>
                <w:b/>
                <w:bCs/>
                <w:i/>
                <w:iCs/>
              </w:rPr>
              <w:t>Dependency</w:t>
            </w:r>
            <w:r>
              <w:t xml:space="preserve">: </w:t>
            </w:r>
            <w:proofErr w:type="spellStart"/>
            <w:r>
              <w:t>Simbol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</w:t>
            </w:r>
            <w:proofErr w:type="spellStart"/>
            <w:r>
              <w:t>panah</w:t>
            </w:r>
            <w:proofErr w:type="spellEnd"/>
            <w:r>
              <w:t xml:space="preserve"> kea rah </w:t>
            </w:r>
            <w:proofErr w:type="spellStart"/>
            <w:r>
              <w:t>kanan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garis </w:t>
            </w:r>
            <w:proofErr w:type="spellStart"/>
            <w:r>
              <w:t>putus-putus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memetakan</w:t>
            </w:r>
            <w:proofErr w:type="spellEnd"/>
            <w:r>
              <w:t xml:space="preserve"> </w:t>
            </w:r>
            <w:proofErr w:type="spellStart"/>
            <w:r>
              <w:t>hubungan</w:t>
            </w:r>
            <w:proofErr w:type="spellEnd"/>
            <w:r>
              <w:t xml:space="preserve">. Dimana </w:t>
            </w:r>
            <w:proofErr w:type="spellStart"/>
            <w:r>
              <w:t>perubahan</w:t>
            </w:r>
            <w:proofErr w:type="spellEnd"/>
            <w:r>
              <w:t xml:space="preserve"> yang </w:t>
            </w:r>
            <w:proofErr w:type="spellStart"/>
            <w:r>
              <w:t>terjadi</w:t>
            </w:r>
            <w:proofErr w:type="spellEnd"/>
            <w:r>
              <w:t xml:space="preserve"> pada </w:t>
            </w:r>
            <w:proofErr w:type="spellStart"/>
            <w:r>
              <w:t>satu</w:t>
            </w:r>
            <w:proofErr w:type="spellEnd"/>
            <w:r>
              <w:t xml:space="preserve"> </w:t>
            </w:r>
            <w:proofErr w:type="spellStart"/>
            <w:r>
              <w:t>elemen</w:t>
            </w:r>
            <w:proofErr w:type="spellEnd"/>
            <w:r>
              <w:t xml:space="preserve"> </w:t>
            </w:r>
            <w:proofErr w:type="spellStart"/>
            <w:r>
              <w:t>mandiri</w:t>
            </w:r>
            <w:proofErr w:type="spellEnd"/>
            <w:r>
              <w:t xml:space="preserve"> (</w:t>
            </w:r>
            <w:r w:rsidRPr="00FB3C6E">
              <w:rPr>
                <w:i/>
                <w:iCs/>
              </w:rPr>
              <w:t>independent</w:t>
            </w:r>
            <w:r>
              <w:t xml:space="preserve">)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mempengaruhi</w:t>
            </w:r>
            <w:proofErr w:type="spellEnd"/>
            <w:r>
              <w:t xml:space="preserve"> </w:t>
            </w:r>
            <w:proofErr w:type="spellStart"/>
            <w:r>
              <w:t>elemen</w:t>
            </w:r>
            <w:proofErr w:type="spellEnd"/>
            <w:r>
              <w:t xml:space="preserve"> yang </w:t>
            </w:r>
            <w:proofErr w:type="spellStart"/>
            <w:r>
              <w:lastRenderedPageBreak/>
              <w:t>bergantung</w:t>
            </w:r>
            <w:proofErr w:type="spellEnd"/>
            <w:r>
              <w:t xml:space="preserve"> pada </w:t>
            </w:r>
            <w:proofErr w:type="spellStart"/>
            <w:r>
              <w:t>elemen</w:t>
            </w:r>
            <w:proofErr w:type="spellEnd"/>
            <w:r>
              <w:t xml:space="preserve"> yang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mandiri</w:t>
            </w:r>
            <w:proofErr w:type="spellEnd"/>
            <w:r>
              <w:t>.</w:t>
            </w:r>
          </w:p>
        </w:tc>
      </w:tr>
      <w:tr w:rsidR="00ED477C" w14:paraId="49826EE9" w14:textId="77777777" w:rsidTr="00FB3C6E">
        <w:tc>
          <w:tcPr>
            <w:tcW w:w="3963" w:type="dxa"/>
            <w:vAlign w:val="center"/>
          </w:tcPr>
          <w:p w14:paraId="0C965735" w14:textId="3490D5B2" w:rsidR="00ED477C" w:rsidRDefault="00FB3C6E" w:rsidP="00FB3C6E">
            <w:pPr>
              <w:spacing w:line="480" w:lineRule="auto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578A143B" wp14:editId="60FBBD0F">
                  <wp:extent cx="784860" cy="22860"/>
                  <wp:effectExtent l="0" t="0" r="0" b="0"/>
                  <wp:docPr id="141" name="Pictur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2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4" w:type="dxa"/>
          </w:tcPr>
          <w:p w14:paraId="7E9C33F6" w14:textId="5284AAA6" w:rsidR="00ED477C" w:rsidRDefault="00530AFD" w:rsidP="00FB3C6E">
            <w:pPr>
              <w:spacing w:line="480" w:lineRule="auto"/>
              <w:jc w:val="both"/>
            </w:pPr>
            <w:r w:rsidRPr="00FB3C6E">
              <w:rPr>
                <w:b/>
                <w:bCs/>
                <w:i/>
                <w:iCs/>
              </w:rPr>
              <w:t>Association</w:t>
            </w:r>
            <w:r>
              <w:t xml:space="preserve">: </w:t>
            </w:r>
            <w:proofErr w:type="spellStart"/>
            <w:r>
              <w:t>Simbol</w:t>
            </w:r>
            <w:proofErr w:type="spellEnd"/>
            <w:r>
              <w:t xml:space="preserve"> garis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memetakan</w:t>
            </w:r>
            <w:proofErr w:type="spellEnd"/>
            <w:r>
              <w:t xml:space="preserve"> </w:t>
            </w:r>
            <w:proofErr w:type="spellStart"/>
            <w:r>
              <w:t>apa</w:t>
            </w:r>
            <w:proofErr w:type="spellEnd"/>
            <w:r>
              <w:t xml:space="preserve"> yang </w:t>
            </w:r>
            <w:proofErr w:type="spellStart"/>
            <w:r>
              <w:t>menghubungkan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r>
              <w:t>objek</w:t>
            </w:r>
            <w:proofErr w:type="spellEnd"/>
            <w:r>
              <w:t xml:space="preserve"> </w:t>
            </w:r>
            <w:proofErr w:type="spellStart"/>
            <w:r>
              <w:t>satu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objek</w:t>
            </w:r>
            <w:proofErr w:type="spellEnd"/>
            <w:r>
              <w:t xml:space="preserve"> </w:t>
            </w:r>
            <w:proofErr w:type="spellStart"/>
            <w:r>
              <w:t>lainnya</w:t>
            </w:r>
            <w:proofErr w:type="spellEnd"/>
            <w:r>
              <w:t>.</w:t>
            </w:r>
          </w:p>
        </w:tc>
      </w:tr>
    </w:tbl>
    <w:p w14:paraId="3A9D601C" w14:textId="427CD53C" w:rsidR="00E3374F" w:rsidRDefault="00E3374F" w:rsidP="00E3374F"/>
    <w:p w14:paraId="4A0D2814" w14:textId="162671FA" w:rsidR="00E3374F" w:rsidRDefault="00E3374F" w:rsidP="00E3374F"/>
    <w:p w14:paraId="5BEF344C" w14:textId="24C427FA" w:rsidR="00E3374F" w:rsidRDefault="00E3374F" w:rsidP="00E3374F"/>
    <w:bookmarkEnd w:id="0"/>
    <w:p w14:paraId="143E77FE" w14:textId="42B153F7" w:rsidR="00E3374F" w:rsidRDefault="00E3374F" w:rsidP="00E3374F"/>
    <w:sectPr w:rsidR="00E3374F" w:rsidSect="00074890">
      <w:pgSz w:w="11906" w:h="16838" w:code="9"/>
      <w:pgMar w:top="1701" w:right="1701" w:bottom="2268" w:left="2268" w:header="851" w:footer="8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563E4" w14:textId="77777777" w:rsidR="00074890" w:rsidRDefault="00074890" w:rsidP="00D1380D">
      <w:r>
        <w:separator/>
      </w:r>
    </w:p>
    <w:p w14:paraId="0425F1DB" w14:textId="77777777" w:rsidR="00074890" w:rsidRDefault="00074890"/>
  </w:endnote>
  <w:endnote w:type="continuationSeparator" w:id="0">
    <w:p w14:paraId="50013575" w14:textId="77777777" w:rsidR="00074890" w:rsidRDefault="00074890" w:rsidP="00D1380D">
      <w:r>
        <w:continuationSeparator/>
      </w:r>
    </w:p>
    <w:p w14:paraId="596CB360" w14:textId="77777777" w:rsidR="00074890" w:rsidRDefault="000748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EEE4B" w14:textId="77777777" w:rsidR="00074890" w:rsidRDefault="00074890" w:rsidP="00D1380D">
      <w:r>
        <w:separator/>
      </w:r>
    </w:p>
    <w:p w14:paraId="4388BB3E" w14:textId="77777777" w:rsidR="00074890" w:rsidRDefault="00074890"/>
  </w:footnote>
  <w:footnote w:type="continuationSeparator" w:id="0">
    <w:p w14:paraId="37103DAB" w14:textId="77777777" w:rsidR="00074890" w:rsidRDefault="00074890" w:rsidP="00D1380D">
      <w:r>
        <w:continuationSeparator/>
      </w:r>
    </w:p>
    <w:p w14:paraId="051A93FA" w14:textId="77777777" w:rsidR="00074890" w:rsidRDefault="000748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83D"/>
    <w:multiLevelType w:val="multilevel"/>
    <w:tmpl w:val="2EA83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5B5F5C"/>
    <w:multiLevelType w:val="multilevel"/>
    <w:tmpl w:val="398E65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" w15:restartNumberingAfterBreak="0">
    <w:nsid w:val="03C269B3"/>
    <w:multiLevelType w:val="hybridMultilevel"/>
    <w:tmpl w:val="9492327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38090019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D214A1A"/>
    <w:multiLevelType w:val="hybridMultilevel"/>
    <w:tmpl w:val="A348B20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971EE2"/>
    <w:multiLevelType w:val="hybridMultilevel"/>
    <w:tmpl w:val="BA80370C"/>
    <w:lvl w:ilvl="0" w:tplc="FC700C42">
      <w:start w:val="1"/>
      <w:numFmt w:val="decimal"/>
      <w:pStyle w:val="SubBab3"/>
      <w:lvlText w:val="3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3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66853"/>
    <w:multiLevelType w:val="hybridMultilevel"/>
    <w:tmpl w:val="1A768AC8"/>
    <w:lvl w:ilvl="0" w:tplc="8E945CBC">
      <w:start w:val="1"/>
      <w:numFmt w:val="decimal"/>
      <w:pStyle w:val="SubBab4"/>
      <w:lvlText w:val="4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4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E2157"/>
    <w:multiLevelType w:val="hybridMultilevel"/>
    <w:tmpl w:val="B0EE08B4"/>
    <w:lvl w:ilvl="0" w:tplc="50D466D8">
      <w:start w:val="1"/>
      <w:numFmt w:val="decimal"/>
      <w:pStyle w:val="Sub2Bab2"/>
      <w:lvlText w:val="2.2.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Sub2Bab2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56201"/>
    <w:multiLevelType w:val="hybridMultilevel"/>
    <w:tmpl w:val="39FE3D68"/>
    <w:lvl w:ilvl="0" w:tplc="3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8147E1D"/>
    <w:multiLevelType w:val="hybridMultilevel"/>
    <w:tmpl w:val="D812B21E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DC40D5F"/>
    <w:multiLevelType w:val="hybridMultilevel"/>
    <w:tmpl w:val="3D74061C"/>
    <w:lvl w:ilvl="0" w:tplc="5366D24C">
      <w:start w:val="1"/>
      <w:numFmt w:val="decimal"/>
      <w:pStyle w:val="Sub1Bab4"/>
      <w:lvlText w:val="4.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Sub1Bab4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13847"/>
    <w:multiLevelType w:val="hybridMultilevel"/>
    <w:tmpl w:val="57444648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0D642D"/>
    <w:multiLevelType w:val="multilevel"/>
    <w:tmpl w:val="CFA8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103B6F"/>
    <w:multiLevelType w:val="hybridMultilevel"/>
    <w:tmpl w:val="C85C13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07634"/>
    <w:multiLevelType w:val="hybridMultilevel"/>
    <w:tmpl w:val="DD3274A6"/>
    <w:lvl w:ilvl="0" w:tplc="2CCE4F0C">
      <w:start w:val="1"/>
      <w:numFmt w:val="decimal"/>
      <w:pStyle w:val="Sub3Bab3"/>
      <w:lvlText w:val="3.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pStyle w:val="Sub3Bab3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C9801EA"/>
    <w:multiLevelType w:val="multilevel"/>
    <w:tmpl w:val="1B9A3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D62AED"/>
    <w:multiLevelType w:val="multilevel"/>
    <w:tmpl w:val="F15888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A2D17DB"/>
    <w:multiLevelType w:val="hybridMultilevel"/>
    <w:tmpl w:val="E1841390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7440C0"/>
    <w:multiLevelType w:val="hybridMultilevel"/>
    <w:tmpl w:val="76E258BE"/>
    <w:lvl w:ilvl="0" w:tplc="7B5E2784">
      <w:start w:val="1"/>
      <w:numFmt w:val="decimal"/>
      <w:pStyle w:val="SubBab2"/>
      <w:lvlText w:val="2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E322C"/>
    <w:multiLevelType w:val="hybridMultilevel"/>
    <w:tmpl w:val="A348B200"/>
    <w:lvl w:ilvl="0" w:tplc="AB0A0E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0425772"/>
    <w:multiLevelType w:val="multilevel"/>
    <w:tmpl w:val="85B011A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6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13545A2"/>
    <w:multiLevelType w:val="multilevel"/>
    <w:tmpl w:val="5482882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E163AD"/>
    <w:multiLevelType w:val="hybridMultilevel"/>
    <w:tmpl w:val="83641638"/>
    <w:lvl w:ilvl="0" w:tplc="3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58B38A3"/>
    <w:multiLevelType w:val="hybridMultilevel"/>
    <w:tmpl w:val="36B87EAE"/>
    <w:lvl w:ilvl="0" w:tplc="C31C958A">
      <w:start w:val="1"/>
      <w:numFmt w:val="decimal"/>
      <w:pStyle w:val="SubBab5"/>
      <w:lvlText w:val="5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5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690790"/>
    <w:multiLevelType w:val="hybridMultilevel"/>
    <w:tmpl w:val="7B1C6B36"/>
    <w:lvl w:ilvl="0" w:tplc="3809000F">
      <w:start w:val="1"/>
      <w:numFmt w:val="decimal"/>
      <w:lvlText w:val="%1."/>
      <w:lvlJc w:val="left"/>
      <w:pPr>
        <w:ind w:left="1353" w:hanging="360"/>
      </w:p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52FD6FD2"/>
    <w:multiLevelType w:val="multilevel"/>
    <w:tmpl w:val="5BAC2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B65BB4"/>
    <w:multiLevelType w:val="multilevel"/>
    <w:tmpl w:val="DD9663D0"/>
    <w:lvl w:ilvl="0">
      <w:start w:val="1"/>
      <w:numFmt w:val="decimal"/>
      <w:pStyle w:val="Judul1"/>
      <w:suff w:val="space"/>
      <w:lvlText w:val="BAB %1"/>
      <w:lvlJc w:val="left"/>
      <w:pPr>
        <w:ind w:left="0" w:firstLine="0"/>
      </w:pPr>
      <w:rPr>
        <w:rFonts w:hint="default"/>
        <w:vanish/>
        <w:sz w:val="28"/>
        <w:szCs w:val="28"/>
      </w:rPr>
    </w:lvl>
    <w:lvl w:ilvl="1">
      <w:start w:val="1"/>
      <w:numFmt w:val="none"/>
      <w:pStyle w:val="Judul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Judul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Judul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Judul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Judul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Judul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Judul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Judul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83950BC"/>
    <w:multiLevelType w:val="hybridMultilevel"/>
    <w:tmpl w:val="F25AFAEA"/>
    <w:lvl w:ilvl="0" w:tplc="3809000F">
      <w:start w:val="1"/>
      <w:numFmt w:val="decimal"/>
      <w:lvlText w:val="%1."/>
      <w:lvlJc w:val="left"/>
      <w:pPr>
        <w:ind w:left="1866" w:hanging="360"/>
      </w:pPr>
    </w:lvl>
    <w:lvl w:ilvl="1" w:tplc="38090019" w:tentative="1">
      <w:start w:val="1"/>
      <w:numFmt w:val="lowerLetter"/>
      <w:lvlText w:val="%2."/>
      <w:lvlJc w:val="left"/>
      <w:pPr>
        <w:ind w:left="2586" w:hanging="360"/>
      </w:pPr>
    </w:lvl>
    <w:lvl w:ilvl="2" w:tplc="3809001B" w:tentative="1">
      <w:start w:val="1"/>
      <w:numFmt w:val="lowerRoman"/>
      <w:lvlText w:val="%3."/>
      <w:lvlJc w:val="right"/>
      <w:pPr>
        <w:ind w:left="3306" w:hanging="180"/>
      </w:pPr>
    </w:lvl>
    <w:lvl w:ilvl="3" w:tplc="3809000F" w:tentative="1">
      <w:start w:val="1"/>
      <w:numFmt w:val="decimal"/>
      <w:lvlText w:val="%4."/>
      <w:lvlJc w:val="left"/>
      <w:pPr>
        <w:ind w:left="4026" w:hanging="360"/>
      </w:pPr>
    </w:lvl>
    <w:lvl w:ilvl="4" w:tplc="38090019" w:tentative="1">
      <w:start w:val="1"/>
      <w:numFmt w:val="lowerLetter"/>
      <w:lvlText w:val="%5."/>
      <w:lvlJc w:val="left"/>
      <w:pPr>
        <w:ind w:left="4746" w:hanging="360"/>
      </w:pPr>
    </w:lvl>
    <w:lvl w:ilvl="5" w:tplc="3809001B" w:tentative="1">
      <w:start w:val="1"/>
      <w:numFmt w:val="lowerRoman"/>
      <w:lvlText w:val="%6."/>
      <w:lvlJc w:val="right"/>
      <w:pPr>
        <w:ind w:left="5466" w:hanging="180"/>
      </w:pPr>
    </w:lvl>
    <w:lvl w:ilvl="6" w:tplc="3809000F" w:tentative="1">
      <w:start w:val="1"/>
      <w:numFmt w:val="decimal"/>
      <w:lvlText w:val="%7."/>
      <w:lvlJc w:val="left"/>
      <w:pPr>
        <w:ind w:left="6186" w:hanging="360"/>
      </w:pPr>
    </w:lvl>
    <w:lvl w:ilvl="7" w:tplc="38090019" w:tentative="1">
      <w:start w:val="1"/>
      <w:numFmt w:val="lowerLetter"/>
      <w:lvlText w:val="%8."/>
      <w:lvlJc w:val="left"/>
      <w:pPr>
        <w:ind w:left="6906" w:hanging="360"/>
      </w:pPr>
    </w:lvl>
    <w:lvl w:ilvl="8" w:tplc="38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7" w15:restartNumberingAfterBreak="0">
    <w:nsid w:val="59A26D18"/>
    <w:multiLevelType w:val="multilevel"/>
    <w:tmpl w:val="18606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412E6C"/>
    <w:multiLevelType w:val="multilevel"/>
    <w:tmpl w:val="51DCBA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9" w15:restartNumberingAfterBreak="0">
    <w:nsid w:val="5B743FE3"/>
    <w:multiLevelType w:val="multilevel"/>
    <w:tmpl w:val="2BF0F5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D500065"/>
    <w:multiLevelType w:val="multilevel"/>
    <w:tmpl w:val="34180548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1800"/>
      </w:pPr>
      <w:rPr>
        <w:rFonts w:hint="default"/>
      </w:rPr>
    </w:lvl>
  </w:abstractNum>
  <w:abstractNum w:abstractNumId="31" w15:restartNumberingAfterBreak="0">
    <w:nsid w:val="610D67F4"/>
    <w:multiLevelType w:val="hybridMultilevel"/>
    <w:tmpl w:val="B40CA84A"/>
    <w:lvl w:ilvl="0" w:tplc="5C964B86">
      <w:start w:val="1"/>
      <w:numFmt w:val="decimal"/>
      <w:pStyle w:val="Sub2Bab3"/>
      <w:lvlText w:val="3.1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pStyle w:val="Sub2Bab3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7771913"/>
    <w:multiLevelType w:val="multilevel"/>
    <w:tmpl w:val="24F66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7C6FB2"/>
    <w:multiLevelType w:val="multilevel"/>
    <w:tmpl w:val="84C28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331C68"/>
    <w:multiLevelType w:val="multilevel"/>
    <w:tmpl w:val="0A608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20496F"/>
    <w:multiLevelType w:val="hybridMultilevel"/>
    <w:tmpl w:val="B994EB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1BF6F2E"/>
    <w:multiLevelType w:val="multilevel"/>
    <w:tmpl w:val="218078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58F31A6"/>
    <w:multiLevelType w:val="multilevel"/>
    <w:tmpl w:val="75C0D9E4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3"/>
      <w:numFmt w:val="decimal"/>
      <w:isLgl/>
      <w:lvlText w:val="%1.%2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1800"/>
      </w:pPr>
      <w:rPr>
        <w:rFonts w:hint="default"/>
      </w:rPr>
    </w:lvl>
  </w:abstractNum>
  <w:abstractNum w:abstractNumId="38" w15:restartNumberingAfterBreak="0">
    <w:nsid w:val="7B9274B2"/>
    <w:multiLevelType w:val="multilevel"/>
    <w:tmpl w:val="473E9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8802BD"/>
    <w:multiLevelType w:val="multilevel"/>
    <w:tmpl w:val="95489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232914"/>
    <w:multiLevelType w:val="hybridMultilevel"/>
    <w:tmpl w:val="632637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98827816">
    <w:abstractNumId w:val="6"/>
  </w:num>
  <w:num w:numId="2" w16cid:durableId="856624456">
    <w:abstractNumId w:val="31"/>
  </w:num>
  <w:num w:numId="3" w16cid:durableId="483284033">
    <w:abstractNumId w:val="13"/>
  </w:num>
  <w:num w:numId="4" w16cid:durableId="1098133577">
    <w:abstractNumId w:val="0"/>
  </w:num>
  <w:num w:numId="5" w16cid:durableId="1302273856">
    <w:abstractNumId w:val="4"/>
  </w:num>
  <w:num w:numId="6" w16cid:durableId="37583787">
    <w:abstractNumId w:val="17"/>
  </w:num>
  <w:num w:numId="7" w16cid:durableId="2020043595">
    <w:abstractNumId w:val="5"/>
  </w:num>
  <w:num w:numId="8" w16cid:durableId="65810390">
    <w:abstractNumId w:val="22"/>
  </w:num>
  <w:num w:numId="9" w16cid:durableId="1997293692">
    <w:abstractNumId w:val="9"/>
  </w:num>
  <w:num w:numId="10" w16cid:durableId="1986733508">
    <w:abstractNumId w:val="19"/>
  </w:num>
  <w:num w:numId="11" w16cid:durableId="1105730711">
    <w:abstractNumId w:val="15"/>
  </w:num>
  <w:num w:numId="12" w16cid:durableId="730274419">
    <w:abstractNumId w:val="36"/>
  </w:num>
  <w:num w:numId="13" w16cid:durableId="1157261591">
    <w:abstractNumId w:val="1"/>
  </w:num>
  <w:num w:numId="14" w16cid:durableId="1567841280">
    <w:abstractNumId w:val="29"/>
  </w:num>
  <w:num w:numId="15" w16cid:durableId="895044645">
    <w:abstractNumId w:val="25"/>
  </w:num>
  <w:num w:numId="16" w16cid:durableId="493495029">
    <w:abstractNumId w:val="25"/>
  </w:num>
  <w:num w:numId="17" w16cid:durableId="214611668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1690500">
    <w:abstractNumId w:val="12"/>
  </w:num>
  <w:num w:numId="19" w16cid:durableId="886991298">
    <w:abstractNumId w:val="8"/>
  </w:num>
  <w:num w:numId="20" w16cid:durableId="976762299">
    <w:abstractNumId w:val="26"/>
  </w:num>
  <w:num w:numId="21" w16cid:durableId="1205405920">
    <w:abstractNumId w:val="37"/>
  </w:num>
  <w:num w:numId="22" w16cid:durableId="2048675585">
    <w:abstractNumId w:val="30"/>
  </w:num>
  <w:num w:numId="23" w16cid:durableId="237786019">
    <w:abstractNumId w:val="23"/>
  </w:num>
  <w:num w:numId="24" w16cid:durableId="1084842962">
    <w:abstractNumId w:val="10"/>
  </w:num>
  <w:num w:numId="25" w16cid:durableId="149097968">
    <w:abstractNumId w:val="16"/>
  </w:num>
  <w:num w:numId="26" w16cid:durableId="734856768">
    <w:abstractNumId w:val="21"/>
  </w:num>
  <w:num w:numId="27" w16cid:durableId="1054742288">
    <w:abstractNumId w:val="7"/>
  </w:num>
  <w:num w:numId="28" w16cid:durableId="799036119">
    <w:abstractNumId w:val="2"/>
  </w:num>
  <w:num w:numId="29" w16cid:durableId="1561134959">
    <w:abstractNumId w:val="40"/>
  </w:num>
  <w:num w:numId="30" w16cid:durableId="1866282513">
    <w:abstractNumId w:val="35"/>
  </w:num>
  <w:num w:numId="31" w16cid:durableId="163085679">
    <w:abstractNumId w:val="18"/>
  </w:num>
  <w:num w:numId="32" w16cid:durableId="1429498017">
    <w:abstractNumId w:val="20"/>
  </w:num>
  <w:num w:numId="33" w16cid:durableId="1780832090">
    <w:abstractNumId w:val="39"/>
  </w:num>
  <w:num w:numId="34" w16cid:durableId="51999747">
    <w:abstractNumId w:val="32"/>
  </w:num>
  <w:num w:numId="35" w16cid:durableId="1387144674">
    <w:abstractNumId w:val="11"/>
  </w:num>
  <w:num w:numId="36" w16cid:durableId="70589558">
    <w:abstractNumId w:val="38"/>
  </w:num>
  <w:num w:numId="37" w16cid:durableId="916212589">
    <w:abstractNumId w:val="27"/>
  </w:num>
  <w:num w:numId="38" w16cid:durableId="190151745">
    <w:abstractNumId w:val="34"/>
  </w:num>
  <w:num w:numId="39" w16cid:durableId="403113145">
    <w:abstractNumId w:val="14"/>
  </w:num>
  <w:num w:numId="40" w16cid:durableId="812718414">
    <w:abstractNumId w:val="24"/>
  </w:num>
  <w:num w:numId="41" w16cid:durableId="537547768">
    <w:abstractNumId w:val="33"/>
  </w:num>
  <w:num w:numId="42" w16cid:durableId="206378741">
    <w:abstractNumId w:val="3"/>
  </w:num>
  <w:num w:numId="43" w16cid:durableId="1646813556">
    <w:abstractNumId w:val="2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9A4"/>
    <w:rsid w:val="000004D3"/>
    <w:rsid w:val="00000AA5"/>
    <w:rsid w:val="00000BA1"/>
    <w:rsid w:val="000025A1"/>
    <w:rsid w:val="00003C07"/>
    <w:rsid w:val="00003DDF"/>
    <w:rsid w:val="00012DBF"/>
    <w:rsid w:val="00016030"/>
    <w:rsid w:val="00016C10"/>
    <w:rsid w:val="00023109"/>
    <w:rsid w:val="00025895"/>
    <w:rsid w:val="00031A96"/>
    <w:rsid w:val="00031F15"/>
    <w:rsid w:val="00034725"/>
    <w:rsid w:val="00034755"/>
    <w:rsid w:val="0003475F"/>
    <w:rsid w:val="00034CD3"/>
    <w:rsid w:val="00036C3D"/>
    <w:rsid w:val="00037A8B"/>
    <w:rsid w:val="00040309"/>
    <w:rsid w:val="000414E1"/>
    <w:rsid w:val="00043A31"/>
    <w:rsid w:val="00044F05"/>
    <w:rsid w:val="0004518F"/>
    <w:rsid w:val="0004543C"/>
    <w:rsid w:val="00047820"/>
    <w:rsid w:val="00050DAC"/>
    <w:rsid w:val="000524A5"/>
    <w:rsid w:val="00057422"/>
    <w:rsid w:val="00057CC3"/>
    <w:rsid w:val="0006354A"/>
    <w:rsid w:val="0006386F"/>
    <w:rsid w:val="00064109"/>
    <w:rsid w:val="00065D29"/>
    <w:rsid w:val="00070518"/>
    <w:rsid w:val="0007148D"/>
    <w:rsid w:val="0007294B"/>
    <w:rsid w:val="00074890"/>
    <w:rsid w:val="000773E0"/>
    <w:rsid w:val="00077695"/>
    <w:rsid w:val="0008011F"/>
    <w:rsid w:val="00080EEF"/>
    <w:rsid w:val="00081ECA"/>
    <w:rsid w:val="000820F2"/>
    <w:rsid w:val="00094783"/>
    <w:rsid w:val="00095686"/>
    <w:rsid w:val="00095975"/>
    <w:rsid w:val="00095977"/>
    <w:rsid w:val="00095A46"/>
    <w:rsid w:val="00095DD5"/>
    <w:rsid w:val="0009776F"/>
    <w:rsid w:val="000A1F63"/>
    <w:rsid w:val="000A22C3"/>
    <w:rsid w:val="000A39C1"/>
    <w:rsid w:val="000A40FB"/>
    <w:rsid w:val="000A46BF"/>
    <w:rsid w:val="000B01EE"/>
    <w:rsid w:val="000B0A61"/>
    <w:rsid w:val="000B28FD"/>
    <w:rsid w:val="000B4CA4"/>
    <w:rsid w:val="000B78F0"/>
    <w:rsid w:val="000C071C"/>
    <w:rsid w:val="000C123B"/>
    <w:rsid w:val="000C2571"/>
    <w:rsid w:val="000C2AED"/>
    <w:rsid w:val="000C3522"/>
    <w:rsid w:val="000C3B68"/>
    <w:rsid w:val="000C4E0B"/>
    <w:rsid w:val="000C5B03"/>
    <w:rsid w:val="000C741E"/>
    <w:rsid w:val="000C799F"/>
    <w:rsid w:val="000C7E90"/>
    <w:rsid w:val="000D0069"/>
    <w:rsid w:val="000D0FD1"/>
    <w:rsid w:val="000D1321"/>
    <w:rsid w:val="000D421D"/>
    <w:rsid w:val="000D5074"/>
    <w:rsid w:val="000D6084"/>
    <w:rsid w:val="000E1850"/>
    <w:rsid w:val="000E19DD"/>
    <w:rsid w:val="000E2991"/>
    <w:rsid w:val="000E2E16"/>
    <w:rsid w:val="000E43E0"/>
    <w:rsid w:val="000E5F83"/>
    <w:rsid w:val="000E7997"/>
    <w:rsid w:val="000E7EDA"/>
    <w:rsid w:val="000F08A8"/>
    <w:rsid w:val="000F0AE2"/>
    <w:rsid w:val="000F0CF1"/>
    <w:rsid w:val="000F1390"/>
    <w:rsid w:val="000F3065"/>
    <w:rsid w:val="000F4644"/>
    <w:rsid w:val="000F4C3C"/>
    <w:rsid w:val="000F5547"/>
    <w:rsid w:val="00100C36"/>
    <w:rsid w:val="00100F81"/>
    <w:rsid w:val="00101DCE"/>
    <w:rsid w:val="0010681A"/>
    <w:rsid w:val="00106840"/>
    <w:rsid w:val="00107753"/>
    <w:rsid w:val="0011058B"/>
    <w:rsid w:val="00110AE6"/>
    <w:rsid w:val="00112802"/>
    <w:rsid w:val="00113E5A"/>
    <w:rsid w:val="00114C56"/>
    <w:rsid w:val="001161C1"/>
    <w:rsid w:val="001162D7"/>
    <w:rsid w:val="0011650A"/>
    <w:rsid w:val="00120CDB"/>
    <w:rsid w:val="00120EA5"/>
    <w:rsid w:val="00121438"/>
    <w:rsid w:val="001228FB"/>
    <w:rsid w:val="00125613"/>
    <w:rsid w:val="00126A21"/>
    <w:rsid w:val="00127800"/>
    <w:rsid w:val="00127C83"/>
    <w:rsid w:val="001327F7"/>
    <w:rsid w:val="00132C0D"/>
    <w:rsid w:val="001376E0"/>
    <w:rsid w:val="0013794E"/>
    <w:rsid w:val="00141EE5"/>
    <w:rsid w:val="0014211D"/>
    <w:rsid w:val="0014237C"/>
    <w:rsid w:val="001442AC"/>
    <w:rsid w:val="00144A6D"/>
    <w:rsid w:val="00144A95"/>
    <w:rsid w:val="001451A9"/>
    <w:rsid w:val="001456B9"/>
    <w:rsid w:val="0014613D"/>
    <w:rsid w:val="00150CCE"/>
    <w:rsid w:val="001525F5"/>
    <w:rsid w:val="0015274B"/>
    <w:rsid w:val="001540D4"/>
    <w:rsid w:val="00154A4A"/>
    <w:rsid w:val="00155863"/>
    <w:rsid w:val="00155917"/>
    <w:rsid w:val="0015776B"/>
    <w:rsid w:val="001605BF"/>
    <w:rsid w:val="00160C03"/>
    <w:rsid w:val="00161FCB"/>
    <w:rsid w:val="00162FE1"/>
    <w:rsid w:val="00164D65"/>
    <w:rsid w:val="00165414"/>
    <w:rsid w:val="00165C11"/>
    <w:rsid w:val="00166AB6"/>
    <w:rsid w:val="001677A0"/>
    <w:rsid w:val="00171186"/>
    <w:rsid w:val="001720F7"/>
    <w:rsid w:val="00173E8D"/>
    <w:rsid w:val="00173F9C"/>
    <w:rsid w:val="001744E2"/>
    <w:rsid w:val="00181000"/>
    <w:rsid w:val="00181886"/>
    <w:rsid w:val="00183929"/>
    <w:rsid w:val="00183C33"/>
    <w:rsid w:val="00183CC2"/>
    <w:rsid w:val="00184053"/>
    <w:rsid w:val="00184FB9"/>
    <w:rsid w:val="001857F2"/>
    <w:rsid w:val="00185C08"/>
    <w:rsid w:val="00186135"/>
    <w:rsid w:val="001866F5"/>
    <w:rsid w:val="0018763D"/>
    <w:rsid w:val="00187C37"/>
    <w:rsid w:val="0019014B"/>
    <w:rsid w:val="001954B7"/>
    <w:rsid w:val="00195EA3"/>
    <w:rsid w:val="001977E0"/>
    <w:rsid w:val="001A030E"/>
    <w:rsid w:val="001A1224"/>
    <w:rsid w:val="001A2706"/>
    <w:rsid w:val="001A287B"/>
    <w:rsid w:val="001A29BB"/>
    <w:rsid w:val="001A2F14"/>
    <w:rsid w:val="001A5487"/>
    <w:rsid w:val="001A5B46"/>
    <w:rsid w:val="001A7323"/>
    <w:rsid w:val="001B12E5"/>
    <w:rsid w:val="001B15F5"/>
    <w:rsid w:val="001B32A9"/>
    <w:rsid w:val="001B372A"/>
    <w:rsid w:val="001B39F5"/>
    <w:rsid w:val="001B590D"/>
    <w:rsid w:val="001C0D5B"/>
    <w:rsid w:val="001C19A8"/>
    <w:rsid w:val="001C2AA4"/>
    <w:rsid w:val="001C5025"/>
    <w:rsid w:val="001C5F93"/>
    <w:rsid w:val="001C6668"/>
    <w:rsid w:val="001D08B9"/>
    <w:rsid w:val="001D2E47"/>
    <w:rsid w:val="001D60CF"/>
    <w:rsid w:val="001E136A"/>
    <w:rsid w:val="001E3720"/>
    <w:rsid w:val="001E4DCD"/>
    <w:rsid w:val="001E7C12"/>
    <w:rsid w:val="001F09AE"/>
    <w:rsid w:val="001F217D"/>
    <w:rsid w:val="001F3319"/>
    <w:rsid w:val="001F3C0A"/>
    <w:rsid w:val="001F43B3"/>
    <w:rsid w:val="001F4549"/>
    <w:rsid w:val="001F7788"/>
    <w:rsid w:val="00200071"/>
    <w:rsid w:val="00200C11"/>
    <w:rsid w:val="00201666"/>
    <w:rsid w:val="00204C16"/>
    <w:rsid w:val="00205874"/>
    <w:rsid w:val="00205F20"/>
    <w:rsid w:val="00206A60"/>
    <w:rsid w:val="0021132C"/>
    <w:rsid w:val="002114AC"/>
    <w:rsid w:val="002121E7"/>
    <w:rsid w:val="00212E2C"/>
    <w:rsid w:val="00213D31"/>
    <w:rsid w:val="00215E24"/>
    <w:rsid w:val="00216732"/>
    <w:rsid w:val="0022022C"/>
    <w:rsid w:val="00225E1B"/>
    <w:rsid w:val="0022696B"/>
    <w:rsid w:val="00226AEE"/>
    <w:rsid w:val="00230251"/>
    <w:rsid w:val="002324AA"/>
    <w:rsid w:val="002324C8"/>
    <w:rsid w:val="002337A9"/>
    <w:rsid w:val="00233F91"/>
    <w:rsid w:val="00235B31"/>
    <w:rsid w:val="00235D07"/>
    <w:rsid w:val="00242499"/>
    <w:rsid w:val="00243468"/>
    <w:rsid w:val="00246019"/>
    <w:rsid w:val="00250A64"/>
    <w:rsid w:val="002511F6"/>
    <w:rsid w:val="0025253A"/>
    <w:rsid w:val="00252F7B"/>
    <w:rsid w:val="00253ED7"/>
    <w:rsid w:val="00255F92"/>
    <w:rsid w:val="00256EE3"/>
    <w:rsid w:val="00257D91"/>
    <w:rsid w:val="00260A48"/>
    <w:rsid w:val="002618C5"/>
    <w:rsid w:val="00270804"/>
    <w:rsid w:val="00271C98"/>
    <w:rsid w:val="002763D4"/>
    <w:rsid w:val="002815C1"/>
    <w:rsid w:val="002830FA"/>
    <w:rsid w:val="00284405"/>
    <w:rsid w:val="0028526F"/>
    <w:rsid w:val="00285968"/>
    <w:rsid w:val="00285A31"/>
    <w:rsid w:val="00287231"/>
    <w:rsid w:val="002879CB"/>
    <w:rsid w:val="00291610"/>
    <w:rsid w:val="00292524"/>
    <w:rsid w:val="00292CD6"/>
    <w:rsid w:val="002938D3"/>
    <w:rsid w:val="00294C77"/>
    <w:rsid w:val="002959B8"/>
    <w:rsid w:val="00296B1A"/>
    <w:rsid w:val="00296B23"/>
    <w:rsid w:val="00296F9D"/>
    <w:rsid w:val="00297D5D"/>
    <w:rsid w:val="002A1FC0"/>
    <w:rsid w:val="002A2005"/>
    <w:rsid w:val="002A2502"/>
    <w:rsid w:val="002A3238"/>
    <w:rsid w:val="002A47C8"/>
    <w:rsid w:val="002A5DCF"/>
    <w:rsid w:val="002A6422"/>
    <w:rsid w:val="002B064D"/>
    <w:rsid w:val="002B11FD"/>
    <w:rsid w:val="002B1F6F"/>
    <w:rsid w:val="002B60A2"/>
    <w:rsid w:val="002B71C0"/>
    <w:rsid w:val="002B7E81"/>
    <w:rsid w:val="002C0445"/>
    <w:rsid w:val="002C1EB5"/>
    <w:rsid w:val="002C396E"/>
    <w:rsid w:val="002C3995"/>
    <w:rsid w:val="002C535C"/>
    <w:rsid w:val="002C6D49"/>
    <w:rsid w:val="002C7894"/>
    <w:rsid w:val="002D0043"/>
    <w:rsid w:val="002D10A6"/>
    <w:rsid w:val="002D314C"/>
    <w:rsid w:val="002D37DF"/>
    <w:rsid w:val="002D6C48"/>
    <w:rsid w:val="002D708F"/>
    <w:rsid w:val="002D7D99"/>
    <w:rsid w:val="002E5599"/>
    <w:rsid w:val="002E6A5E"/>
    <w:rsid w:val="002F442F"/>
    <w:rsid w:val="002F4644"/>
    <w:rsid w:val="002F4B3F"/>
    <w:rsid w:val="002F653F"/>
    <w:rsid w:val="002F6F83"/>
    <w:rsid w:val="003026EC"/>
    <w:rsid w:val="00302C9A"/>
    <w:rsid w:val="00303550"/>
    <w:rsid w:val="00303966"/>
    <w:rsid w:val="00304177"/>
    <w:rsid w:val="00305457"/>
    <w:rsid w:val="00305A51"/>
    <w:rsid w:val="003060A0"/>
    <w:rsid w:val="00307EF8"/>
    <w:rsid w:val="00310030"/>
    <w:rsid w:val="00310809"/>
    <w:rsid w:val="00310CF2"/>
    <w:rsid w:val="00310E51"/>
    <w:rsid w:val="0031195F"/>
    <w:rsid w:val="00313C30"/>
    <w:rsid w:val="00314DE7"/>
    <w:rsid w:val="00324577"/>
    <w:rsid w:val="003249BE"/>
    <w:rsid w:val="00327077"/>
    <w:rsid w:val="0032730D"/>
    <w:rsid w:val="003302F7"/>
    <w:rsid w:val="003321E7"/>
    <w:rsid w:val="00333489"/>
    <w:rsid w:val="00334476"/>
    <w:rsid w:val="00334D4C"/>
    <w:rsid w:val="003357D5"/>
    <w:rsid w:val="00336C68"/>
    <w:rsid w:val="003405D9"/>
    <w:rsid w:val="00340D24"/>
    <w:rsid w:val="00341A1D"/>
    <w:rsid w:val="00341DD8"/>
    <w:rsid w:val="003434A4"/>
    <w:rsid w:val="00344129"/>
    <w:rsid w:val="003441BF"/>
    <w:rsid w:val="003444B8"/>
    <w:rsid w:val="003444CB"/>
    <w:rsid w:val="00346367"/>
    <w:rsid w:val="003467B1"/>
    <w:rsid w:val="003475E3"/>
    <w:rsid w:val="00347F3A"/>
    <w:rsid w:val="00350379"/>
    <w:rsid w:val="00350929"/>
    <w:rsid w:val="003522F3"/>
    <w:rsid w:val="00352389"/>
    <w:rsid w:val="0035568A"/>
    <w:rsid w:val="0035616E"/>
    <w:rsid w:val="00356221"/>
    <w:rsid w:val="00357EE6"/>
    <w:rsid w:val="00361B10"/>
    <w:rsid w:val="003621FC"/>
    <w:rsid w:val="003634F5"/>
    <w:rsid w:val="00367563"/>
    <w:rsid w:val="00370A91"/>
    <w:rsid w:val="00370B5F"/>
    <w:rsid w:val="0037101A"/>
    <w:rsid w:val="00372332"/>
    <w:rsid w:val="00373FBC"/>
    <w:rsid w:val="0037408E"/>
    <w:rsid w:val="00374B0F"/>
    <w:rsid w:val="003751DC"/>
    <w:rsid w:val="00375BD9"/>
    <w:rsid w:val="003775BF"/>
    <w:rsid w:val="003804BA"/>
    <w:rsid w:val="003816E1"/>
    <w:rsid w:val="0038346F"/>
    <w:rsid w:val="0038476B"/>
    <w:rsid w:val="00385A54"/>
    <w:rsid w:val="00387ED3"/>
    <w:rsid w:val="00391835"/>
    <w:rsid w:val="00392087"/>
    <w:rsid w:val="003920B3"/>
    <w:rsid w:val="0039221D"/>
    <w:rsid w:val="00392423"/>
    <w:rsid w:val="003929B1"/>
    <w:rsid w:val="0039673B"/>
    <w:rsid w:val="00396F13"/>
    <w:rsid w:val="003A1B53"/>
    <w:rsid w:val="003A1D7E"/>
    <w:rsid w:val="003A378B"/>
    <w:rsid w:val="003A3CE1"/>
    <w:rsid w:val="003A44B1"/>
    <w:rsid w:val="003A5E67"/>
    <w:rsid w:val="003A6281"/>
    <w:rsid w:val="003A6A34"/>
    <w:rsid w:val="003B0514"/>
    <w:rsid w:val="003B09A2"/>
    <w:rsid w:val="003B2F28"/>
    <w:rsid w:val="003B3732"/>
    <w:rsid w:val="003B63D5"/>
    <w:rsid w:val="003B6551"/>
    <w:rsid w:val="003B7405"/>
    <w:rsid w:val="003C2812"/>
    <w:rsid w:val="003C4FBC"/>
    <w:rsid w:val="003C727A"/>
    <w:rsid w:val="003D1331"/>
    <w:rsid w:val="003D205D"/>
    <w:rsid w:val="003D20CE"/>
    <w:rsid w:val="003D31B7"/>
    <w:rsid w:val="003D4DCF"/>
    <w:rsid w:val="003D55AA"/>
    <w:rsid w:val="003D5739"/>
    <w:rsid w:val="003D5955"/>
    <w:rsid w:val="003D5B77"/>
    <w:rsid w:val="003D601F"/>
    <w:rsid w:val="003E0F28"/>
    <w:rsid w:val="003E223A"/>
    <w:rsid w:val="003E35BC"/>
    <w:rsid w:val="003E4C0E"/>
    <w:rsid w:val="003E55BF"/>
    <w:rsid w:val="003E5C51"/>
    <w:rsid w:val="003E5DBC"/>
    <w:rsid w:val="003E5F2E"/>
    <w:rsid w:val="003E678A"/>
    <w:rsid w:val="003F52EA"/>
    <w:rsid w:val="003F69AB"/>
    <w:rsid w:val="003F722E"/>
    <w:rsid w:val="003F77CC"/>
    <w:rsid w:val="003F7CF1"/>
    <w:rsid w:val="003F7F47"/>
    <w:rsid w:val="0040485B"/>
    <w:rsid w:val="00405CF5"/>
    <w:rsid w:val="00405CFC"/>
    <w:rsid w:val="00407038"/>
    <w:rsid w:val="004114A7"/>
    <w:rsid w:val="00412DA6"/>
    <w:rsid w:val="00414A15"/>
    <w:rsid w:val="004210B1"/>
    <w:rsid w:val="00421708"/>
    <w:rsid w:val="004258FC"/>
    <w:rsid w:val="0043045E"/>
    <w:rsid w:val="004309AD"/>
    <w:rsid w:val="0043101C"/>
    <w:rsid w:val="0043193C"/>
    <w:rsid w:val="00434841"/>
    <w:rsid w:val="00435B94"/>
    <w:rsid w:val="00436258"/>
    <w:rsid w:val="00440C2C"/>
    <w:rsid w:val="00443F67"/>
    <w:rsid w:val="00445773"/>
    <w:rsid w:val="00446217"/>
    <w:rsid w:val="00450390"/>
    <w:rsid w:val="00450AAB"/>
    <w:rsid w:val="0045151E"/>
    <w:rsid w:val="00452A32"/>
    <w:rsid w:val="00452BDA"/>
    <w:rsid w:val="00453BED"/>
    <w:rsid w:val="004554EA"/>
    <w:rsid w:val="00457EDA"/>
    <w:rsid w:val="0046116F"/>
    <w:rsid w:val="00461747"/>
    <w:rsid w:val="00461832"/>
    <w:rsid w:val="00463F9A"/>
    <w:rsid w:val="00464452"/>
    <w:rsid w:val="004677DA"/>
    <w:rsid w:val="0047132E"/>
    <w:rsid w:val="00472889"/>
    <w:rsid w:val="00474161"/>
    <w:rsid w:val="004748F6"/>
    <w:rsid w:val="00475812"/>
    <w:rsid w:val="0048099A"/>
    <w:rsid w:val="00481EFD"/>
    <w:rsid w:val="00482348"/>
    <w:rsid w:val="004831FD"/>
    <w:rsid w:val="00483504"/>
    <w:rsid w:val="00483CCD"/>
    <w:rsid w:val="00491916"/>
    <w:rsid w:val="00491CAD"/>
    <w:rsid w:val="00491DE5"/>
    <w:rsid w:val="00491FBA"/>
    <w:rsid w:val="00492065"/>
    <w:rsid w:val="00493CA7"/>
    <w:rsid w:val="00493D2B"/>
    <w:rsid w:val="00494BF3"/>
    <w:rsid w:val="00495582"/>
    <w:rsid w:val="00495778"/>
    <w:rsid w:val="00496ECE"/>
    <w:rsid w:val="00497324"/>
    <w:rsid w:val="00497AF0"/>
    <w:rsid w:val="004A055A"/>
    <w:rsid w:val="004A08E2"/>
    <w:rsid w:val="004A211A"/>
    <w:rsid w:val="004A2C9D"/>
    <w:rsid w:val="004A404E"/>
    <w:rsid w:val="004A4320"/>
    <w:rsid w:val="004A6135"/>
    <w:rsid w:val="004A64B5"/>
    <w:rsid w:val="004B009F"/>
    <w:rsid w:val="004B07FE"/>
    <w:rsid w:val="004B0A6A"/>
    <w:rsid w:val="004B121E"/>
    <w:rsid w:val="004B1772"/>
    <w:rsid w:val="004B30E7"/>
    <w:rsid w:val="004B491F"/>
    <w:rsid w:val="004B54BB"/>
    <w:rsid w:val="004B7132"/>
    <w:rsid w:val="004C4452"/>
    <w:rsid w:val="004C4CA7"/>
    <w:rsid w:val="004C522E"/>
    <w:rsid w:val="004C5B74"/>
    <w:rsid w:val="004C62E7"/>
    <w:rsid w:val="004D0118"/>
    <w:rsid w:val="004D07F8"/>
    <w:rsid w:val="004D0820"/>
    <w:rsid w:val="004D4937"/>
    <w:rsid w:val="004D5C90"/>
    <w:rsid w:val="004D66E9"/>
    <w:rsid w:val="004D6797"/>
    <w:rsid w:val="004D772B"/>
    <w:rsid w:val="004D7975"/>
    <w:rsid w:val="004E215B"/>
    <w:rsid w:val="004E34E3"/>
    <w:rsid w:val="004E484D"/>
    <w:rsid w:val="004E4DA1"/>
    <w:rsid w:val="004E57F3"/>
    <w:rsid w:val="004E5807"/>
    <w:rsid w:val="004E615C"/>
    <w:rsid w:val="004E63EA"/>
    <w:rsid w:val="004E64CC"/>
    <w:rsid w:val="004E6AEF"/>
    <w:rsid w:val="004E7217"/>
    <w:rsid w:val="004F1EE8"/>
    <w:rsid w:val="004F2960"/>
    <w:rsid w:val="004F2B90"/>
    <w:rsid w:val="004F4B8C"/>
    <w:rsid w:val="004F5F03"/>
    <w:rsid w:val="004F6196"/>
    <w:rsid w:val="004F6693"/>
    <w:rsid w:val="004F6754"/>
    <w:rsid w:val="004F699B"/>
    <w:rsid w:val="004F7914"/>
    <w:rsid w:val="00500E56"/>
    <w:rsid w:val="005026F1"/>
    <w:rsid w:val="0050298D"/>
    <w:rsid w:val="005040B7"/>
    <w:rsid w:val="005050AA"/>
    <w:rsid w:val="005057BC"/>
    <w:rsid w:val="00505EEE"/>
    <w:rsid w:val="00506755"/>
    <w:rsid w:val="00511829"/>
    <w:rsid w:val="0051216D"/>
    <w:rsid w:val="00512DD6"/>
    <w:rsid w:val="00513A8F"/>
    <w:rsid w:val="00513BBF"/>
    <w:rsid w:val="00514051"/>
    <w:rsid w:val="00515BBC"/>
    <w:rsid w:val="00515DB8"/>
    <w:rsid w:val="0051684E"/>
    <w:rsid w:val="00517AF7"/>
    <w:rsid w:val="00521EC2"/>
    <w:rsid w:val="005231A9"/>
    <w:rsid w:val="00523AA4"/>
    <w:rsid w:val="0052433B"/>
    <w:rsid w:val="00530AFD"/>
    <w:rsid w:val="00530E01"/>
    <w:rsid w:val="00533175"/>
    <w:rsid w:val="00533681"/>
    <w:rsid w:val="00535BA8"/>
    <w:rsid w:val="00535E01"/>
    <w:rsid w:val="00535EAF"/>
    <w:rsid w:val="00536916"/>
    <w:rsid w:val="005408A9"/>
    <w:rsid w:val="00541AAE"/>
    <w:rsid w:val="0054334E"/>
    <w:rsid w:val="0054367A"/>
    <w:rsid w:val="005447BC"/>
    <w:rsid w:val="00544DA6"/>
    <w:rsid w:val="005453FF"/>
    <w:rsid w:val="00545B63"/>
    <w:rsid w:val="00547CE5"/>
    <w:rsid w:val="00551B86"/>
    <w:rsid w:val="0055251B"/>
    <w:rsid w:val="00553D1A"/>
    <w:rsid w:val="00554BCD"/>
    <w:rsid w:val="00554F1B"/>
    <w:rsid w:val="005564BB"/>
    <w:rsid w:val="00556C34"/>
    <w:rsid w:val="00560EA0"/>
    <w:rsid w:val="00564F3B"/>
    <w:rsid w:val="00565A34"/>
    <w:rsid w:val="0056637F"/>
    <w:rsid w:val="005675D1"/>
    <w:rsid w:val="00571FE5"/>
    <w:rsid w:val="00572BF7"/>
    <w:rsid w:val="0057376E"/>
    <w:rsid w:val="00574F53"/>
    <w:rsid w:val="00576A26"/>
    <w:rsid w:val="005808CD"/>
    <w:rsid w:val="00580B74"/>
    <w:rsid w:val="00580B84"/>
    <w:rsid w:val="00581C74"/>
    <w:rsid w:val="00581D5A"/>
    <w:rsid w:val="005821C6"/>
    <w:rsid w:val="00582BC6"/>
    <w:rsid w:val="00583094"/>
    <w:rsid w:val="0058492B"/>
    <w:rsid w:val="005853C1"/>
    <w:rsid w:val="00586C86"/>
    <w:rsid w:val="00587617"/>
    <w:rsid w:val="005907C5"/>
    <w:rsid w:val="00590B5B"/>
    <w:rsid w:val="00594DB4"/>
    <w:rsid w:val="005960BF"/>
    <w:rsid w:val="005A1CF3"/>
    <w:rsid w:val="005A388A"/>
    <w:rsid w:val="005A61B9"/>
    <w:rsid w:val="005A715F"/>
    <w:rsid w:val="005B0216"/>
    <w:rsid w:val="005B10C9"/>
    <w:rsid w:val="005B22CA"/>
    <w:rsid w:val="005B4C7B"/>
    <w:rsid w:val="005B64E4"/>
    <w:rsid w:val="005B7F35"/>
    <w:rsid w:val="005C09A9"/>
    <w:rsid w:val="005C3769"/>
    <w:rsid w:val="005C39B8"/>
    <w:rsid w:val="005C4B55"/>
    <w:rsid w:val="005C4F9C"/>
    <w:rsid w:val="005C680D"/>
    <w:rsid w:val="005D0408"/>
    <w:rsid w:val="005D0785"/>
    <w:rsid w:val="005D0DA0"/>
    <w:rsid w:val="005D1172"/>
    <w:rsid w:val="005D211A"/>
    <w:rsid w:val="005D3536"/>
    <w:rsid w:val="005D57F1"/>
    <w:rsid w:val="005D5A74"/>
    <w:rsid w:val="005E0889"/>
    <w:rsid w:val="005E23E7"/>
    <w:rsid w:val="005E2C4A"/>
    <w:rsid w:val="005E3FA0"/>
    <w:rsid w:val="005E4FC5"/>
    <w:rsid w:val="005E5255"/>
    <w:rsid w:val="005E5AD6"/>
    <w:rsid w:val="005E5F23"/>
    <w:rsid w:val="005E6815"/>
    <w:rsid w:val="005E69E0"/>
    <w:rsid w:val="005E6B23"/>
    <w:rsid w:val="005E70E9"/>
    <w:rsid w:val="005F1260"/>
    <w:rsid w:val="005F1435"/>
    <w:rsid w:val="005F24E9"/>
    <w:rsid w:val="005F284C"/>
    <w:rsid w:val="005F3F92"/>
    <w:rsid w:val="005F5ACF"/>
    <w:rsid w:val="005F759C"/>
    <w:rsid w:val="00600773"/>
    <w:rsid w:val="00600F71"/>
    <w:rsid w:val="006029C7"/>
    <w:rsid w:val="00605089"/>
    <w:rsid w:val="0060568A"/>
    <w:rsid w:val="00607887"/>
    <w:rsid w:val="00612578"/>
    <w:rsid w:val="0061460B"/>
    <w:rsid w:val="00614BBD"/>
    <w:rsid w:val="00614F69"/>
    <w:rsid w:val="00615D84"/>
    <w:rsid w:val="00621140"/>
    <w:rsid w:val="0062348C"/>
    <w:rsid w:val="0062377C"/>
    <w:rsid w:val="006237CE"/>
    <w:rsid w:val="006257D8"/>
    <w:rsid w:val="00626140"/>
    <w:rsid w:val="00630D57"/>
    <w:rsid w:val="00632C60"/>
    <w:rsid w:val="00635070"/>
    <w:rsid w:val="00636811"/>
    <w:rsid w:val="00640356"/>
    <w:rsid w:val="00644231"/>
    <w:rsid w:val="00644F78"/>
    <w:rsid w:val="00645B15"/>
    <w:rsid w:val="006479D2"/>
    <w:rsid w:val="00657595"/>
    <w:rsid w:val="006612DD"/>
    <w:rsid w:val="00665709"/>
    <w:rsid w:val="00665E18"/>
    <w:rsid w:val="00666426"/>
    <w:rsid w:val="006668FC"/>
    <w:rsid w:val="006673F4"/>
    <w:rsid w:val="006677AD"/>
    <w:rsid w:val="00672523"/>
    <w:rsid w:val="00673C45"/>
    <w:rsid w:val="00676DB7"/>
    <w:rsid w:val="00677D1F"/>
    <w:rsid w:val="0068002A"/>
    <w:rsid w:val="006819E6"/>
    <w:rsid w:val="00682CA8"/>
    <w:rsid w:val="00683EAC"/>
    <w:rsid w:val="00687327"/>
    <w:rsid w:val="00687EE6"/>
    <w:rsid w:val="00692157"/>
    <w:rsid w:val="00692407"/>
    <w:rsid w:val="0069290F"/>
    <w:rsid w:val="00692F2F"/>
    <w:rsid w:val="00694D8A"/>
    <w:rsid w:val="00696C06"/>
    <w:rsid w:val="0069704E"/>
    <w:rsid w:val="00697D84"/>
    <w:rsid w:val="006A2EFC"/>
    <w:rsid w:val="006A35FA"/>
    <w:rsid w:val="006A69C0"/>
    <w:rsid w:val="006A78ED"/>
    <w:rsid w:val="006B0781"/>
    <w:rsid w:val="006B182D"/>
    <w:rsid w:val="006B1DA6"/>
    <w:rsid w:val="006B3B16"/>
    <w:rsid w:val="006B56D1"/>
    <w:rsid w:val="006B626E"/>
    <w:rsid w:val="006C1719"/>
    <w:rsid w:val="006C2960"/>
    <w:rsid w:val="006C5C64"/>
    <w:rsid w:val="006D3118"/>
    <w:rsid w:val="006D34D4"/>
    <w:rsid w:val="006D3AA9"/>
    <w:rsid w:val="006E28E8"/>
    <w:rsid w:val="006E2C2D"/>
    <w:rsid w:val="006E3117"/>
    <w:rsid w:val="006E454E"/>
    <w:rsid w:val="006E5B43"/>
    <w:rsid w:val="006E69C8"/>
    <w:rsid w:val="006F1A6D"/>
    <w:rsid w:val="006F1BB1"/>
    <w:rsid w:val="006F4A8A"/>
    <w:rsid w:val="006F6C26"/>
    <w:rsid w:val="00700756"/>
    <w:rsid w:val="00700F10"/>
    <w:rsid w:val="007016E7"/>
    <w:rsid w:val="007023F3"/>
    <w:rsid w:val="00712632"/>
    <w:rsid w:val="007137A5"/>
    <w:rsid w:val="00713924"/>
    <w:rsid w:val="00713945"/>
    <w:rsid w:val="00714120"/>
    <w:rsid w:val="00714640"/>
    <w:rsid w:val="0071640B"/>
    <w:rsid w:val="00716B33"/>
    <w:rsid w:val="0072249B"/>
    <w:rsid w:val="007234B8"/>
    <w:rsid w:val="00723A6F"/>
    <w:rsid w:val="00724E72"/>
    <w:rsid w:val="00725F95"/>
    <w:rsid w:val="0072687B"/>
    <w:rsid w:val="00727BBA"/>
    <w:rsid w:val="00730BE0"/>
    <w:rsid w:val="007338E4"/>
    <w:rsid w:val="00736224"/>
    <w:rsid w:val="0074049F"/>
    <w:rsid w:val="00742A83"/>
    <w:rsid w:val="00743C6D"/>
    <w:rsid w:val="00743DA3"/>
    <w:rsid w:val="007440FF"/>
    <w:rsid w:val="0074463F"/>
    <w:rsid w:val="007451ED"/>
    <w:rsid w:val="00745E70"/>
    <w:rsid w:val="007460FA"/>
    <w:rsid w:val="0074660C"/>
    <w:rsid w:val="00746D89"/>
    <w:rsid w:val="00747986"/>
    <w:rsid w:val="00750D03"/>
    <w:rsid w:val="00752276"/>
    <w:rsid w:val="00752677"/>
    <w:rsid w:val="00752B3F"/>
    <w:rsid w:val="0075534A"/>
    <w:rsid w:val="00755EE9"/>
    <w:rsid w:val="00755F15"/>
    <w:rsid w:val="007573B0"/>
    <w:rsid w:val="00760420"/>
    <w:rsid w:val="00760FB3"/>
    <w:rsid w:val="007707C8"/>
    <w:rsid w:val="00770F52"/>
    <w:rsid w:val="0077174A"/>
    <w:rsid w:val="007722A7"/>
    <w:rsid w:val="007748F2"/>
    <w:rsid w:val="00774C3A"/>
    <w:rsid w:val="007774D1"/>
    <w:rsid w:val="0077780F"/>
    <w:rsid w:val="00777D34"/>
    <w:rsid w:val="00780F0D"/>
    <w:rsid w:val="00782D43"/>
    <w:rsid w:val="0078495C"/>
    <w:rsid w:val="00784FAB"/>
    <w:rsid w:val="00785683"/>
    <w:rsid w:val="00785933"/>
    <w:rsid w:val="00786068"/>
    <w:rsid w:val="00787991"/>
    <w:rsid w:val="00790128"/>
    <w:rsid w:val="0079065F"/>
    <w:rsid w:val="00791E6B"/>
    <w:rsid w:val="00792875"/>
    <w:rsid w:val="007957BE"/>
    <w:rsid w:val="007971F5"/>
    <w:rsid w:val="00797630"/>
    <w:rsid w:val="007A23CE"/>
    <w:rsid w:val="007A35D8"/>
    <w:rsid w:val="007A3C98"/>
    <w:rsid w:val="007A40C0"/>
    <w:rsid w:val="007B0886"/>
    <w:rsid w:val="007B2422"/>
    <w:rsid w:val="007B2DFE"/>
    <w:rsid w:val="007B45DA"/>
    <w:rsid w:val="007B7A26"/>
    <w:rsid w:val="007C17F0"/>
    <w:rsid w:val="007C1A41"/>
    <w:rsid w:val="007C3413"/>
    <w:rsid w:val="007C6BB9"/>
    <w:rsid w:val="007D0D87"/>
    <w:rsid w:val="007D1E4A"/>
    <w:rsid w:val="007D1FA7"/>
    <w:rsid w:val="007D2E8E"/>
    <w:rsid w:val="007D4317"/>
    <w:rsid w:val="007D4C7D"/>
    <w:rsid w:val="007D701A"/>
    <w:rsid w:val="007E03EB"/>
    <w:rsid w:val="007E0770"/>
    <w:rsid w:val="007E08E1"/>
    <w:rsid w:val="007E144B"/>
    <w:rsid w:val="007E1934"/>
    <w:rsid w:val="007E51E8"/>
    <w:rsid w:val="007E6B09"/>
    <w:rsid w:val="007E71B1"/>
    <w:rsid w:val="007F0B37"/>
    <w:rsid w:val="007F1619"/>
    <w:rsid w:val="007F1744"/>
    <w:rsid w:val="007F19CC"/>
    <w:rsid w:val="007F2E31"/>
    <w:rsid w:val="007F33F3"/>
    <w:rsid w:val="007F49E9"/>
    <w:rsid w:val="007F6EFA"/>
    <w:rsid w:val="007F7710"/>
    <w:rsid w:val="00801EC9"/>
    <w:rsid w:val="00806E13"/>
    <w:rsid w:val="0080718C"/>
    <w:rsid w:val="00807BEB"/>
    <w:rsid w:val="00810168"/>
    <w:rsid w:val="00810294"/>
    <w:rsid w:val="00811F6E"/>
    <w:rsid w:val="008127B2"/>
    <w:rsid w:val="00812C50"/>
    <w:rsid w:val="00816C85"/>
    <w:rsid w:val="00817E9B"/>
    <w:rsid w:val="00821251"/>
    <w:rsid w:val="00822AAF"/>
    <w:rsid w:val="00827554"/>
    <w:rsid w:val="008311D8"/>
    <w:rsid w:val="0083164B"/>
    <w:rsid w:val="00831FAB"/>
    <w:rsid w:val="00832688"/>
    <w:rsid w:val="00837248"/>
    <w:rsid w:val="008404F3"/>
    <w:rsid w:val="00842C53"/>
    <w:rsid w:val="00842E60"/>
    <w:rsid w:val="00843BBB"/>
    <w:rsid w:val="00844850"/>
    <w:rsid w:val="00845A34"/>
    <w:rsid w:val="00846455"/>
    <w:rsid w:val="00846A33"/>
    <w:rsid w:val="00847188"/>
    <w:rsid w:val="00847B47"/>
    <w:rsid w:val="0085184D"/>
    <w:rsid w:val="00852A48"/>
    <w:rsid w:val="00852CF2"/>
    <w:rsid w:val="00852D67"/>
    <w:rsid w:val="00853E9B"/>
    <w:rsid w:val="00853FF8"/>
    <w:rsid w:val="00854CB6"/>
    <w:rsid w:val="00857DA6"/>
    <w:rsid w:val="00857EBD"/>
    <w:rsid w:val="00861DF7"/>
    <w:rsid w:val="00863314"/>
    <w:rsid w:val="00863AC7"/>
    <w:rsid w:val="00864AF5"/>
    <w:rsid w:val="00864EB8"/>
    <w:rsid w:val="00865132"/>
    <w:rsid w:val="00865CEA"/>
    <w:rsid w:val="00866D70"/>
    <w:rsid w:val="00871322"/>
    <w:rsid w:val="00875141"/>
    <w:rsid w:val="008800B2"/>
    <w:rsid w:val="00880124"/>
    <w:rsid w:val="0088108C"/>
    <w:rsid w:val="008810E7"/>
    <w:rsid w:val="00881978"/>
    <w:rsid w:val="00882D52"/>
    <w:rsid w:val="008836B4"/>
    <w:rsid w:val="008853CC"/>
    <w:rsid w:val="0089166F"/>
    <w:rsid w:val="00891A89"/>
    <w:rsid w:val="008935AB"/>
    <w:rsid w:val="00895F50"/>
    <w:rsid w:val="008A09BD"/>
    <w:rsid w:val="008A0A7B"/>
    <w:rsid w:val="008A0E4B"/>
    <w:rsid w:val="008A1BC6"/>
    <w:rsid w:val="008A2DE6"/>
    <w:rsid w:val="008A42F8"/>
    <w:rsid w:val="008A5B9C"/>
    <w:rsid w:val="008A6B61"/>
    <w:rsid w:val="008A77A1"/>
    <w:rsid w:val="008A7A59"/>
    <w:rsid w:val="008A7B8B"/>
    <w:rsid w:val="008A7F42"/>
    <w:rsid w:val="008B0B41"/>
    <w:rsid w:val="008B19FD"/>
    <w:rsid w:val="008B1CE6"/>
    <w:rsid w:val="008B1D6D"/>
    <w:rsid w:val="008B2287"/>
    <w:rsid w:val="008B47FE"/>
    <w:rsid w:val="008B5DFB"/>
    <w:rsid w:val="008B743C"/>
    <w:rsid w:val="008B747B"/>
    <w:rsid w:val="008B74FA"/>
    <w:rsid w:val="008C1E59"/>
    <w:rsid w:val="008C3B8D"/>
    <w:rsid w:val="008C5B9D"/>
    <w:rsid w:val="008D0C94"/>
    <w:rsid w:val="008D0E61"/>
    <w:rsid w:val="008D1400"/>
    <w:rsid w:val="008D27C4"/>
    <w:rsid w:val="008D2964"/>
    <w:rsid w:val="008D2EB4"/>
    <w:rsid w:val="008D45C4"/>
    <w:rsid w:val="008D4C3C"/>
    <w:rsid w:val="008D4E51"/>
    <w:rsid w:val="008E02A4"/>
    <w:rsid w:val="008E2005"/>
    <w:rsid w:val="008E288D"/>
    <w:rsid w:val="008E2B48"/>
    <w:rsid w:val="008E3685"/>
    <w:rsid w:val="008E7E9D"/>
    <w:rsid w:val="008F107C"/>
    <w:rsid w:val="008F529C"/>
    <w:rsid w:val="008F54FD"/>
    <w:rsid w:val="008F6D7D"/>
    <w:rsid w:val="00902236"/>
    <w:rsid w:val="0090384C"/>
    <w:rsid w:val="00903F72"/>
    <w:rsid w:val="00904E76"/>
    <w:rsid w:val="0090781B"/>
    <w:rsid w:val="00907FB8"/>
    <w:rsid w:val="00910945"/>
    <w:rsid w:val="009113E7"/>
    <w:rsid w:val="00912B9B"/>
    <w:rsid w:val="00913FB2"/>
    <w:rsid w:val="00917935"/>
    <w:rsid w:val="00920BE4"/>
    <w:rsid w:val="00920F8C"/>
    <w:rsid w:val="00924C96"/>
    <w:rsid w:val="0093072E"/>
    <w:rsid w:val="009319BF"/>
    <w:rsid w:val="009330AA"/>
    <w:rsid w:val="009354D3"/>
    <w:rsid w:val="00935790"/>
    <w:rsid w:val="00935DFB"/>
    <w:rsid w:val="009374CF"/>
    <w:rsid w:val="00940678"/>
    <w:rsid w:val="00940A34"/>
    <w:rsid w:val="00940F8F"/>
    <w:rsid w:val="0094112B"/>
    <w:rsid w:val="0094176D"/>
    <w:rsid w:val="0094244E"/>
    <w:rsid w:val="00942558"/>
    <w:rsid w:val="009440AE"/>
    <w:rsid w:val="00944426"/>
    <w:rsid w:val="00946467"/>
    <w:rsid w:val="00947B32"/>
    <w:rsid w:val="009507BC"/>
    <w:rsid w:val="00950868"/>
    <w:rsid w:val="00951ED9"/>
    <w:rsid w:val="00951EE7"/>
    <w:rsid w:val="00953E71"/>
    <w:rsid w:val="009553F7"/>
    <w:rsid w:val="00955415"/>
    <w:rsid w:val="00957D3B"/>
    <w:rsid w:val="00957F92"/>
    <w:rsid w:val="009602EE"/>
    <w:rsid w:val="00960A2B"/>
    <w:rsid w:val="00961B9B"/>
    <w:rsid w:val="0096331F"/>
    <w:rsid w:val="00965907"/>
    <w:rsid w:val="009676D7"/>
    <w:rsid w:val="00967841"/>
    <w:rsid w:val="00971B04"/>
    <w:rsid w:val="00972DAE"/>
    <w:rsid w:val="00972E47"/>
    <w:rsid w:val="00973B5C"/>
    <w:rsid w:val="0097694D"/>
    <w:rsid w:val="00976B92"/>
    <w:rsid w:val="00981292"/>
    <w:rsid w:val="009829C4"/>
    <w:rsid w:val="00983D87"/>
    <w:rsid w:val="00986DB0"/>
    <w:rsid w:val="0098748C"/>
    <w:rsid w:val="00990192"/>
    <w:rsid w:val="00991F99"/>
    <w:rsid w:val="00993015"/>
    <w:rsid w:val="009930AB"/>
    <w:rsid w:val="009942C2"/>
    <w:rsid w:val="00994531"/>
    <w:rsid w:val="00994D1B"/>
    <w:rsid w:val="009A03C3"/>
    <w:rsid w:val="009A2FC0"/>
    <w:rsid w:val="009A47BD"/>
    <w:rsid w:val="009A6C44"/>
    <w:rsid w:val="009B1D1D"/>
    <w:rsid w:val="009B2CC7"/>
    <w:rsid w:val="009B487D"/>
    <w:rsid w:val="009B5576"/>
    <w:rsid w:val="009B5E9B"/>
    <w:rsid w:val="009B604F"/>
    <w:rsid w:val="009B615D"/>
    <w:rsid w:val="009B7395"/>
    <w:rsid w:val="009C10FC"/>
    <w:rsid w:val="009C24E2"/>
    <w:rsid w:val="009C415B"/>
    <w:rsid w:val="009C5BAA"/>
    <w:rsid w:val="009C7DE3"/>
    <w:rsid w:val="009D1F40"/>
    <w:rsid w:val="009D424C"/>
    <w:rsid w:val="009D5E5E"/>
    <w:rsid w:val="009D70C9"/>
    <w:rsid w:val="009E0B3B"/>
    <w:rsid w:val="009E2133"/>
    <w:rsid w:val="009E2FAF"/>
    <w:rsid w:val="009E3261"/>
    <w:rsid w:val="009E631F"/>
    <w:rsid w:val="009E6A46"/>
    <w:rsid w:val="009E7192"/>
    <w:rsid w:val="009F247E"/>
    <w:rsid w:val="009F3468"/>
    <w:rsid w:val="009F4EA5"/>
    <w:rsid w:val="009F70F2"/>
    <w:rsid w:val="009F713A"/>
    <w:rsid w:val="00A01AC1"/>
    <w:rsid w:val="00A03046"/>
    <w:rsid w:val="00A03143"/>
    <w:rsid w:val="00A03621"/>
    <w:rsid w:val="00A04AB3"/>
    <w:rsid w:val="00A0692D"/>
    <w:rsid w:val="00A075F1"/>
    <w:rsid w:val="00A11594"/>
    <w:rsid w:val="00A11649"/>
    <w:rsid w:val="00A15CE9"/>
    <w:rsid w:val="00A172E2"/>
    <w:rsid w:val="00A20FED"/>
    <w:rsid w:val="00A21B43"/>
    <w:rsid w:val="00A2233E"/>
    <w:rsid w:val="00A24010"/>
    <w:rsid w:val="00A26107"/>
    <w:rsid w:val="00A26DD2"/>
    <w:rsid w:val="00A275CB"/>
    <w:rsid w:val="00A3013A"/>
    <w:rsid w:val="00A31AAB"/>
    <w:rsid w:val="00A325A6"/>
    <w:rsid w:val="00A3261F"/>
    <w:rsid w:val="00A33629"/>
    <w:rsid w:val="00A35C95"/>
    <w:rsid w:val="00A37193"/>
    <w:rsid w:val="00A4110B"/>
    <w:rsid w:val="00A4143F"/>
    <w:rsid w:val="00A42368"/>
    <w:rsid w:val="00A42858"/>
    <w:rsid w:val="00A42993"/>
    <w:rsid w:val="00A42A1F"/>
    <w:rsid w:val="00A44008"/>
    <w:rsid w:val="00A4741E"/>
    <w:rsid w:val="00A47F82"/>
    <w:rsid w:val="00A50AEF"/>
    <w:rsid w:val="00A51998"/>
    <w:rsid w:val="00A53BFF"/>
    <w:rsid w:val="00A55F35"/>
    <w:rsid w:val="00A56B6F"/>
    <w:rsid w:val="00A57267"/>
    <w:rsid w:val="00A57384"/>
    <w:rsid w:val="00A57F96"/>
    <w:rsid w:val="00A608AF"/>
    <w:rsid w:val="00A63243"/>
    <w:rsid w:val="00A662EE"/>
    <w:rsid w:val="00A664DF"/>
    <w:rsid w:val="00A67E61"/>
    <w:rsid w:val="00A70141"/>
    <w:rsid w:val="00A70467"/>
    <w:rsid w:val="00A712DC"/>
    <w:rsid w:val="00A733B9"/>
    <w:rsid w:val="00A75BCE"/>
    <w:rsid w:val="00A761E9"/>
    <w:rsid w:val="00A7751F"/>
    <w:rsid w:val="00A775CD"/>
    <w:rsid w:val="00A81934"/>
    <w:rsid w:val="00A838B4"/>
    <w:rsid w:val="00A838DC"/>
    <w:rsid w:val="00A850DC"/>
    <w:rsid w:val="00A86AFB"/>
    <w:rsid w:val="00A90564"/>
    <w:rsid w:val="00A94B39"/>
    <w:rsid w:val="00A95050"/>
    <w:rsid w:val="00A9587E"/>
    <w:rsid w:val="00A95F50"/>
    <w:rsid w:val="00A96E0D"/>
    <w:rsid w:val="00A97059"/>
    <w:rsid w:val="00A9725F"/>
    <w:rsid w:val="00A976BE"/>
    <w:rsid w:val="00AA3718"/>
    <w:rsid w:val="00AA4793"/>
    <w:rsid w:val="00AA50C9"/>
    <w:rsid w:val="00AA66D4"/>
    <w:rsid w:val="00AA6709"/>
    <w:rsid w:val="00AB28EA"/>
    <w:rsid w:val="00AB3215"/>
    <w:rsid w:val="00AB32D7"/>
    <w:rsid w:val="00AB67BC"/>
    <w:rsid w:val="00AB70C2"/>
    <w:rsid w:val="00AB724C"/>
    <w:rsid w:val="00AC029A"/>
    <w:rsid w:val="00AC1957"/>
    <w:rsid w:val="00AC32AD"/>
    <w:rsid w:val="00AC3F09"/>
    <w:rsid w:val="00AC71FB"/>
    <w:rsid w:val="00AC78A1"/>
    <w:rsid w:val="00AC7A2E"/>
    <w:rsid w:val="00AC7AEB"/>
    <w:rsid w:val="00AD182D"/>
    <w:rsid w:val="00AD228C"/>
    <w:rsid w:val="00AD4964"/>
    <w:rsid w:val="00AD4997"/>
    <w:rsid w:val="00AE2A79"/>
    <w:rsid w:val="00AE5752"/>
    <w:rsid w:val="00AE5988"/>
    <w:rsid w:val="00AE70EE"/>
    <w:rsid w:val="00AE7C8E"/>
    <w:rsid w:val="00AF036D"/>
    <w:rsid w:val="00AF2711"/>
    <w:rsid w:val="00AF6718"/>
    <w:rsid w:val="00B03584"/>
    <w:rsid w:val="00B036D2"/>
    <w:rsid w:val="00B03C88"/>
    <w:rsid w:val="00B04239"/>
    <w:rsid w:val="00B0571E"/>
    <w:rsid w:val="00B07A0F"/>
    <w:rsid w:val="00B101C2"/>
    <w:rsid w:val="00B10DBF"/>
    <w:rsid w:val="00B12E05"/>
    <w:rsid w:val="00B13BC1"/>
    <w:rsid w:val="00B20E52"/>
    <w:rsid w:val="00B226FB"/>
    <w:rsid w:val="00B22C95"/>
    <w:rsid w:val="00B2309B"/>
    <w:rsid w:val="00B2319C"/>
    <w:rsid w:val="00B30959"/>
    <w:rsid w:val="00B30AEF"/>
    <w:rsid w:val="00B3187D"/>
    <w:rsid w:val="00B32DF1"/>
    <w:rsid w:val="00B3422A"/>
    <w:rsid w:val="00B36DCA"/>
    <w:rsid w:val="00B36E08"/>
    <w:rsid w:val="00B374CC"/>
    <w:rsid w:val="00B41271"/>
    <w:rsid w:val="00B41C90"/>
    <w:rsid w:val="00B427D4"/>
    <w:rsid w:val="00B42ED4"/>
    <w:rsid w:val="00B4302A"/>
    <w:rsid w:val="00B449FF"/>
    <w:rsid w:val="00B44BD3"/>
    <w:rsid w:val="00B46E70"/>
    <w:rsid w:val="00B51D5E"/>
    <w:rsid w:val="00B51F73"/>
    <w:rsid w:val="00B52300"/>
    <w:rsid w:val="00B5292E"/>
    <w:rsid w:val="00B533BD"/>
    <w:rsid w:val="00B55B7D"/>
    <w:rsid w:val="00B55E29"/>
    <w:rsid w:val="00B567FB"/>
    <w:rsid w:val="00B569F4"/>
    <w:rsid w:val="00B6097A"/>
    <w:rsid w:val="00B611FA"/>
    <w:rsid w:val="00B627F9"/>
    <w:rsid w:val="00B635D6"/>
    <w:rsid w:val="00B63692"/>
    <w:rsid w:val="00B6633A"/>
    <w:rsid w:val="00B7007C"/>
    <w:rsid w:val="00B706D8"/>
    <w:rsid w:val="00B73177"/>
    <w:rsid w:val="00B746D0"/>
    <w:rsid w:val="00B751D3"/>
    <w:rsid w:val="00B77A7E"/>
    <w:rsid w:val="00B77CBA"/>
    <w:rsid w:val="00B82BB1"/>
    <w:rsid w:val="00B84F7F"/>
    <w:rsid w:val="00B91284"/>
    <w:rsid w:val="00B92668"/>
    <w:rsid w:val="00B92D46"/>
    <w:rsid w:val="00B936AA"/>
    <w:rsid w:val="00B9416B"/>
    <w:rsid w:val="00B9522E"/>
    <w:rsid w:val="00B95E34"/>
    <w:rsid w:val="00B97773"/>
    <w:rsid w:val="00BA121E"/>
    <w:rsid w:val="00BA1FA1"/>
    <w:rsid w:val="00BA1FE2"/>
    <w:rsid w:val="00BA34CF"/>
    <w:rsid w:val="00BA3B1A"/>
    <w:rsid w:val="00BA4399"/>
    <w:rsid w:val="00BA469A"/>
    <w:rsid w:val="00BA4789"/>
    <w:rsid w:val="00BA5299"/>
    <w:rsid w:val="00BA6627"/>
    <w:rsid w:val="00BA6F20"/>
    <w:rsid w:val="00BA7F67"/>
    <w:rsid w:val="00BB1F86"/>
    <w:rsid w:val="00BB37F6"/>
    <w:rsid w:val="00BB597E"/>
    <w:rsid w:val="00BB67EC"/>
    <w:rsid w:val="00BB7A11"/>
    <w:rsid w:val="00BB7C07"/>
    <w:rsid w:val="00BB7D3F"/>
    <w:rsid w:val="00BB7E69"/>
    <w:rsid w:val="00BC170E"/>
    <w:rsid w:val="00BC1E86"/>
    <w:rsid w:val="00BC3CAD"/>
    <w:rsid w:val="00BC49E5"/>
    <w:rsid w:val="00BC4DC2"/>
    <w:rsid w:val="00BC654F"/>
    <w:rsid w:val="00BC7085"/>
    <w:rsid w:val="00BD13C6"/>
    <w:rsid w:val="00BD1B09"/>
    <w:rsid w:val="00BD2F77"/>
    <w:rsid w:val="00BD3FE6"/>
    <w:rsid w:val="00BD5030"/>
    <w:rsid w:val="00BD6337"/>
    <w:rsid w:val="00BD7254"/>
    <w:rsid w:val="00BE0089"/>
    <w:rsid w:val="00BE0514"/>
    <w:rsid w:val="00BE09E9"/>
    <w:rsid w:val="00BE337A"/>
    <w:rsid w:val="00BE406B"/>
    <w:rsid w:val="00BE40E1"/>
    <w:rsid w:val="00BE5F50"/>
    <w:rsid w:val="00BE6CF1"/>
    <w:rsid w:val="00BE6F10"/>
    <w:rsid w:val="00BE785D"/>
    <w:rsid w:val="00BE7AC3"/>
    <w:rsid w:val="00BF1A9F"/>
    <w:rsid w:val="00BF47FE"/>
    <w:rsid w:val="00BF4C2F"/>
    <w:rsid w:val="00BF69EE"/>
    <w:rsid w:val="00BF6C19"/>
    <w:rsid w:val="00BF70C0"/>
    <w:rsid w:val="00BF74E2"/>
    <w:rsid w:val="00BF75DC"/>
    <w:rsid w:val="00BF7CD6"/>
    <w:rsid w:val="00C0252E"/>
    <w:rsid w:val="00C0254C"/>
    <w:rsid w:val="00C03E1A"/>
    <w:rsid w:val="00C054E2"/>
    <w:rsid w:val="00C062C1"/>
    <w:rsid w:val="00C067F2"/>
    <w:rsid w:val="00C073EB"/>
    <w:rsid w:val="00C146F2"/>
    <w:rsid w:val="00C152D3"/>
    <w:rsid w:val="00C1539E"/>
    <w:rsid w:val="00C16AD8"/>
    <w:rsid w:val="00C20EDC"/>
    <w:rsid w:val="00C218E2"/>
    <w:rsid w:val="00C21ABF"/>
    <w:rsid w:val="00C2269B"/>
    <w:rsid w:val="00C2271E"/>
    <w:rsid w:val="00C257EC"/>
    <w:rsid w:val="00C2597E"/>
    <w:rsid w:val="00C2742B"/>
    <w:rsid w:val="00C30169"/>
    <w:rsid w:val="00C30B71"/>
    <w:rsid w:val="00C31929"/>
    <w:rsid w:val="00C34227"/>
    <w:rsid w:val="00C3526D"/>
    <w:rsid w:val="00C36936"/>
    <w:rsid w:val="00C36D69"/>
    <w:rsid w:val="00C36F4E"/>
    <w:rsid w:val="00C37588"/>
    <w:rsid w:val="00C42D14"/>
    <w:rsid w:val="00C43621"/>
    <w:rsid w:val="00C4488C"/>
    <w:rsid w:val="00C46A56"/>
    <w:rsid w:val="00C47A47"/>
    <w:rsid w:val="00C47B0A"/>
    <w:rsid w:val="00C509B4"/>
    <w:rsid w:val="00C51E9F"/>
    <w:rsid w:val="00C52452"/>
    <w:rsid w:val="00C52C5D"/>
    <w:rsid w:val="00C52F9B"/>
    <w:rsid w:val="00C53A1B"/>
    <w:rsid w:val="00C53D0B"/>
    <w:rsid w:val="00C557B9"/>
    <w:rsid w:val="00C57C55"/>
    <w:rsid w:val="00C60961"/>
    <w:rsid w:val="00C6321F"/>
    <w:rsid w:val="00C632A4"/>
    <w:rsid w:val="00C63F79"/>
    <w:rsid w:val="00C64657"/>
    <w:rsid w:val="00C66138"/>
    <w:rsid w:val="00C66BAA"/>
    <w:rsid w:val="00C67284"/>
    <w:rsid w:val="00C701CD"/>
    <w:rsid w:val="00C7288F"/>
    <w:rsid w:val="00C75E52"/>
    <w:rsid w:val="00C77491"/>
    <w:rsid w:val="00C77DE0"/>
    <w:rsid w:val="00C806F5"/>
    <w:rsid w:val="00C815F7"/>
    <w:rsid w:val="00C819FA"/>
    <w:rsid w:val="00C866FF"/>
    <w:rsid w:val="00C86C7E"/>
    <w:rsid w:val="00C86F02"/>
    <w:rsid w:val="00C9204C"/>
    <w:rsid w:val="00C929A4"/>
    <w:rsid w:val="00C930C2"/>
    <w:rsid w:val="00CA1D9A"/>
    <w:rsid w:val="00CA3DBF"/>
    <w:rsid w:val="00CA5D7D"/>
    <w:rsid w:val="00CA62BE"/>
    <w:rsid w:val="00CA62F1"/>
    <w:rsid w:val="00CA7580"/>
    <w:rsid w:val="00CB0195"/>
    <w:rsid w:val="00CB01C8"/>
    <w:rsid w:val="00CB159F"/>
    <w:rsid w:val="00CB202C"/>
    <w:rsid w:val="00CB5534"/>
    <w:rsid w:val="00CB6B60"/>
    <w:rsid w:val="00CB78E7"/>
    <w:rsid w:val="00CC01DF"/>
    <w:rsid w:val="00CC05A8"/>
    <w:rsid w:val="00CC0D63"/>
    <w:rsid w:val="00CC1267"/>
    <w:rsid w:val="00CC21E5"/>
    <w:rsid w:val="00CC3151"/>
    <w:rsid w:val="00CC4672"/>
    <w:rsid w:val="00CC5943"/>
    <w:rsid w:val="00CC5A56"/>
    <w:rsid w:val="00CC5AD0"/>
    <w:rsid w:val="00CC7D48"/>
    <w:rsid w:val="00CD0546"/>
    <w:rsid w:val="00CD3FB3"/>
    <w:rsid w:val="00CD54FD"/>
    <w:rsid w:val="00CE0711"/>
    <w:rsid w:val="00CE4CA4"/>
    <w:rsid w:val="00CE7B0F"/>
    <w:rsid w:val="00CE7E8E"/>
    <w:rsid w:val="00CF01EF"/>
    <w:rsid w:val="00CF0317"/>
    <w:rsid w:val="00CF1F2A"/>
    <w:rsid w:val="00CF4128"/>
    <w:rsid w:val="00CF5ABD"/>
    <w:rsid w:val="00CF709D"/>
    <w:rsid w:val="00CF70BF"/>
    <w:rsid w:val="00D00793"/>
    <w:rsid w:val="00D0117A"/>
    <w:rsid w:val="00D04088"/>
    <w:rsid w:val="00D05DE5"/>
    <w:rsid w:val="00D11629"/>
    <w:rsid w:val="00D11F03"/>
    <w:rsid w:val="00D1380D"/>
    <w:rsid w:val="00D14560"/>
    <w:rsid w:val="00D14D9C"/>
    <w:rsid w:val="00D15FF1"/>
    <w:rsid w:val="00D1652F"/>
    <w:rsid w:val="00D1682F"/>
    <w:rsid w:val="00D171CD"/>
    <w:rsid w:val="00D17297"/>
    <w:rsid w:val="00D17C8A"/>
    <w:rsid w:val="00D20764"/>
    <w:rsid w:val="00D23AE0"/>
    <w:rsid w:val="00D2485D"/>
    <w:rsid w:val="00D30E0B"/>
    <w:rsid w:val="00D316C7"/>
    <w:rsid w:val="00D353BC"/>
    <w:rsid w:val="00D35582"/>
    <w:rsid w:val="00D35934"/>
    <w:rsid w:val="00D4140B"/>
    <w:rsid w:val="00D4177C"/>
    <w:rsid w:val="00D425FD"/>
    <w:rsid w:val="00D42830"/>
    <w:rsid w:val="00D44D1B"/>
    <w:rsid w:val="00D46217"/>
    <w:rsid w:val="00D46A01"/>
    <w:rsid w:val="00D4716E"/>
    <w:rsid w:val="00D5161C"/>
    <w:rsid w:val="00D5391D"/>
    <w:rsid w:val="00D53B26"/>
    <w:rsid w:val="00D53E72"/>
    <w:rsid w:val="00D57FDF"/>
    <w:rsid w:val="00D6049F"/>
    <w:rsid w:val="00D63CBF"/>
    <w:rsid w:val="00D64B03"/>
    <w:rsid w:val="00D676CD"/>
    <w:rsid w:val="00D727BA"/>
    <w:rsid w:val="00D760C0"/>
    <w:rsid w:val="00D765A5"/>
    <w:rsid w:val="00D7791F"/>
    <w:rsid w:val="00D8193B"/>
    <w:rsid w:val="00D82B75"/>
    <w:rsid w:val="00D8498A"/>
    <w:rsid w:val="00D8656C"/>
    <w:rsid w:val="00D87AB5"/>
    <w:rsid w:val="00D904E2"/>
    <w:rsid w:val="00D92687"/>
    <w:rsid w:val="00D95DF3"/>
    <w:rsid w:val="00D96831"/>
    <w:rsid w:val="00D96FE0"/>
    <w:rsid w:val="00D97D39"/>
    <w:rsid w:val="00DA21CF"/>
    <w:rsid w:val="00DA3664"/>
    <w:rsid w:val="00DA42AF"/>
    <w:rsid w:val="00DA6026"/>
    <w:rsid w:val="00DA67B2"/>
    <w:rsid w:val="00DA7A78"/>
    <w:rsid w:val="00DB135B"/>
    <w:rsid w:val="00DB2397"/>
    <w:rsid w:val="00DB29A4"/>
    <w:rsid w:val="00DB2C44"/>
    <w:rsid w:val="00DB4ADC"/>
    <w:rsid w:val="00DB5FA9"/>
    <w:rsid w:val="00DB7CC3"/>
    <w:rsid w:val="00DC047A"/>
    <w:rsid w:val="00DC0CA6"/>
    <w:rsid w:val="00DC11A3"/>
    <w:rsid w:val="00DC4135"/>
    <w:rsid w:val="00DC4701"/>
    <w:rsid w:val="00DC4881"/>
    <w:rsid w:val="00DC5F11"/>
    <w:rsid w:val="00DC5FCC"/>
    <w:rsid w:val="00DC6680"/>
    <w:rsid w:val="00DC72DF"/>
    <w:rsid w:val="00DC7A2A"/>
    <w:rsid w:val="00DD0232"/>
    <w:rsid w:val="00DD0241"/>
    <w:rsid w:val="00DD2A28"/>
    <w:rsid w:val="00DD4173"/>
    <w:rsid w:val="00DD63EE"/>
    <w:rsid w:val="00DD7E72"/>
    <w:rsid w:val="00DE0468"/>
    <w:rsid w:val="00DE1C36"/>
    <w:rsid w:val="00DE218E"/>
    <w:rsid w:val="00DE58BC"/>
    <w:rsid w:val="00DE664E"/>
    <w:rsid w:val="00DE72BC"/>
    <w:rsid w:val="00DE7B71"/>
    <w:rsid w:val="00DF091E"/>
    <w:rsid w:val="00DF3AC7"/>
    <w:rsid w:val="00DF4A2E"/>
    <w:rsid w:val="00DF5B6B"/>
    <w:rsid w:val="00DF7876"/>
    <w:rsid w:val="00DF7DBB"/>
    <w:rsid w:val="00DF7FCB"/>
    <w:rsid w:val="00E01F66"/>
    <w:rsid w:val="00E03EBE"/>
    <w:rsid w:val="00E04081"/>
    <w:rsid w:val="00E05526"/>
    <w:rsid w:val="00E06856"/>
    <w:rsid w:val="00E06A79"/>
    <w:rsid w:val="00E073A8"/>
    <w:rsid w:val="00E10DAC"/>
    <w:rsid w:val="00E1249D"/>
    <w:rsid w:val="00E13ABF"/>
    <w:rsid w:val="00E13FED"/>
    <w:rsid w:val="00E14A2B"/>
    <w:rsid w:val="00E15940"/>
    <w:rsid w:val="00E2029A"/>
    <w:rsid w:val="00E20DAC"/>
    <w:rsid w:val="00E21996"/>
    <w:rsid w:val="00E22341"/>
    <w:rsid w:val="00E278E0"/>
    <w:rsid w:val="00E30389"/>
    <w:rsid w:val="00E3043C"/>
    <w:rsid w:val="00E32CC6"/>
    <w:rsid w:val="00E3374F"/>
    <w:rsid w:val="00E34602"/>
    <w:rsid w:val="00E34A8C"/>
    <w:rsid w:val="00E35CD2"/>
    <w:rsid w:val="00E3635A"/>
    <w:rsid w:val="00E40174"/>
    <w:rsid w:val="00E403D8"/>
    <w:rsid w:val="00E407D1"/>
    <w:rsid w:val="00E41995"/>
    <w:rsid w:val="00E42348"/>
    <w:rsid w:val="00E44362"/>
    <w:rsid w:val="00E44EC1"/>
    <w:rsid w:val="00E463DF"/>
    <w:rsid w:val="00E47F03"/>
    <w:rsid w:val="00E51E0A"/>
    <w:rsid w:val="00E5247B"/>
    <w:rsid w:val="00E52DF5"/>
    <w:rsid w:val="00E52FC5"/>
    <w:rsid w:val="00E54091"/>
    <w:rsid w:val="00E56A04"/>
    <w:rsid w:val="00E603B1"/>
    <w:rsid w:val="00E617E6"/>
    <w:rsid w:val="00E61F4A"/>
    <w:rsid w:val="00E62016"/>
    <w:rsid w:val="00E62365"/>
    <w:rsid w:val="00E6537E"/>
    <w:rsid w:val="00E67664"/>
    <w:rsid w:val="00E758AD"/>
    <w:rsid w:val="00E77A8E"/>
    <w:rsid w:val="00E77C9B"/>
    <w:rsid w:val="00E77D92"/>
    <w:rsid w:val="00E80A34"/>
    <w:rsid w:val="00E83186"/>
    <w:rsid w:val="00E84E9E"/>
    <w:rsid w:val="00E86EC5"/>
    <w:rsid w:val="00E90378"/>
    <w:rsid w:val="00E904F5"/>
    <w:rsid w:val="00E90BFE"/>
    <w:rsid w:val="00E90E6B"/>
    <w:rsid w:val="00E918D3"/>
    <w:rsid w:val="00E931D1"/>
    <w:rsid w:val="00E9413F"/>
    <w:rsid w:val="00E94EDE"/>
    <w:rsid w:val="00E96330"/>
    <w:rsid w:val="00EA014F"/>
    <w:rsid w:val="00EA0743"/>
    <w:rsid w:val="00EA1E3D"/>
    <w:rsid w:val="00EA374F"/>
    <w:rsid w:val="00EA3B34"/>
    <w:rsid w:val="00EA545C"/>
    <w:rsid w:val="00EA5AFD"/>
    <w:rsid w:val="00EA6703"/>
    <w:rsid w:val="00EA6D57"/>
    <w:rsid w:val="00EB0C64"/>
    <w:rsid w:val="00EB308F"/>
    <w:rsid w:val="00EB5C6E"/>
    <w:rsid w:val="00EB63B5"/>
    <w:rsid w:val="00EB74BE"/>
    <w:rsid w:val="00EC072C"/>
    <w:rsid w:val="00EC3A36"/>
    <w:rsid w:val="00EC43F7"/>
    <w:rsid w:val="00ED1BFF"/>
    <w:rsid w:val="00ED2BFE"/>
    <w:rsid w:val="00ED477C"/>
    <w:rsid w:val="00ED4B11"/>
    <w:rsid w:val="00ED5B88"/>
    <w:rsid w:val="00ED7725"/>
    <w:rsid w:val="00EE1959"/>
    <w:rsid w:val="00EE3AF7"/>
    <w:rsid w:val="00EF0E8B"/>
    <w:rsid w:val="00EF0EC3"/>
    <w:rsid w:val="00EF1B82"/>
    <w:rsid w:val="00EF255C"/>
    <w:rsid w:val="00EF5861"/>
    <w:rsid w:val="00EF59A7"/>
    <w:rsid w:val="00EF7886"/>
    <w:rsid w:val="00F01DEE"/>
    <w:rsid w:val="00F044C7"/>
    <w:rsid w:val="00F055AD"/>
    <w:rsid w:val="00F05B7E"/>
    <w:rsid w:val="00F05D40"/>
    <w:rsid w:val="00F05DDA"/>
    <w:rsid w:val="00F0630E"/>
    <w:rsid w:val="00F067B2"/>
    <w:rsid w:val="00F100CF"/>
    <w:rsid w:val="00F1094F"/>
    <w:rsid w:val="00F12B46"/>
    <w:rsid w:val="00F14C1E"/>
    <w:rsid w:val="00F14F5B"/>
    <w:rsid w:val="00F166A3"/>
    <w:rsid w:val="00F16861"/>
    <w:rsid w:val="00F17909"/>
    <w:rsid w:val="00F17998"/>
    <w:rsid w:val="00F20256"/>
    <w:rsid w:val="00F218B0"/>
    <w:rsid w:val="00F21EB7"/>
    <w:rsid w:val="00F221B6"/>
    <w:rsid w:val="00F23283"/>
    <w:rsid w:val="00F2349F"/>
    <w:rsid w:val="00F235B5"/>
    <w:rsid w:val="00F24647"/>
    <w:rsid w:val="00F24EB4"/>
    <w:rsid w:val="00F27005"/>
    <w:rsid w:val="00F305C6"/>
    <w:rsid w:val="00F349CB"/>
    <w:rsid w:val="00F41509"/>
    <w:rsid w:val="00F41BAC"/>
    <w:rsid w:val="00F42174"/>
    <w:rsid w:val="00F47893"/>
    <w:rsid w:val="00F50A96"/>
    <w:rsid w:val="00F50BF6"/>
    <w:rsid w:val="00F5110B"/>
    <w:rsid w:val="00F5395C"/>
    <w:rsid w:val="00F53EF7"/>
    <w:rsid w:val="00F542B7"/>
    <w:rsid w:val="00F551AA"/>
    <w:rsid w:val="00F57E81"/>
    <w:rsid w:val="00F61F4C"/>
    <w:rsid w:val="00F63E5E"/>
    <w:rsid w:val="00F669CE"/>
    <w:rsid w:val="00F67B66"/>
    <w:rsid w:val="00F70B79"/>
    <w:rsid w:val="00F71424"/>
    <w:rsid w:val="00F728A4"/>
    <w:rsid w:val="00F736FE"/>
    <w:rsid w:val="00F74C13"/>
    <w:rsid w:val="00F75135"/>
    <w:rsid w:val="00F75560"/>
    <w:rsid w:val="00F767B5"/>
    <w:rsid w:val="00F7748B"/>
    <w:rsid w:val="00F80200"/>
    <w:rsid w:val="00F80324"/>
    <w:rsid w:val="00F80438"/>
    <w:rsid w:val="00F82065"/>
    <w:rsid w:val="00F8493A"/>
    <w:rsid w:val="00F8536C"/>
    <w:rsid w:val="00F855FE"/>
    <w:rsid w:val="00F85F00"/>
    <w:rsid w:val="00F935D1"/>
    <w:rsid w:val="00F94283"/>
    <w:rsid w:val="00F94E8C"/>
    <w:rsid w:val="00F96E82"/>
    <w:rsid w:val="00FA00A0"/>
    <w:rsid w:val="00FA025C"/>
    <w:rsid w:val="00FA07C7"/>
    <w:rsid w:val="00FA12D4"/>
    <w:rsid w:val="00FA1D3B"/>
    <w:rsid w:val="00FA2669"/>
    <w:rsid w:val="00FA28C0"/>
    <w:rsid w:val="00FA3AD8"/>
    <w:rsid w:val="00FA56E8"/>
    <w:rsid w:val="00FA6031"/>
    <w:rsid w:val="00FA77C4"/>
    <w:rsid w:val="00FA7811"/>
    <w:rsid w:val="00FB1502"/>
    <w:rsid w:val="00FB1947"/>
    <w:rsid w:val="00FB32A6"/>
    <w:rsid w:val="00FB3C6E"/>
    <w:rsid w:val="00FB4C21"/>
    <w:rsid w:val="00FB4E1B"/>
    <w:rsid w:val="00FB552E"/>
    <w:rsid w:val="00FD1174"/>
    <w:rsid w:val="00FD13C5"/>
    <w:rsid w:val="00FD320C"/>
    <w:rsid w:val="00FD5BEB"/>
    <w:rsid w:val="00FE0D49"/>
    <w:rsid w:val="00FE355B"/>
    <w:rsid w:val="00FE3B6A"/>
    <w:rsid w:val="00FE4940"/>
    <w:rsid w:val="00FE4BC5"/>
    <w:rsid w:val="00FE4D83"/>
    <w:rsid w:val="00FE5FC6"/>
    <w:rsid w:val="00FE6456"/>
    <w:rsid w:val="00FE7C31"/>
    <w:rsid w:val="00FE7FE1"/>
    <w:rsid w:val="00FF08A3"/>
    <w:rsid w:val="00FF173F"/>
    <w:rsid w:val="00FF188F"/>
    <w:rsid w:val="00FF2C35"/>
    <w:rsid w:val="00FF4697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103E5"/>
  <w15:chartTrackingRefBased/>
  <w15:docId w15:val="{07CEAD16-B247-4FDF-9E30-DC555E0C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Judul1">
    <w:name w:val="heading 1"/>
    <w:basedOn w:val="Normal"/>
    <w:next w:val="Normal"/>
    <w:link w:val="Judul1KAR"/>
    <w:autoRedefine/>
    <w:uiPriority w:val="9"/>
    <w:qFormat/>
    <w:rsid w:val="00B706D8"/>
    <w:pPr>
      <w:keepNext/>
      <w:keepLines/>
      <w:numPr>
        <w:numId w:val="15"/>
      </w:numPr>
      <w:contextualSpacing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817E9B"/>
    <w:pPr>
      <w:numPr>
        <w:ilvl w:val="1"/>
        <w:numId w:val="16"/>
      </w:numPr>
      <w:spacing w:line="480" w:lineRule="auto"/>
      <w:outlineLvl w:val="1"/>
    </w:pPr>
    <w:rPr>
      <w:b/>
      <w:bCs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AB70C2"/>
    <w:pPr>
      <w:keepNext/>
      <w:keepLines/>
      <w:numPr>
        <w:ilvl w:val="2"/>
        <w:numId w:val="16"/>
      </w:numPr>
      <w:spacing w:before="40" w:line="480" w:lineRule="auto"/>
      <w:outlineLvl w:val="2"/>
    </w:pPr>
    <w:rPr>
      <w:rFonts w:eastAsiaTheme="majorEastAsia" w:cstheme="majorBidi"/>
      <w:b/>
    </w:rPr>
  </w:style>
  <w:style w:type="paragraph" w:styleId="Judul4">
    <w:name w:val="heading 4"/>
    <w:basedOn w:val="Normal"/>
    <w:next w:val="Normal"/>
    <w:link w:val="Judul4KAR"/>
    <w:uiPriority w:val="9"/>
    <w:unhideWhenUsed/>
    <w:qFormat/>
    <w:rsid w:val="005026F1"/>
    <w:pPr>
      <w:keepNext/>
      <w:keepLines/>
      <w:numPr>
        <w:ilvl w:val="3"/>
        <w:numId w:val="1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5026F1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5026F1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5026F1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5026F1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5026F1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6C1719"/>
    <w:pPr>
      <w:ind w:left="720"/>
      <w:contextualSpacing/>
    </w:pPr>
  </w:style>
  <w:style w:type="table" w:styleId="KisiTabel">
    <w:name w:val="Table Grid"/>
    <w:basedOn w:val="TabelNormal"/>
    <w:uiPriority w:val="39"/>
    <w:rsid w:val="004E6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KAR"/>
    <w:uiPriority w:val="99"/>
    <w:unhideWhenUsed/>
    <w:rsid w:val="00D1380D"/>
    <w:pPr>
      <w:tabs>
        <w:tab w:val="center" w:pos="4680"/>
        <w:tab w:val="right" w:pos="9360"/>
      </w:tabs>
    </w:pPr>
  </w:style>
  <w:style w:type="character" w:customStyle="1" w:styleId="HeaderKAR">
    <w:name w:val="Header KAR"/>
    <w:basedOn w:val="FontParagrafDefault"/>
    <w:link w:val="Header"/>
    <w:uiPriority w:val="99"/>
    <w:rsid w:val="00D1380D"/>
  </w:style>
  <w:style w:type="paragraph" w:styleId="Footer">
    <w:name w:val="footer"/>
    <w:basedOn w:val="Normal"/>
    <w:link w:val="FooterKAR"/>
    <w:uiPriority w:val="99"/>
    <w:unhideWhenUsed/>
    <w:rsid w:val="00D1380D"/>
    <w:pPr>
      <w:tabs>
        <w:tab w:val="center" w:pos="4680"/>
        <w:tab w:val="right" w:pos="9360"/>
      </w:tabs>
    </w:pPr>
  </w:style>
  <w:style w:type="character" w:customStyle="1" w:styleId="FooterKAR">
    <w:name w:val="Footer KAR"/>
    <w:basedOn w:val="FontParagrafDefault"/>
    <w:link w:val="Footer"/>
    <w:uiPriority w:val="99"/>
    <w:rsid w:val="00D1380D"/>
  </w:style>
  <w:style w:type="paragraph" w:customStyle="1" w:styleId="JudulSampul">
    <w:name w:val="Judul Sampul"/>
    <w:basedOn w:val="Normal"/>
    <w:next w:val="Judul1"/>
    <w:link w:val="JudulSampulChar"/>
    <w:rsid w:val="00981292"/>
    <w:pPr>
      <w:jc w:val="center"/>
    </w:pPr>
    <w:rPr>
      <w:b/>
      <w:bCs/>
      <w:sz w:val="36"/>
      <w:szCs w:val="36"/>
    </w:rPr>
  </w:style>
  <w:style w:type="character" w:customStyle="1" w:styleId="JudulSampulChar">
    <w:name w:val="Judul Sampul Char"/>
    <w:basedOn w:val="FontParagrafDefault"/>
    <w:link w:val="JudulSampul"/>
    <w:rsid w:val="00981292"/>
    <w:rPr>
      <w:rFonts w:ascii="Times New Roman" w:hAnsi="Times New Roman" w:cs="Times New Roman"/>
      <w:b/>
      <w:bCs/>
      <w:sz w:val="36"/>
      <w:szCs w:val="36"/>
    </w:rPr>
  </w:style>
  <w:style w:type="character" w:customStyle="1" w:styleId="Judul1KAR">
    <w:name w:val="Judul 1 KAR"/>
    <w:basedOn w:val="FontParagrafDefault"/>
    <w:link w:val="Judul1"/>
    <w:uiPriority w:val="9"/>
    <w:rsid w:val="00B706D8"/>
    <w:rPr>
      <w:rFonts w:ascii="Times New Roman" w:eastAsiaTheme="majorEastAsia" w:hAnsi="Times New Roman" w:cstheme="majorBidi"/>
      <w:b/>
      <w:sz w:val="28"/>
      <w:szCs w:val="32"/>
      <w:lang w:val="en-ID"/>
    </w:rPr>
  </w:style>
  <w:style w:type="paragraph" w:styleId="JudulTOC">
    <w:name w:val="TOC Heading"/>
    <w:basedOn w:val="Judul1"/>
    <w:next w:val="Normal"/>
    <w:uiPriority w:val="39"/>
    <w:unhideWhenUsed/>
    <w:qFormat/>
    <w:rsid w:val="00BD2F77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2D0043"/>
    <w:pPr>
      <w:tabs>
        <w:tab w:val="right" w:leader="dot" w:pos="7927"/>
      </w:tabs>
      <w:spacing w:after="100"/>
    </w:pPr>
  </w:style>
  <w:style w:type="character" w:styleId="Hyperlink">
    <w:name w:val="Hyperlink"/>
    <w:basedOn w:val="FontParagrafDefault"/>
    <w:uiPriority w:val="99"/>
    <w:unhideWhenUsed/>
    <w:rsid w:val="00BD2F77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53A1B"/>
    <w:pPr>
      <w:tabs>
        <w:tab w:val="left" w:pos="1134"/>
        <w:tab w:val="right" w:leader="dot" w:pos="7927"/>
      </w:tabs>
      <w:ind w:left="709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rsid w:val="00C53A1B"/>
    <w:pPr>
      <w:tabs>
        <w:tab w:val="left" w:pos="1843"/>
        <w:tab w:val="right" w:leader="dot" w:pos="7927"/>
      </w:tabs>
      <w:ind w:left="1134"/>
    </w:pPr>
    <w:rPr>
      <w:rFonts w:eastAsiaTheme="minorEastAsia"/>
    </w:rPr>
  </w:style>
  <w:style w:type="character" w:customStyle="1" w:styleId="Judul2KAR">
    <w:name w:val="Judul 2 KAR"/>
    <w:basedOn w:val="FontParagrafDefault"/>
    <w:link w:val="Judul2"/>
    <w:uiPriority w:val="9"/>
    <w:rsid w:val="00817E9B"/>
    <w:rPr>
      <w:rFonts w:ascii="Times New Roman" w:eastAsia="Times New Roman" w:hAnsi="Times New Roman" w:cs="Times New Roman"/>
      <w:b/>
      <w:bCs/>
      <w:sz w:val="24"/>
      <w:szCs w:val="24"/>
      <w:lang w:val="en-ID"/>
    </w:rPr>
  </w:style>
  <w:style w:type="character" w:customStyle="1" w:styleId="Judul3KAR">
    <w:name w:val="Judul 3 KAR"/>
    <w:basedOn w:val="FontParagrafDefault"/>
    <w:link w:val="Judul3"/>
    <w:uiPriority w:val="9"/>
    <w:rsid w:val="00AB70C2"/>
    <w:rPr>
      <w:rFonts w:ascii="Times New Roman" w:eastAsiaTheme="majorEastAsia" w:hAnsi="Times New Roman" w:cstheme="majorBidi"/>
      <w:b/>
      <w:sz w:val="24"/>
      <w:szCs w:val="24"/>
      <w:lang w:val="en-ID"/>
    </w:rPr>
  </w:style>
  <w:style w:type="paragraph" w:customStyle="1" w:styleId="SubBab2">
    <w:name w:val="Sub Bab 2"/>
    <w:basedOn w:val="Judul2"/>
    <w:next w:val="Judul2"/>
    <w:link w:val="SubBab2Char"/>
    <w:rsid w:val="001451A9"/>
    <w:pPr>
      <w:numPr>
        <w:numId w:val="6"/>
      </w:numPr>
      <w:ind w:left="360"/>
    </w:pPr>
    <w:rPr>
      <w:bCs w:val="0"/>
    </w:rPr>
  </w:style>
  <w:style w:type="paragraph" w:customStyle="1" w:styleId="Sub2Bab2">
    <w:name w:val="Sub2 Bab 2"/>
    <w:basedOn w:val="Judul3"/>
    <w:next w:val="Judul3"/>
    <w:link w:val="Sub2Bab2Char"/>
    <w:rsid w:val="005F1435"/>
    <w:pPr>
      <w:numPr>
        <w:numId w:val="1"/>
      </w:numPr>
    </w:pPr>
    <w:rPr>
      <w:rFonts w:cs="Times New Roman"/>
      <w:bCs/>
      <w:szCs w:val="28"/>
    </w:rPr>
  </w:style>
  <w:style w:type="character" w:customStyle="1" w:styleId="SubBab2Char">
    <w:name w:val="Sub Bab 2 Char"/>
    <w:basedOn w:val="Judul2KAR"/>
    <w:link w:val="SubBab2"/>
    <w:rsid w:val="001451A9"/>
    <w:rPr>
      <w:rFonts w:ascii="Times New Roman" w:eastAsia="Times New Roman" w:hAnsi="Times New Roman" w:cs="Times New Roman"/>
      <w:b/>
      <w:bCs w:val="0"/>
      <w:sz w:val="24"/>
      <w:szCs w:val="24"/>
      <w:lang w:val="en-ID"/>
    </w:rPr>
  </w:style>
  <w:style w:type="paragraph" w:customStyle="1" w:styleId="SubBab3">
    <w:name w:val="Sub Bab 3"/>
    <w:basedOn w:val="Judul2"/>
    <w:next w:val="Judul2"/>
    <w:link w:val="SubBab3Char"/>
    <w:rsid w:val="006B626E"/>
    <w:pPr>
      <w:numPr>
        <w:ilvl w:val="0"/>
        <w:numId w:val="5"/>
      </w:numPr>
    </w:pPr>
    <w:rPr>
      <w:bCs w:val="0"/>
    </w:rPr>
  </w:style>
  <w:style w:type="character" w:customStyle="1" w:styleId="Sub2Bab2Char">
    <w:name w:val="Sub2 Bab 2 Char"/>
    <w:basedOn w:val="Judul3KAR"/>
    <w:link w:val="Sub2Bab2"/>
    <w:rsid w:val="005F1435"/>
    <w:rPr>
      <w:rFonts w:ascii="Times New Roman" w:eastAsiaTheme="majorEastAsia" w:hAnsi="Times New Roman" w:cs="Times New Roman"/>
      <w:b/>
      <w:bCs/>
      <w:sz w:val="24"/>
      <w:szCs w:val="28"/>
      <w:lang w:val="en-ID"/>
    </w:rPr>
  </w:style>
  <w:style w:type="paragraph" w:customStyle="1" w:styleId="Sub2Bab3">
    <w:name w:val="Sub2 Bab 3"/>
    <w:basedOn w:val="Judul3"/>
    <w:next w:val="Judul3"/>
    <w:link w:val="Sub2Bab3Char"/>
    <w:rsid w:val="003E678A"/>
    <w:pPr>
      <w:numPr>
        <w:numId w:val="2"/>
      </w:numPr>
    </w:pPr>
    <w:rPr>
      <w:rFonts w:cs="Times New Roman"/>
      <w:bCs/>
    </w:rPr>
  </w:style>
  <w:style w:type="character" w:customStyle="1" w:styleId="SubBab3Char">
    <w:name w:val="Sub Bab 3 Char"/>
    <w:basedOn w:val="Judul2KAR"/>
    <w:link w:val="SubBab3"/>
    <w:rsid w:val="006B626E"/>
    <w:rPr>
      <w:rFonts w:ascii="Times New Roman" w:eastAsia="Times New Roman" w:hAnsi="Times New Roman" w:cs="Times New Roman"/>
      <w:b/>
      <w:bCs w:val="0"/>
      <w:sz w:val="24"/>
      <w:szCs w:val="24"/>
      <w:lang w:val="en-ID"/>
    </w:rPr>
  </w:style>
  <w:style w:type="paragraph" w:customStyle="1" w:styleId="Sub3Bab3">
    <w:name w:val="Sub3 Bab 3"/>
    <w:basedOn w:val="Judul3"/>
    <w:next w:val="Judul3"/>
    <w:link w:val="Sub3Bab3Char"/>
    <w:rsid w:val="001B39F5"/>
    <w:pPr>
      <w:numPr>
        <w:numId w:val="3"/>
      </w:numPr>
    </w:pPr>
    <w:rPr>
      <w:rFonts w:cs="Times New Roman"/>
      <w:bCs/>
    </w:rPr>
  </w:style>
  <w:style w:type="character" w:customStyle="1" w:styleId="Sub2Bab3Char">
    <w:name w:val="Sub2 Bab 3 Char"/>
    <w:basedOn w:val="Judul3KAR"/>
    <w:link w:val="Sub2Bab3"/>
    <w:rsid w:val="003E678A"/>
    <w:rPr>
      <w:rFonts w:ascii="Times New Roman" w:eastAsiaTheme="majorEastAsia" w:hAnsi="Times New Roman" w:cs="Times New Roman"/>
      <w:b/>
      <w:bCs/>
      <w:sz w:val="24"/>
      <w:szCs w:val="24"/>
      <w:lang w:val="en-ID"/>
    </w:rPr>
  </w:style>
  <w:style w:type="character" w:customStyle="1" w:styleId="Sub3Bab3Char">
    <w:name w:val="Sub3 Bab 3 Char"/>
    <w:basedOn w:val="Judul3KAR"/>
    <w:link w:val="Sub3Bab3"/>
    <w:rsid w:val="001B39F5"/>
    <w:rPr>
      <w:rFonts w:ascii="Times New Roman" w:eastAsiaTheme="majorEastAsia" w:hAnsi="Times New Roman" w:cs="Times New Roman"/>
      <w:b/>
      <w:bCs/>
      <w:sz w:val="24"/>
      <w:szCs w:val="24"/>
      <w:lang w:val="en-ID"/>
    </w:rPr>
  </w:style>
  <w:style w:type="paragraph" w:styleId="Keterangan">
    <w:name w:val="caption"/>
    <w:basedOn w:val="Normal"/>
    <w:next w:val="Normal"/>
    <w:uiPriority w:val="35"/>
    <w:unhideWhenUsed/>
    <w:qFormat/>
    <w:rsid w:val="007F6EFA"/>
    <w:pPr>
      <w:spacing w:after="200"/>
    </w:pPr>
    <w:rPr>
      <w:i/>
      <w:iCs/>
      <w:color w:val="44546A" w:themeColor="text2"/>
      <w:sz w:val="18"/>
      <w:szCs w:val="18"/>
    </w:rPr>
  </w:style>
  <w:style w:type="paragraph" w:styleId="TabelGambar">
    <w:name w:val="table of figures"/>
    <w:basedOn w:val="Normal"/>
    <w:next w:val="Normal"/>
    <w:uiPriority w:val="99"/>
    <w:unhideWhenUsed/>
    <w:rsid w:val="00544DA6"/>
  </w:style>
  <w:style w:type="character" w:styleId="ReferensiKomentar">
    <w:name w:val="annotation reference"/>
    <w:basedOn w:val="FontParagrafDefault"/>
    <w:uiPriority w:val="99"/>
    <w:semiHidden/>
    <w:unhideWhenUsed/>
    <w:rsid w:val="00303966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303966"/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303966"/>
    <w:rPr>
      <w:sz w:val="20"/>
      <w:szCs w:val="20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303966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303966"/>
    <w:rPr>
      <w:b/>
      <w:bCs/>
      <w:sz w:val="20"/>
      <w:szCs w:val="20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303966"/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303966"/>
    <w:rPr>
      <w:rFonts w:ascii="Segoe UI" w:hAnsi="Segoe UI" w:cs="Segoe UI"/>
      <w:sz w:val="18"/>
      <w:szCs w:val="18"/>
    </w:rPr>
  </w:style>
  <w:style w:type="paragraph" w:customStyle="1" w:styleId="SubBab4">
    <w:name w:val="Sub Bab 4"/>
    <w:basedOn w:val="Judul2"/>
    <w:next w:val="Judul2"/>
    <w:link w:val="SubBab4Char"/>
    <w:rsid w:val="00391835"/>
    <w:pPr>
      <w:numPr>
        <w:numId w:val="7"/>
      </w:numPr>
      <w:spacing w:before="120" w:after="120"/>
      <w:ind w:left="360"/>
    </w:pPr>
  </w:style>
  <w:style w:type="character" w:customStyle="1" w:styleId="SubBab4Char">
    <w:name w:val="Sub Bab 4 Char"/>
    <w:basedOn w:val="Judul2KAR"/>
    <w:link w:val="SubBab4"/>
    <w:rsid w:val="00391835"/>
    <w:rPr>
      <w:rFonts w:ascii="Times New Roman" w:eastAsia="Times New Roman" w:hAnsi="Times New Roman" w:cs="Times New Roman"/>
      <w:b/>
      <w:bCs/>
      <w:sz w:val="24"/>
      <w:szCs w:val="24"/>
      <w:lang w:val="en-ID"/>
    </w:rPr>
  </w:style>
  <w:style w:type="paragraph" w:customStyle="1" w:styleId="SubBab5">
    <w:name w:val="Sub Bab 5"/>
    <w:basedOn w:val="Judul2"/>
    <w:next w:val="Judul2"/>
    <w:link w:val="SubBab5Char"/>
    <w:rsid w:val="00391835"/>
    <w:pPr>
      <w:numPr>
        <w:numId w:val="8"/>
      </w:numPr>
      <w:ind w:left="360"/>
    </w:pPr>
    <w:rPr>
      <w:bCs w:val="0"/>
      <w:szCs w:val="28"/>
    </w:rPr>
  </w:style>
  <w:style w:type="paragraph" w:customStyle="1" w:styleId="Sub1Bab4">
    <w:name w:val="Sub1 Bab 4"/>
    <w:basedOn w:val="Judul3"/>
    <w:next w:val="Judul3"/>
    <w:link w:val="Sub1Bab4Char"/>
    <w:rsid w:val="00B3187D"/>
    <w:pPr>
      <w:numPr>
        <w:numId w:val="9"/>
      </w:numPr>
      <w:jc w:val="both"/>
    </w:pPr>
  </w:style>
  <w:style w:type="character" w:customStyle="1" w:styleId="SubBab5Char">
    <w:name w:val="Sub Bab 5 Char"/>
    <w:basedOn w:val="Judul2KAR"/>
    <w:link w:val="SubBab5"/>
    <w:rsid w:val="00391835"/>
    <w:rPr>
      <w:rFonts w:ascii="Times New Roman" w:eastAsia="Times New Roman" w:hAnsi="Times New Roman" w:cs="Times New Roman"/>
      <w:b/>
      <w:bCs w:val="0"/>
      <w:sz w:val="24"/>
      <w:szCs w:val="28"/>
      <w:lang w:val="en-ID"/>
    </w:rPr>
  </w:style>
  <w:style w:type="character" w:customStyle="1" w:styleId="Sub1Bab4Char">
    <w:name w:val="Sub1 Bab 4 Char"/>
    <w:basedOn w:val="FontParagrafDefault"/>
    <w:link w:val="Sub1Bab4"/>
    <w:rsid w:val="00B3187D"/>
    <w:rPr>
      <w:rFonts w:ascii="Times New Roman" w:eastAsiaTheme="majorEastAsia" w:hAnsi="Times New Roman" w:cstheme="majorBidi"/>
      <w:b/>
      <w:sz w:val="24"/>
      <w:szCs w:val="24"/>
      <w:lang w:val="en-ID"/>
    </w:rPr>
  </w:style>
  <w:style w:type="character" w:customStyle="1" w:styleId="UnresolvedMention1">
    <w:name w:val="Unresolved Mention1"/>
    <w:basedOn w:val="FontParagrafDefault"/>
    <w:uiPriority w:val="99"/>
    <w:semiHidden/>
    <w:unhideWhenUsed/>
    <w:rsid w:val="00327077"/>
    <w:rPr>
      <w:color w:val="605E5C"/>
      <w:shd w:val="clear" w:color="auto" w:fill="E1DFDD"/>
    </w:rPr>
  </w:style>
  <w:style w:type="character" w:customStyle="1" w:styleId="UnresolvedMention2">
    <w:name w:val="Unresolved Mention2"/>
    <w:basedOn w:val="FontParagrafDefault"/>
    <w:uiPriority w:val="99"/>
    <w:semiHidden/>
    <w:unhideWhenUsed/>
    <w:rsid w:val="00230251"/>
    <w:rPr>
      <w:color w:val="605E5C"/>
      <w:shd w:val="clear" w:color="auto" w:fill="E1DFDD"/>
    </w:rPr>
  </w:style>
  <w:style w:type="paragraph" w:customStyle="1" w:styleId="Default">
    <w:name w:val="Default"/>
    <w:rsid w:val="003321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D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D17C8A"/>
    <w:rPr>
      <w:color w:val="605E5C"/>
      <w:shd w:val="clear" w:color="auto" w:fill="E1DFDD"/>
    </w:rPr>
  </w:style>
  <w:style w:type="character" w:customStyle="1" w:styleId="Judul4KAR">
    <w:name w:val="Judul 4 KAR"/>
    <w:basedOn w:val="FontParagrafDefault"/>
    <w:link w:val="Judul4"/>
    <w:uiPriority w:val="9"/>
    <w:rsid w:val="005026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ID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5026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ID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5026F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ID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5026F1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en-ID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5026F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ID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5026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ID"/>
    </w:rPr>
  </w:style>
  <w:style w:type="paragraph" w:styleId="Bibliografi">
    <w:name w:val="Bibliography"/>
    <w:basedOn w:val="Normal"/>
    <w:next w:val="Normal"/>
    <w:uiPriority w:val="37"/>
    <w:unhideWhenUsed/>
    <w:rsid w:val="00EB0C64"/>
  </w:style>
  <w:style w:type="paragraph" w:styleId="NormalWeb">
    <w:name w:val="Normal (Web)"/>
    <w:basedOn w:val="Normal"/>
    <w:uiPriority w:val="99"/>
    <w:semiHidden/>
    <w:unhideWhenUsed/>
    <w:rsid w:val="000A22C3"/>
    <w:pPr>
      <w:spacing w:before="100" w:beforeAutospacing="1" w:after="100" w:afterAutospacing="1"/>
    </w:pPr>
    <w:rPr>
      <w:rFonts w:eastAsiaTheme="minorEastAsia"/>
    </w:rPr>
  </w:style>
  <w:style w:type="character" w:styleId="Tempatpenampungteks">
    <w:name w:val="Placeholder Text"/>
    <w:basedOn w:val="FontParagrafDefault"/>
    <w:uiPriority w:val="99"/>
    <w:semiHidden/>
    <w:rsid w:val="00A4741E"/>
    <w:rPr>
      <w:color w:val="808080"/>
    </w:rPr>
  </w:style>
  <w:style w:type="paragraph" w:customStyle="1" w:styleId="line">
    <w:name w:val="line"/>
    <w:basedOn w:val="Normal"/>
    <w:rsid w:val="00692407"/>
    <w:pPr>
      <w:spacing w:before="100" w:beforeAutospacing="1" w:after="100" w:afterAutospacing="1"/>
    </w:pPr>
    <w:rPr>
      <w:lang w:eastAsia="en-ID"/>
    </w:rPr>
  </w:style>
  <w:style w:type="character" w:styleId="KodeHTML">
    <w:name w:val="HTML Code"/>
    <w:basedOn w:val="FontParagrafDefault"/>
    <w:uiPriority w:val="99"/>
    <w:semiHidden/>
    <w:unhideWhenUsed/>
    <w:rsid w:val="0069240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20072">
          <w:marLeft w:val="0"/>
          <w:marRight w:val="0"/>
          <w:marTop w:val="0"/>
          <w:marBottom w:val="0"/>
          <w:divBdr>
            <w:top w:val="single" w:sz="6" w:space="0" w:color="CED4DA"/>
            <w:left w:val="single" w:sz="6" w:space="0" w:color="CED4DA"/>
            <w:bottom w:val="single" w:sz="6" w:space="0" w:color="CED4DA"/>
            <w:right w:val="single" w:sz="6" w:space="0" w:color="CED4DA"/>
          </w:divBdr>
          <w:divsChild>
            <w:div w:id="1293899858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2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Abd19</b:Tag>
    <b:SourceType>JournalArticle</b:SourceType>
    <b:Guid>{CB45E18A-7B80-4CCF-AF3D-E7BC45404941}</b:Guid>
    <b:Author>
      <b:Author>
        <b:NameList>
          <b:Person>
            <b:Last>Muis</b:Last>
            <b:First>Abdul</b:First>
          </b:Person>
        </b:NameList>
      </b:Author>
    </b:Author>
    <b:Title>SISTEM INFORMASI EKSEKUTIF PREDIKSI PENJUALAN MOBIL MENGGUNAKAN METODE SINGLE EXPONENTIAL SMOOTHING PADA PT. HONDA IDK I</b:Title>
    <b:Year>2019</b:Year>
    <b:RefOrder>1</b:RefOrder>
  </b:Source>
  <b:Source>
    <b:Tag>NiL19</b:Tag>
    <b:SourceType>JournalArticle</b:SourceType>
    <b:Guid>{B798DFD5-7487-474B-8C37-0B7FAA458356}</b:Guid>
    <b:Author>
      <b:Author>
        <b:NameList>
          <b:Person>
            <b:Last>Ginantra</b:Last>
            <b:First>Ni</b:First>
            <b:Middle>Luh Wiwik Sri Rahayu</b:Middle>
          </b:Person>
          <b:Person>
            <b:Last>Anandita</b:Last>
            <b:First>Ida</b:First>
            <b:Middle>Bagus Gede</b:Middle>
          </b:Person>
        </b:NameList>
      </b:Author>
    </b:Author>
    <b:Title>Penerapan Metode Single Exponential Smoothing Dalam Peramalan Penjualan Barang</b:Title>
    <b:JournalName>Jurnal Sains Komputer &amp; Informatika (J-SAKTI)</b:JournalName>
    <b:Year>2019</b:Year>
    <b:Pages>433-441</b:Pages>
    <b:RefOrder>2</b:RefOrder>
  </b:Source>
  <b:Source>
    <b:Tag>Del18</b:Tag>
    <b:SourceType>JournalArticle</b:SourceType>
    <b:Guid>{A387EEAB-6A65-4E5B-9247-3EF549CFAD7B}</b:Guid>
    <b:Author>
      <b:Author>
        <b:NameList>
          <b:Person>
            <b:Last>Fimella</b:Last>
            <b:First>Della</b:First>
          </b:Person>
        </b:NameList>
      </b:Author>
    </b:Author>
    <b:Title>PENERAPAN METODE SINGLE EXPONENTIAL SMOOTHING UNTUK SISTEM INFORMASI PERAMALAN PERSEDIAAN BAHAN BAKU PADA SUMMER LOVIN' CO FLORIST</b:Title>
    <b:Year>2018</b:Year>
    <b:RefOrder>3</b:RefOrder>
  </b:Source>
  <b:Source>
    <b:Tag>Muh20</b:Tag>
    <b:SourceType>JournalArticle</b:SourceType>
    <b:Guid>{C1A980C5-52FE-4C8B-9D5B-673362A5E9BA}</b:Guid>
    <b:Author>
      <b:Author>
        <b:NameList>
          <b:Person>
            <b:Last>Arridho</b:Last>
            <b:First>Muhammad</b:First>
            <b:Middle>Noor</b:Middle>
          </b:Person>
          <b:Person>
            <b:Last>Astuti</b:Last>
            <b:First>Yuli</b:First>
          </b:Person>
        </b:NameList>
      </b:Author>
    </b:Author>
    <b:Title>Penerapan Metode Single Exponential Smoothing untuk Memprediksi Penjualan Katering pada Kedai Pojok Kedaung</b:Title>
    <b:JournalName>Jurnal Ilmiah Intech: Information Technology Journal of UMUS</b:JournalName>
    <b:Year>2020</b:Year>
    <b:Pages>35-44</b:Pages>
    <b:RefOrder>4</b:RefOrder>
  </b:Source>
  <b:Source>
    <b:Tag>Riz18</b:Tag>
    <b:SourceType>JournalArticle</b:SourceType>
    <b:Guid>{878BD2E8-068C-4B5C-9BD4-D724A748145E}</b:Guid>
    <b:Author>
      <b:Author>
        <b:NameList>
          <b:Person>
            <b:Last>Rachman</b:Last>
            <b:First>Rizal</b:First>
          </b:Person>
        </b:NameList>
      </b:Author>
    </b:Author>
    <b:Title>Penerapan Metode Moving Average dan Exponential Smoothing pada Peramalan Produksi Industri Garment</b:Title>
    <b:JournalName>Jurnal Informatika</b:JournalName>
    <b:Year>2018</b:Year>
    <b:Pages>211-220</b:Pages>
    <b:RefOrder>5</b:RefOrder>
  </b:Source>
  <b:Source>
    <b:Tag>PEN19</b:Tag>
    <b:SourceType>JournalArticle</b:SourceType>
    <b:Guid>{EECB4DE0-013E-4ABA-BFB9-D8B870BF1B67}</b:Guid>
    <b:Title>PENERAPAN METODE EXPONENTIAL SMOOTHING DALAM MEMPREDIKSI JUMLAH PESERTA DIDIK BARU DI MAN 2 KOTA JAMBI (STUDI KASUS DI MAN 2 KOTA JAMBI)</b:Title>
    <b:Year>2019</b:Year>
    <b:Author>
      <b:Author>
        <b:NameList>
          <b:Person>
            <b:Last>Hasanah</b:Last>
            <b:First>Fathatun</b:First>
          </b:Person>
        </b:NameList>
      </b:Author>
    </b:Author>
    <b:RefOrder>6</b:RefOrder>
  </b:Source>
  <b:Source>
    <b:Tag>Uyo22</b:Tag>
    <b:SourceType>InternetSite</b:SourceType>
    <b:Guid>{EFA0098B-FE20-4676-BD15-5A094933323D}</b:Guid>
    <b:Author>
      <b:Author>
        <b:NameList>
          <b:Person>
            <b:Last>Yahya</b:Last>
            <b:First>Uyo</b:First>
          </b:Person>
        </b:NameList>
      </b:Author>
    </b:Author>
    <b:Title>mamikos</b:Title>
    <b:InternetSiteTitle>https://mamikos.com</b:InternetSiteTitle>
    <b:Year>2022</b:Year>
    <b:Month>August</b:Month>
    <b:Day>1</b:Day>
    <b:URL>https://mamikos.com/info/simbol-simbol-class-diagram-beserta-fungsinya-mhs/</b:URL>
    <b:RefOrder>7</b:RefOrder>
  </b:Source>
  <b:Source>
    <b:Tag>Ann20</b:Tag>
    <b:SourceType>JournalArticle</b:SourceType>
    <b:Guid>{8CB4B249-A4C5-471B-92B7-D6E86C17FA5C}</b:Guid>
    <b:Title>PENERAPAN METODE PERAMALAN (FORECASTING) PADA PERMINTAAN ATAP DI PT X</b:Title>
    <b:Year>2020</b:Year>
    <b:Author>
      <b:Author>
        <b:NameList>
          <b:Person>
            <b:Last>Anna Lusiana</b:Last>
            <b:First>Popy</b:First>
            <b:Middle>Yuliarty</b:Middle>
          </b:Person>
        </b:NameList>
      </b:Author>
    </b:Author>
    <b:JournalName>Jurnal Teknik Industri ITN Malang</b:JournalName>
    <b:Pages>11-20</b:Pages>
    <b:RefOrder>8</b:RefOrder>
  </b:Source>
  <b:Source>
    <b:Tag>Sit16</b:Tag>
    <b:SourceType>JournalArticle</b:SourceType>
    <b:Guid>{8C35A28B-7583-49C0-9858-088BF17357BC}</b:Guid>
    <b:Author>
      <b:Author>
        <b:NameList>
          <b:Person>
            <b:Last>Siti Wardah</b:Last>
            <b:First>Iskandar</b:First>
          </b:Person>
        </b:NameList>
      </b:Author>
    </b:Author>
    <b:Title>ANALISIS PERAMALAN PENJUALAN PRODUK KERIPIK PISANG KEMASAN BUNGKUS (Studi Kasus : Home Industry Arwana Food Tembilahan)</b:Title>
    <b:JournalName>Jurnal Teknik Insutri</b:JournalName>
    <b:Year>2016</b:Year>
    <b:Pages>135-142</b:Pages>
    <b:RefOrder>9</b:RefOrder>
  </b:Source>
  <b:Source>
    <b:Tag>Kar19</b:Tag>
    <b:SourceType>JournalArticle</b:SourceType>
    <b:Guid>{D4188A74-D77E-479B-997B-B375D5259D85}</b:Guid>
    <b:Author>
      <b:Author>
        <b:NameList>
          <b:Person>
            <b:Last>Karina Auliasari</b:Last>
            <b:First>Mariza</b:First>
            <b:Middle>Kertaningtyas, Mawan Kriswantono</b:Middle>
          </b:Person>
        </b:NameList>
      </b:Author>
    </b:Author>
    <b:Title>Penerapan Metode Peramalan untuk Identifikasi Potensi Permintaan Konsumen</b:Title>
    <b:JournalName>Informatic Journal</b:JournalName>
    <b:Year>2019</b:Year>
    <b:Pages>121-129</b:Pages>
    <b:RefOrder>10</b:RefOrder>
  </b:Source>
  <b:Source>
    <b:Tag>Fan20</b:Tag>
    <b:SourceType>JournalArticle</b:SourceType>
    <b:Guid>{B81EBB40-3E0E-4696-A2FA-EE8B28E98BDA}</b:Guid>
    <b:Author>
      <b:Author>
        <b:NameList>
          <b:Person>
            <b:Last>Ahmad</b:Last>
            <b:First>Fandi</b:First>
          </b:Person>
        </b:NameList>
      </b:Author>
    </b:Author>
    <b:Title>PENENTUAN METODE PERAMALAN PADA PRODUKSI PART NEW GRANADA BOWL ST di PT.X</b:Title>
    <b:JournalName>JURNAL INTEGRASI SISTEM INDUSTRI</b:JournalName>
    <b:Year>2020</b:Year>
    <b:Pages>32-29</b:Pages>
    <b:RefOrder>11</b:RefOrder>
  </b:Source>
  <b:Source>
    <b:Tag>Dew18</b:Tag>
    <b:SourceType>JournalArticle</b:SourceType>
    <b:Guid>{E09B1DED-EC63-4895-B494-EE971FA1E8CE}</b:Guid>
    <b:Author>
      <b:Author>
        <b:NameList>
          <b:Person>
            <b:Last>Dewi Rosa Indah</b:Last>
            <b:First>Evi</b:First>
            <b:Middle>Rahmadani</b:Middle>
          </b:Person>
        </b:NameList>
      </b:Author>
    </b:Author>
    <b:Title>Sistem Forecasting Perencanaan Produksi dengan Metode Single Eksponential Smoothing</b:Title>
    <b:JournalName>JURNAL PENELITIAN EKONOMI AKUNTANSI (JENSI)</b:JournalName>
    <b:Year>2018</b:Year>
    <b:Pages>10-18</b:Pages>
    <b:RefOrder>12</b:RefOrder>
  </b:Source>
  <b:Source>
    <b:Tag>Imm22</b:Tag>
    <b:SourceType>JournalArticle</b:SourceType>
    <b:Guid>{9B2566C9-D7AD-4AD7-ACEF-85A7CF2278B8}</b:Guid>
    <b:Author>
      <b:Author>
        <b:NameList>
          <b:Person>
            <b:Last>Immanuel Damadik</b:Last>
            <b:First>Ida</b:First>
            <b:Middle>Bagus Putu Gunadnya, I Gusti Ngurah Apriadi Aviantara</b:Middle>
          </b:Person>
        </b:NameList>
      </b:Author>
    </b:Author>
    <b:Title>Penggunaan Beberapa Model Peramalan (Forecasting) untuk Produksi Gula Kristal Putih di PT. Perkebunan Nusantara X</b:Title>
    <b:JournalName>JURNAL BETA (BIOSISTEM DAN TEKNIK PERTANIAN)</b:JournalName>
    <b:Year>2022</b:Year>
    <b:Pages>21-33</b:Pages>
    <b:RefOrder>13</b:RefOrder>
  </b:Source>
</b:Sources>
</file>

<file path=customXml/itemProps1.xml><?xml version="1.0" encoding="utf-8"?>
<ds:datastoreItem xmlns:ds="http://schemas.openxmlformats.org/officeDocument/2006/customXml" ds:itemID="{01AC2720-6CBA-47F8-99BC-7451D7707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6231</TotalTime>
  <Pages>16</Pages>
  <Words>2394</Words>
  <Characters>13650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NIRA</dc:creator>
  <cp:keywords/>
  <dc:description/>
  <cp:lastModifiedBy>Handy Setiawan</cp:lastModifiedBy>
  <cp:revision>232</cp:revision>
  <cp:lastPrinted>2023-05-04T08:10:00Z</cp:lastPrinted>
  <dcterms:created xsi:type="dcterms:W3CDTF">2023-01-07T15:23:00Z</dcterms:created>
  <dcterms:modified xsi:type="dcterms:W3CDTF">2024-01-23T01:13:00Z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42b65ca2-120b-3318-97e6-71a5a8d87d7c</vt:lpwstr>
  </property>
  <property fmtid="{D5CDD505-2E9C-101B-9397-08002B2CF9AE}" pid="24" name="Mendeley Citation Style_1">
    <vt:lpwstr>http://www.zotero.org/styles/apa</vt:lpwstr>
  </property>
</Properties>
</file>